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73" w:rsidRPr="00546B68" w:rsidRDefault="004E6682" w:rsidP="00D25F73">
      <w:pPr>
        <w:rPr>
          <w:b/>
          <w:noProof/>
          <w:color w:val="FF0000"/>
          <w:sz w:val="48"/>
          <w:szCs w:val="48"/>
          <w:lang w:eastAsia="cs-CZ"/>
        </w:rPr>
      </w:pPr>
      <w:r>
        <w:rPr>
          <w:b/>
          <w:noProof/>
          <w:color w:val="FF0000"/>
          <w:sz w:val="48"/>
          <w:szCs w:val="48"/>
          <w:u w:val="single"/>
          <w:lang w:eastAsia="cs-CZ"/>
        </w:rPr>
        <w:t xml:space="preserve">Poškození ovoc.stromů a keřů </w:t>
      </w:r>
      <w:r w:rsidR="00F450F7">
        <w:rPr>
          <w:b/>
          <w:noProof/>
          <w:color w:val="FF0000"/>
          <w:sz w:val="48"/>
          <w:szCs w:val="48"/>
          <w:u w:val="single"/>
          <w:lang w:eastAsia="cs-CZ"/>
        </w:rPr>
        <w:t>savci</w:t>
      </w:r>
      <w:r w:rsidR="00D25F73" w:rsidRPr="00546B68">
        <w:rPr>
          <w:b/>
          <w:noProof/>
          <w:color w:val="FF0000"/>
          <w:sz w:val="48"/>
          <w:szCs w:val="48"/>
          <w:lang w:eastAsia="cs-CZ"/>
        </w:rPr>
        <w:t xml:space="preserve"> </w:t>
      </w:r>
    </w:p>
    <w:p w:rsidR="00E42879" w:rsidRDefault="004E6682" w:rsidP="00E42879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Hryzec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vodní  (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Arvicola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terrestris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)</w:t>
      </w:r>
    </w:p>
    <w:p w:rsidR="00932254" w:rsidRDefault="00353932" w:rsidP="00D25F73">
      <w:r>
        <w:t>N</w:t>
      </w:r>
      <w:r w:rsidR="00932254">
        <w:t xml:space="preserve">evýhoda: vysoká rozmnožovací </w:t>
      </w:r>
      <w:proofErr w:type="gramStart"/>
      <w:r w:rsidR="00932254">
        <w:t>schopnost ( časté</w:t>
      </w:r>
      <w:proofErr w:type="gramEnd"/>
      <w:r w:rsidR="00932254">
        <w:t xml:space="preserve"> přemnožení v krajině)</w:t>
      </w:r>
    </w:p>
    <w:p w:rsidR="00932254" w:rsidRDefault="00932254" w:rsidP="00D25F73">
      <w:r>
        <w:t xml:space="preserve">Popis: 15 – 20 cm dlouhý, </w:t>
      </w:r>
      <w:r w:rsidR="00360F43">
        <w:t xml:space="preserve">polovina délky těl připadá na ocas, </w:t>
      </w:r>
      <w:r>
        <w:t>tělo zbarvené – šedě až hnědě</w:t>
      </w:r>
    </w:p>
    <w:p w:rsidR="00932254" w:rsidRDefault="00932254" w:rsidP="00D25F73">
      <w:r>
        <w:t>Způsobené škody: ohryz mladých stromků</w:t>
      </w:r>
      <w:r w:rsidR="00353932">
        <w:t xml:space="preserve">  </w:t>
      </w:r>
      <w:r>
        <w:t xml:space="preserve"> - kořenových krčků a hlavních kořenů</w:t>
      </w:r>
    </w:p>
    <w:p w:rsidR="00932254" w:rsidRDefault="00932254" w:rsidP="00D25F73">
      <w:proofErr w:type="gramStart"/>
      <w:r>
        <w:rPr>
          <w:u w:val="single"/>
        </w:rPr>
        <w:t>Symptomy</w:t>
      </w:r>
      <w:r w:rsidRPr="00932254">
        <w:t>:  stromek</w:t>
      </w:r>
      <w:proofErr w:type="gramEnd"/>
      <w:r>
        <w:rPr>
          <w:u w:val="single"/>
        </w:rPr>
        <w:t xml:space="preserve"> </w:t>
      </w:r>
      <w:r w:rsidRPr="00932254">
        <w:t xml:space="preserve">přestává růst, </w:t>
      </w:r>
      <w:r w:rsidR="00353932" w:rsidRPr="00932254">
        <w:t xml:space="preserve"> </w:t>
      </w:r>
      <w:r>
        <w:t>, vadnou, usychají</w:t>
      </w:r>
    </w:p>
    <w:p w:rsidR="00932254" w:rsidRDefault="00932254" w:rsidP="00D25F73">
      <w:r w:rsidRPr="00932254">
        <w:rPr>
          <w:u w:val="single"/>
        </w:rPr>
        <w:t>Ochrana</w:t>
      </w:r>
      <w:r w:rsidRPr="00932254">
        <w:t>:</w:t>
      </w:r>
      <w:r w:rsidR="00353932" w:rsidRPr="00932254">
        <w:t xml:space="preserve"> </w:t>
      </w:r>
      <w:r w:rsidR="006F38FF">
        <w:t>1)</w:t>
      </w:r>
      <w:r w:rsidR="00353932" w:rsidRPr="00932254">
        <w:t xml:space="preserve"> </w:t>
      </w:r>
      <w:proofErr w:type="gramStart"/>
      <w:r w:rsidRPr="00932254">
        <w:t>mechanická</w:t>
      </w:r>
      <w:r w:rsidR="006F38FF">
        <w:t xml:space="preserve"> ( pasti</w:t>
      </w:r>
      <w:proofErr w:type="gramEnd"/>
      <w:r w:rsidR="006F38FF">
        <w:t>)</w:t>
      </w:r>
      <w:r w:rsidR="00353932">
        <w:t xml:space="preserve">  </w:t>
      </w:r>
      <w:r w:rsidR="006F38FF">
        <w:t xml:space="preserve"> - zaplynování nor CO2, vykuřování, návnady – omezená doba </w:t>
      </w:r>
    </w:p>
    <w:p w:rsidR="006F38FF" w:rsidRDefault="006F38FF" w:rsidP="00D25F73">
      <w:r>
        <w:t xml:space="preserve">                                                              trvání</w:t>
      </w:r>
    </w:p>
    <w:p w:rsidR="006F38FF" w:rsidRDefault="006F38FF" w:rsidP="00D25F73">
      <w:r>
        <w:t xml:space="preserve">                 2) preventivní – </w:t>
      </w:r>
      <w:proofErr w:type="gramStart"/>
      <w:r>
        <w:t>výsadba  do</w:t>
      </w:r>
      <w:proofErr w:type="gramEnd"/>
      <w:r>
        <w:t xml:space="preserve"> košů + drátěné pletivo   </w:t>
      </w:r>
    </w:p>
    <w:p w:rsidR="006F38FF" w:rsidRDefault="006F38FF" w:rsidP="00D25F73">
      <w:r>
        <w:t xml:space="preserve">                 3)chemická – Talon AT, </w:t>
      </w:r>
      <w:proofErr w:type="spellStart"/>
      <w:r>
        <w:t>rodentocid</w:t>
      </w:r>
      <w:proofErr w:type="spellEnd"/>
      <w:r>
        <w:t xml:space="preserve"> </w:t>
      </w:r>
      <w:proofErr w:type="spellStart"/>
      <w:proofErr w:type="gramStart"/>
      <w:r>
        <w:t>Kumatox</w:t>
      </w:r>
      <w:proofErr w:type="spellEnd"/>
      <w:proofErr w:type="gramEnd"/>
      <w:r>
        <w:t xml:space="preserve"> ( </w:t>
      </w:r>
      <w:proofErr w:type="gramStart"/>
      <w:r>
        <w:t>týdenní</w:t>
      </w:r>
      <w:proofErr w:type="gramEnd"/>
      <w:r>
        <w:t xml:space="preserve">  intervaly)</w:t>
      </w:r>
    </w:p>
    <w:p w:rsidR="006F38FF" w:rsidRDefault="006F38FF" w:rsidP="00D25F73">
      <w:r>
        <w:t xml:space="preserve"> Likvidace  jaro , </w:t>
      </w:r>
      <w:proofErr w:type="gramStart"/>
      <w:r>
        <w:t>podzim ( říjen</w:t>
      </w:r>
      <w:proofErr w:type="gramEnd"/>
      <w:r>
        <w:t xml:space="preserve">, listopad)   </w:t>
      </w:r>
    </w:p>
    <w:p w:rsidR="00E42879" w:rsidRDefault="00360F43" w:rsidP="00D25F73">
      <w:r>
        <w:t xml:space="preserve">                            </w:t>
      </w:r>
      <w:r w:rsidR="006F38FF">
        <w:t xml:space="preserve">  </w:t>
      </w:r>
      <w:r w:rsidR="00F743B5">
        <w:rPr>
          <w:noProof/>
          <w:lang w:eastAsia="cs-CZ"/>
        </w:rPr>
        <w:drawing>
          <wp:inline distT="0" distB="0" distL="0" distR="0">
            <wp:extent cx="2809875" cy="1628775"/>
            <wp:effectExtent l="0" t="0" r="9525" b="9525"/>
            <wp:docPr id="3" name="Obrázek 3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8FF">
        <w:t xml:space="preserve">      </w:t>
      </w:r>
      <w:r w:rsidR="00353932">
        <w:t xml:space="preserve">  </w:t>
      </w:r>
    </w:p>
    <w:p w:rsidR="00932254" w:rsidRDefault="00932254" w:rsidP="00932254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Hraboš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polní (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Microtus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arvali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) </w:t>
      </w:r>
    </w:p>
    <w:p w:rsidR="00360F43" w:rsidRDefault="00360F43" w:rsidP="00932254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</w:p>
    <w:p w:rsidR="00360F43" w:rsidRPr="00360F43" w:rsidRDefault="00360F43" w:rsidP="00932254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</w:pPr>
      <w:r w:rsidRPr="00360F43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 xml:space="preserve">              </w:t>
      </w:r>
      <w:r w:rsidRPr="00360F43">
        <w:rPr>
          <w:rFonts w:ascii="Times New Roman" w:eastAsia="Times New Roman" w:hAnsi="Times New Roman" w:cs="Times New Roman"/>
          <w:b/>
          <w:noProof/>
          <w:color w:val="0070C0"/>
          <w:sz w:val="44"/>
          <w:szCs w:val="44"/>
          <w:lang w:eastAsia="cs-CZ"/>
        </w:rPr>
        <w:drawing>
          <wp:inline distT="0" distB="0" distL="0" distR="0" wp14:anchorId="303B9E24" wp14:editId="7A2E878B">
            <wp:extent cx="3200400" cy="1895475"/>
            <wp:effectExtent l="0" t="0" r="0" b="9525"/>
            <wp:docPr id="5" name="Obrázek 5" descr="C:\Users\Owner\Desktop\hrabos-po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hrabos-pol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43" w:rsidRDefault="00360F43" w:rsidP="00360F43">
      <w:r>
        <w:lastRenderedPageBreak/>
        <w:t>Popis</w:t>
      </w:r>
      <w:r>
        <w:t>: 10</w:t>
      </w:r>
      <w:r>
        <w:t xml:space="preserve">– </w:t>
      </w:r>
      <w:r>
        <w:t xml:space="preserve">14 cm, 3 – 4 cm připadá na </w:t>
      </w:r>
      <w:proofErr w:type="gramStart"/>
      <w:r>
        <w:t>ocas</w:t>
      </w:r>
      <w:r>
        <w:t xml:space="preserve"> , tělo</w:t>
      </w:r>
      <w:proofErr w:type="gramEnd"/>
      <w:r>
        <w:t xml:space="preserve"> zbarvené –</w:t>
      </w:r>
      <w:r>
        <w:t xml:space="preserve"> šedavé</w:t>
      </w:r>
    </w:p>
    <w:p w:rsidR="00360F43" w:rsidRDefault="00360F43" w:rsidP="00360F43">
      <w:r>
        <w:t>Žije: zemní</w:t>
      </w:r>
      <w:r w:rsidR="00F450F7">
        <w:t xml:space="preserve"> </w:t>
      </w:r>
      <w:proofErr w:type="gramStart"/>
      <w:r w:rsidR="00F450F7">
        <w:t>nory,  pole</w:t>
      </w:r>
      <w:proofErr w:type="gramEnd"/>
      <w:r w:rsidR="00F450F7">
        <w:t>, louky,  s</w:t>
      </w:r>
      <w:r>
        <w:t>tráně, příkopy, do zahrad se stěhuje na podzim</w:t>
      </w:r>
    </w:p>
    <w:p w:rsidR="00360F43" w:rsidRDefault="00360F43" w:rsidP="00360F43">
      <w:r>
        <w:t xml:space="preserve">Zima – žije pod sněhovou </w:t>
      </w:r>
      <w:proofErr w:type="spellStart"/>
      <w:r>
        <w:t>pokrývkou</w:t>
      </w:r>
      <w:proofErr w:type="spellEnd"/>
    </w:p>
    <w:p w:rsidR="00360F43" w:rsidRDefault="00360F43" w:rsidP="00360F43">
      <w:r>
        <w:t xml:space="preserve">Poškození, </w:t>
      </w:r>
      <w:proofErr w:type="gramStart"/>
      <w:r>
        <w:t>s</w:t>
      </w:r>
      <w:r>
        <w:rPr>
          <w:u w:val="single"/>
        </w:rPr>
        <w:t>ymptomy</w:t>
      </w:r>
      <w:r w:rsidRPr="00932254">
        <w:t xml:space="preserve">:  </w:t>
      </w:r>
      <w:r>
        <w:t>ohryz</w:t>
      </w:r>
      <w:proofErr w:type="gramEnd"/>
      <w:r>
        <w:t xml:space="preserve"> po obvodu kmínků ( okroužkování), </w:t>
      </w:r>
      <w:r w:rsidRPr="00932254">
        <w:t>stromek</w:t>
      </w:r>
      <w:r>
        <w:rPr>
          <w:u w:val="single"/>
        </w:rPr>
        <w:t xml:space="preserve"> </w:t>
      </w:r>
      <w:r w:rsidRPr="00932254">
        <w:t xml:space="preserve">přestává růst,  </w:t>
      </w:r>
      <w:r>
        <w:t>zasychá</w:t>
      </w:r>
    </w:p>
    <w:p w:rsidR="00360F43" w:rsidRDefault="00360F43" w:rsidP="00360F43">
      <w:r w:rsidRPr="00932254">
        <w:rPr>
          <w:u w:val="single"/>
        </w:rPr>
        <w:t>Ochrana</w:t>
      </w:r>
      <w:r w:rsidRPr="00932254">
        <w:t xml:space="preserve">: </w:t>
      </w:r>
      <w:r>
        <w:t>1)</w:t>
      </w:r>
      <w:r w:rsidRPr="00932254">
        <w:t xml:space="preserve"> mechanická</w:t>
      </w:r>
      <w:r>
        <w:t xml:space="preserve"> </w:t>
      </w:r>
      <w:r>
        <w:t xml:space="preserve"> -a) kladení mechanických pastí s návnadou</w:t>
      </w:r>
      <w:r>
        <w:t xml:space="preserve">  </w:t>
      </w:r>
    </w:p>
    <w:p w:rsidR="00360F43" w:rsidRDefault="00360F43" w:rsidP="00F450F7">
      <w:r>
        <w:t xml:space="preserve">                                               b)chrániče kořenových </w:t>
      </w:r>
      <w:proofErr w:type="gramStart"/>
      <w:r>
        <w:t>krčků( drátěné</w:t>
      </w:r>
      <w:proofErr w:type="gramEnd"/>
      <w:r>
        <w:t xml:space="preserve"> pletivo</w:t>
      </w:r>
      <w:r>
        <w:t xml:space="preserve"> </w:t>
      </w:r>
    </w:p>
    <w:p w:rsidR="00360F43" w:rsidRDefault="00360F43" w:rsidP="00360F43">
      <w:r>
        <w:t xml:space="preserve">                 </w:t>
      </w:r>
      <w:r w:rsidR="00F450F7">
        <w:t xml:space="preserve"> 2</w:t>
      </w:r>
      <w:r>
        <w:t>)</w:t>
      </w:r>
      <w:proofErr w:type="gramStart"/>
      <w:r>
        <w:t xml:space="preserve">chemická – </w:t>
      </w:r>
      <w:r w:rsidR="00F450F7">
        <w:t xml:space="preserve"> otrávené</w:t>
      </w:r>
      <w:proofErr w:type="gramEnd"/>
      <w:r w:rsidR="00F450F7">
        <w:t xml:space="preserve"> zrno</w:t>
      </w:r>
    </w:p>
    <w:p w:rsidR="00F450F7" w:rsidRDefault="00F450F7" w:rsidP="00F450F7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Zajíc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polní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Lepus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europaeus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) </w:t>
      </w:r>
    </w:p>
    <w:p w:rsidR="00F450F7" w:rsidRDefault="00F450F7" w:rsidP="00F450F7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Králík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divok</w:t>
      </w:r>
      <w:r w:rsidR="00F358BA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ý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(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Oryctolagus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cuniculus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)</w:t>
      </w:r>
    </w:p>
    <w:p w:rsidR="00F358BA" w:rsidRDefault="00F450F7" w:rsidP="00F450F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Škodí</w:t>
      </w:r>
      <w:r w:rsidRPr="00F450F7">
        <w:rPr>
          <w:rFonts w:ascii="Times New Roman" w:eastAsia="Times New Roman" w:hAnsi="Times New Roman" w:cs="Times New Roman"/>
          <w:sz w:val="24"/>
          <w:szCs w:val="24"/>
          <w:lang w:eastAsia="cs-CZ"/>
        </w:rPr>
        <w:t>:  okusem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kmínků</w:t>
      </w:r>
      <w:r w:rsidR="00F358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ochrana : </w:t>
      </w:r>
      <w:proofErr w:type="spellStart"/>
      <w:proofErr w:type="gramStart"/>
      <w:r w:rsidR="0066039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</w:t>
      </w:r>
      <w:proofErr w:type="gramEnd"/>
      <w:r w:rsidR="006603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="0066039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proofErr w:type="spellEnd"/>
      <w:proofErr w:type="gramEnd"/>
      <w:r w:rsidR="00660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393">
        <w:rPr>
          <w:rFonts w:ascii="Times New Roman" w:eastAsia="Times New Roman" w:hAnsi="Times New Roman" w:cs="Times New Roman"/>
          <w:sz w:val="24"/>
          <w:szCs w:val="24"/>
          <w:lang w:eastAsia="cs-CZ"/>
        </w:rPr>
        <w:t>ochr</w:t>
      </w:r>
      <w:proofErr w:type="spellEnd"/>
      <w:r w:rsidR="00660393">
        <w:rPr>
          <w:rFonts w:ascii="Times New Roman" w:eastAsia="Times New Roman" w:hAnsi="Times New Roman" w:cs="Times New Roman"/>
          <w:sz w:val="24"/>
          <w:szCs w:val="24"/>
          <w:lang w:eastAsia="cs-CZ"/>
        </w:rPr>
        <w:t>. pletiva 150 cm</w:t>
      </w:r>
    </w:p>
    <w:p w:rsidR="00E42879" w:rsidRPr="007C5DD0" w:rsidRDefault="00F358BA" w:rsidP="00F450F7">
      <w:pPr>
        <w:rPr>
          <w:b/>
          <w:noProof/>
          <w:color w:val="0070C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Zajíc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polní                                                         králík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divoký</w:t>
      </w:r>
      <w:r w:rsidR="007C5DD0">
        <w:rPr>
          <w:b/>
          <w:noProof/>
          <w:color w:val="0070C0"/>
          <w:sz w:val="44"/>
          <w:szCs w:val="44"/>
          <w:lang w:eastAsia="cs-CZ"/>
        </w:rPr>
        <w:t xml:space="preserve">             </w:t>
      </w:r>
    </w:p>
    <w:p w:rsidR="00145144" w:rsidRDefault="00F358BA" w:rsidP="00D25F73">
      <w:pPr>
        <w:rPr>
          <w:rStyle w:val="Siln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571750" cy="2362200"/>
            <wp:effectExtent l="0" t="0" r="0" b="0"/>
            <wp:docPr id="6" name="Obrázek 6" descr="C:\Users\Owner\Desktop\270px-01-sfel-08-009a_-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70px-01-sfel-08-009a_-_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 xml:space="preserve">     </w:t>
      </w:r>
      <w:r>
        <w:rPr>
          <w:b/>
          <w:bCs/>
          <w:noProof/>
          <w:lang w:eastAsia="cs-CZ"/>
        </w:rPr>
        <w:drawing>
          <wp:inline distT="0" distB="0" distL="0" distR="0">
            <wp:extent cx="2114550" cy="2362200"/>
            <wp:effectExtent l="0" t="0" r="0" b="0"/>
            <wp:docPr id="7" name="Obrázek 7" descr="C:\Users\Owner\Desktop\1200px-Oryctolagus_cuniculus_Tasman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1200px-Oryctolagus_cuniculus_Tasmani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22" cy="23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78" w:rsidRDefault="005A7A78" w:rsidP="004B32C4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</w:p>
    <w:p w:rsidR="00660393" w:rsidRPr="00660393" w:rsidRDefault="00660393" w:rsidP="004B32C4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 w:rsidRPr="00660393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Ptačí druhy škodící v zahradách</w:t>
      </w:r>
    </w:p>
    <w:p w:rsidR="00660393" w:rsidRDefault="00145144" w:rsidP="00660393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</w:pPr>
      <w:r>
        <w:rPr>
          <w:rStyle w:val="Siln"/>
        </w:rPr>
        <w:t xml:space="preserve"> </w:t>
      </w:r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Vrabec domácí, Vrabec polní, kos černý, špaček obecný, </w:t>
      </w:r>
      <w:proofErr w:type="gramStart"/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kvíčaly</w:t>
      </w:r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( </w:t>
      </w:r>
      <w:proofErr w:type="spellStart"/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Lepus</w:t>
      </w:r>
      <w:proofErr w:type="spellEnd"/>
      <w:proofErr w:type="gramEnd"/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 </w:t>
      </w:r>
      <w:proofErr w:type="spellStart"/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>europaeus</w:t>
      </w:r>
      <w:proofErr w:type="spellEnd"/>
      <w:r w:rsidR="00660393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cs-CZ"/>
        </w:rPr>
        <w:t xml:space="preserve">) </w:t>
      </w:r>
    </w:p>
    <w:p w:rsidR="00D92478" w:rsidRDefault="00660393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ochrana</w:t>
      </w:r>
      <w:r w:rsidR="00D92478" w:rsidRPr="00D92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 w:rsidR="00D9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vizuální akustická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( strašáci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CD, zrcátka - lesk,) hluk </w:t>
      </w:r>
      <w:r w:rsidR="00EA4F6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plechovky</w:t>
      </w:r>
      <w:r w:rsidR="00EA4F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A4F6F" w:rsidRDefault="00EA4F6F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hřmotící  a střílecí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</w:t>
      </w:r>
    </w:p>
    <w:p w:rsidR="005A7A78" w:rsidRDefault="005A7A78" w:rsidP="004B32C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A05AC" w:rsidRPr="00DA05AC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0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škodí: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poškozování plodů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ococných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stromů</w:t>
      </w:r>
    </w:p>
    <w:p w:rsidR="00EA4F6F" w:rsidRDefault="00EA4F6F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4F6F" w:rsidRDefault="00EA4F6F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vrabec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                                           </w:t>
      </w:r>
      <w:r w:rsidR="00DA05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vrabec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polní</w:t>
      </w:r>
    </w:p>
    <w:p w:rsidR="00EA4F6F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43150" cy="1723739"/>
            <wp:effectExtent l="0" t="0" r="0" b="0"/>
            <wp:docPr id="9" name="Obrázek 9" descr="C:\Users\Owner\Desktop\4d9a6abc52293137809dede3db926bdc_resize=800,55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4d9a6abc52293137809dede3db926bdc_resize=800,556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37" cy="17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E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5B6E5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33625" cy="1824927"/>
            <wp:effectExtent l="0" t="0" r="0" b="4445"/>
            <wp:docPr id="8" name="Obrázek 8" descr="C:\Users\Owner\Desktop\Tree-Sparrow-2009-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Tree-Sparrow-2009-16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37" cy="18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E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EA4F6F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                                                         špaček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obecný</w:t>
      </w:r>
    </w:p>
    <w:p w:rsidR="00DA05AC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87957" cy="1685002"/>
            <wp:effectExtent l="0" t="0" r="0" b="0"/>
            <wp:docPr id="11" name="Obrázek 11" descr="C:\Users\Owner\Desktop\1200px-Kos_c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1200px-Kos_cern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68" cy="16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E541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90775" cy="1685925"/>
            <wp:effectExtent l="0" t="0" r="9525" b="9525"/>
            <wp:docPr id="12" name="Obrázek 12" descr="C:\Users\Owner\Desktop\none-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none-18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62" cy="16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AC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05AC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Drozd kvíčala</w:t>
      </w:r>
    </w:p>
    <w:p w:rsidR="00DA05AC" w:rsidRDefault="005E32F6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74179" cy="1695164"/>
            <wp:effectExtent l="0" t="0" r="7620" b="635"/>
            <wp:docPr id="13" name="Obrázek 13" descr="C:\Users\Owner\Desktop\drozd kvíčala33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drozd kvíčala3379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94" cy="16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AC" w:rsidRDefault="00DA05AC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7A78" w:rsidRDefault="005A7A78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7A78" w:rsidRDefault="005A7A78" w:rsidP="005A7A78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lastRenderedPageBreak/>
        <w:t>Význam  ptact</w:t>
      </w:r>
      <w:r w:rsidR="00D27529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a pro biologickou ochranu zahrad</w:t>
      </w:r>
    </w:p>
    <w:p w:rsidR="008D6948" w:rsidRDefault="008D6948" w:rsidP="005A7A78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</w:p>
    <w:p w:rsidR="002C1B9E" w:rsidRDefault="005A7A78" w:rsidP="002C1B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charakteristika</w:t>
      </w:r>
      <w:r w:rsidRPr="00D92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>doupní</w:t>
      </w:r>
      <w:proofErr w:type="spellEnd"/>
      <w:r w:rsid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>druy</w:t>
      </w:r>
      <w:proofErr w:type="spellEnd"/>
      <w:r w:rsid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žíjí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dutinách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  a vyskytují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 v přírodě u nás po celý rok</w:t>
      </w:r>
      <w:r w:rsid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>, 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iví se</w:t>
      </w:r>
      <w:r w:rsid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hmyzem</w:t>
      </w:r>
    </w:p>
    <w:p w:rsidR="005A7A78" w:rsidRDefault="002C1B9E" w:rsidP="002C1B9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C1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Zástupci užitečného ptactva:</w:t>
      </w:r>
      <w:r w:rsidR="005A7A78" w:rsidRPr="002C1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2C1B9E" w:rsidRDefault="002C1B9E" w:rsidP="002C1B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2C1B9E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koňadra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(likvidace housenek, mšic, </w:t>
      </w:r>
      <w:proofErr w:type="spellStart"/>
      <w:proofErr w:type="gramStart"/>
      <w:r w:rsidR="00934D0B">
        <w:rPr>
          <w:rFonts w:ascii="Times New Roman" w:eastAsia="Times New Roman" w:hAnsi="Times New Roman" w:cs="Times New Roman"/>
          <w:sz w:val="24"/>
          <w:szCs w:val="24"/>
          <w:lang w:eastAsia="cs-CZ"/>
        </w:rPr>
        <w:t>larev,vajíčka</w:t>
      </w:r>
      <w:proofErr w:type="spellEnd"/>
      <w:proofErr w:type="gramEnd"/>
      <w:r w:rsidR="00934D0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sýkora modřinka</w:t>
      </w:r>
    </w:p>
    <w:p w:rsidR="002C1B9E" w:rsidRDefault="002C1B9E" w:rsidP="002C1B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B9E" w:rsidRDefault="00674617" w:rsidP="002C1B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28875" cy="2019300"/>
            <wp:effectExtent l="0" t="0" r="9525" b="0"/>
            <wp:docPr id="14" name="Obrázek 14" descr="C:\Users\Owner\Desktop\SSS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SSSinde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66975" cy="2019300"/>
            <wp:effectExtent l="0" t="0" r="9525" b="0"/>
            <wp:docPr id="15" name="Obrázek 15" descr="C:\Users\Owner\Desktop\MMMMMMMMMMMMMMMM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esktop\MMMMMMMMMMMMMMMMinde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48" w:rsidRDefault="008D6948" w:rsidP="002C1B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B9E" w:rsidRPr="002C1B9E" w:rsidRDefault="002C1B9E" w:rsidP="002C1B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Pěnkava obecná    ( 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květopasu)                       </w:t>
      </w:r>
      <w:r w:rsidR="008D6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stehlík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obecný ( x mšicím)                            </w:t>
      </w:r>
    </w:p>
    <w:p w:rsidR="005A7A78" w:rsidRDefault="005A7A78" w:rsidP="005A7A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7A78" w:rsidRPr="00674617" w:rsidRDefault="00674617" w:rsidP="005A7A78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  <w:r w:rsidRPr="00674617">
        <w:rPr>
          <w:rFonts w:ascii="Times New Roman" w:eastAsia="Times New Roman" w:hAnsi="Times New Roman" w:cs="Times New Roman"/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5B989FAF" wp14:editId="0932E6E7">
            <wp:extent cx="2559170" cy="1695450"/>
            <wp:effectExtent l="0" t="0" r="0" b="0"/>
            <wp:docPr id="16" name="Obrázek 16" descr="C:\Users\Owner\Desktop\penkava-obecna_xxr19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esktop\penkava-obecna_xxr19n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color w:val="FF0000"/>
          <w:sz w:val="44"/>
          <w:szCs w:val="44"/>
          <w:lang w:eastAsia="cs-CZ"/>
        </w:rPr>
        <w:drawing>
          <wp:inline distT="0" distB="0" distL="0" distR="0">
            <wp:extent cx="2390775" cy="1769845"/>
            <wp:effectExtent l="0" t="0" r="0" b="1905"/>
            <wp:docPr id="18" name="Obrázek 18" descr="C:\Users\Owner\Desktop\stehlik-obecny_rsj68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esktop\stehlik-obecny_rsj68o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35" cy="17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78" w:rsidRDefault="005A7A78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617" w:rsidRDefault="00934D0B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Pěnice</w:t>
      </w:r>
      <w:r w:rsidR="00674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74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černohlavá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rehek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</w:t>
      </w: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24100" cy="1685925"/>
            <wp:effectExtent l="0" t="0" r="0" b="9525"/>
            <wp:docPr id="19" name="Obrázek 19" descr="C:\Users\Owner\Desktop\penice-cernohlava_qcn35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Desktop\penice-cernohlava_qcn35e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69" cy="16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33650" cy="1809750"/>
            <wp:effectExtent l="0" t="0" r="0" b="0"/>
            <wp:docPr id="21" name="Obrázek 21" descr="C:\Users\Owner\Desktop\rehek domácí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Desktop\rehek domácíindex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rehek</w:t>
      </w:r>
      <w:r w:rsidR="0093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34D0B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 w:rsidR="00181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konipas</w:t>
      </w:r>
      <w:proofErr w:type="gramEnd"/>
      <w:r w:rsidR="00181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bílý</w:t>
      </w: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18986" cy="1790700"/>
            <wp:effectExtent l="0" t="0" r="635" b="0"/>
            <wp:docPr id="22" name="Obrázek 22" descr="C:\Users\Owner\Desktop\rehek zahradní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Desktop\rehek zahradníindex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8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8D6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66975" cy="1790700"/>
            <wp:effectExtent l="0" t="0" r="9525" b="0"/>
            <wp:docPr id="23" name="Obrázek 23" descr="C:\Users\Owner\Desktop\konipas bílý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Desktop\konipas bílýindex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17" w:rsidRDefault="00674617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D0B" w:rsidRDefault="001810FD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lejsek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šedý</w:t>
      </w:r>
      <w:r w:rsidR="006746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rehek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</w:t>
      </w:r>
    </w:p>
    <w:p w:rsidR="008D6948" w:rsidRDefault="008D6948" w:rsidP="004B32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A1D318C" wp14:editId="6D029303">
            <wp:extent cx="2647950" cy="1724025"/>
            <wp:effectExtent l="0" t="0" r="0" b="9525"/>
            <wp:docPr id="24" name="Obrázek 24" descr="C:\Users\Owner\Desktop\lejsek šdý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Desktop\lejsek šdýindex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66975" cy="1733550"/>
            <wp:effectExtent l="0" t="0" r="9525" b="0"/>
            <wp:docPr id="25" name="Obrázek 25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F8"/>
    <w:multiLevelType w:val="hybridMultilevel"/>
    <w:tmpl w:val="02B8BC50"/>
    <w:lvl w:ilvl="0" w:tplc="ABE4DB8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B876E42"/>
    <w:multiLevelType w:val="hybridMultilevel"/>
    <w:tmpl w:val="CFEC3FB4"/>
    <w:lvl w:ilvl="0" w:tplc="956484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65175"/>
    <w:rsid w:val="000814F1"/>
    <w:rsid w:val="00091EB1"/>
    <w:rsid w:val="000E4906"/>
    <w:rsid w:val="0013751B"/>
    <w:rsid w:val="00145144"/>
    <w:rsid w:val="0014650E"/>
    <w:rsid w:val="001810FD"/>
    <w:rsid w:val="00186E53"/>
    <w:rsid w:val="001F47EC"/>
    <w:rsid w:val="002062EA"/>
    <w:rsid w:val="00276149"/>
    <w:rsid w:val="002B46B4"/>
    <w:rsid w:val="002C1B9E"/>
    <w:rsid w:val="002D036A"/>
    <w:rsid w:val="002E70DD"/>
    <w:rsid w:val="002F560E"/>
    <w:rsid w:val="00353932"/>
    <w:rsid w:val="00360F43"/>
    <w:rsid w:val="00362C00"/>
    <w:rsid w:val="00437508"/>
    <w:rsid w:val="004B32C4"/>
    <w:rsid w:val="004D1702"/>
    <w:rsid w:val="004D3AE3"/>
    <w:rsid w:val="004E6682"/>
    <w:rsid w:val="0052488F"/>
    <w:rsid w:val="00546B68"/>
    <w:rsid w:val="00587D39"/>
    <w:rsid w:val="005A1665"/>
    <w:rsid w:val="005A7A78"/>
    <w:rsid w:val="005B6E5A"/>
    <w:rsid w:val="005C753C"/>
    <w:rsid w:val="005E32F6"/>
    <w:rsid w:val="00610051"/>
    <w:rsid w:val="00660393"/>
    <w:rsid w:val="00674617"/>
    <w:rsid w:val="00687B0C"/>
    <w:rsid w:val="006A66E2"/>
    <w:rsid w:val="006C3E4E"/>
    <w:rsid w:val="006F38FF"/>
    <w:rsid w:val="006F6E1D"/>
    <w:rsid w:val="00737173"/>
    <w:rsid w:val="007431C5"/>
    <w:rsid w:val="007C5DD0"/>
    <w:rsid w:val="007D68AA"/>
    <w:rsid w:val="00806214"/>
    <w:rsid w:val="00840C78"/>
    <w:rsid w:val="00855BD2"/>
    <w:rsid w:val="0087284B"/>
    <w:rsid w:val="008D6948"/>
    <w:rsid w:val="00932254"/>
    <w:rsid w:val="00934D0B"/>
    <w:rsid w:val="009D3F4A"/>
    <w:rsid w:val="00B17D26"/>
    <w:rsid w:val="00B57E18"/>
    <w:rsid w:val="00BD4DFE"/>
    <w:rsid w:val="00C60C9F"/>
    <w:rsid w:val="00C71375"/>
    <w:rsid w:val="00CD7D56"/>
    <w:rsid w:val="00D25F73"/>
    <w:rsid w:val="00D27529"/>
    <w:rsid w:val="00D92478"/>
    <w:rsid w:val="00DA05AC"/>
    <w:rsid w:val="00DD1B21"/>
    <w:rsid w:val="00E42879"/>
    <w:rsid w:val="00E5419C"/>
    <w:rsid w:val="00EA4F6F"/>
    <w:rsid w:val="00F00154"/>
    <w:rsid w:val="00F358BA"/>
    <w:rsid w:val="00F450F7"/>
    <w:rsid w:val="00F6419E"/>
    <w:rsid w:val="00F743B5"/>
    <w:rsid w:val="00FA4F22"/>
    <w:rsid w:val="00FC206F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  <w:style w:type="paragraph" w:styleId="Odstavecseseznamem">
    <w:name w:val="List Paragraph"/>
    <w:basedOn w:val="Normln"/>
    <w:uiPriority w:val="34"/>
    <w:qFormat/>
    <w:rsid w:val="005A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  <w:style w:type="paragraph" w:styleId="Odstavecseseznamem">
    <w:name w:val="List Paragraph"/>
    <w:basedOn w:val="Normln"/>
    <w:uiPriority w:val="34"/>
    <w:qFormat/>
    <w:rsid w:val="005A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E13A-59F6-4571-953D-3252E60C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2020-04-02T16:44:00Z</dcterms:created>
  <dcterms:modified xsi:type="dcterms:W3CDTF">2020-04-02T19:09:00Z</dcterms:modified>
</cp:coreProperties>
</file>