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4" w:rsidRPr="00411FF4" w:rsidRDefault="00411FF4" w:rsidP="00411F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411FF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Rostlinné orgány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411FF4" w:rsidRPr="00411FF4" w:rsidTr="00411FF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FF4" w:rsidRPr="00411FF4" w:rsidRDefault="00411FF4" w:rsidP="00411F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podle funkce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rozlišujeme orgány:</w:t>
            </w:r>
          </w:p>
          <w:p w:rsidR="00411FF4" w:rsidRPr="00411FF4" w:rsidRDefault="00411FF4" w:rsidP="00411FF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vegetativní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– výživa, růst, látková výměna s vnějším prostředím = KOŘEN, STONEK, LIST</w:t>
            </w:r>
          </w:p>
          <w:p w:rsidR="00411FF4" w:rsidRPr="00411FF4" w:rsidRDefault="00411FF4" w:rsidP="00411FF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generativní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– produkce pohlavní</w:t>
            </w:r>
            <w:r w:rsidR="00231521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ch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buněk = KVĚT, SEMENO, PLOD</w:t>
            </w:r>
          </w:p>
          <w:p w:rsidR="00411FF4" w:rsidRPr="00411FF4" w:rsidRDefault="00411FF4" w:rsidP="00411F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 závislosti na vnějších podmínkách se mohou rostlinné orgány měnit k jiné funkci</w:t>
            </w:r>
            <w:r w:rsidR="00231521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– takzvaná modifikace</w:t>
            </w:r>
          </w:p>
          <w:p w:rsidR="00150033" w:rsidRDefault="00150033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</w:pPr>
            <w:bookmarkStart w:id="0" w:name="TOC-1"/>
            <w:bookmarkStart w:id="1" w:name="TOC-KO-EN"/>
            <w:bookmarkEnd w:id="0"/>
            <w:bookmarkEnd w:id="1"/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  <w:t>KOŘEN</w:t>
            </w:r>
          </w:p>
          <w:p w:rsidR="00411FF4" w:rsidRPr="00411FF4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zpravidla podzemní orgán, vždy bez listů</w:t>
            </w:r>
          </w:p>
          <w:p w:rsidR="00411FF4" w:rsidRPr="00411FF4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funkce: nasávací, vodivá, mechanická, zásobní, syntetická</w:t>
            </w:r>
          </w:p>
          <w:p w:rsidR="00411FF4" w:rsidRPr="00411FF4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heterotrofní orgán</w:t>
            </w:r>
            <w:r w:rsidR="00231521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(neprobíhá zde fotosyntéza)</w:t>
            </w:r>
          </w:p>
          <w:p w:rsidR="00411FF4" w:rsidRPr="00150033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soubor všech kořenů rostliny = </w:t>
            </w: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kořenový systém</w:t>
            </w:r>
          </w:p>
          <w:p w:rsidR="00150033" w:rsidRPr="00411FF4" w:rsidRDefault="00150033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  <w:p w:rsidR="00411FF4" w:rsidRPr="00411FF4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modifikace kořene: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kořenové hlízy (orsej) a bulvy (kromě kořene je tam i podíl modifikovaného stonku; řepa)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vzdušné kořeny (</w:t>
            </w: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monstera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), asimilační kořeny (některé orchideje)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chůdovité kořeny (olše), dýchací kořeny (mangrovové porosty)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kontraktilní kořeny (stahují rostlinu zpět do půdy, sněženka) 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příčepivé kořeny (břečťan), haustoria (u parazitů, např. jmelí)</w:t>
            </w:r>
          </w:p>
          <w:p w:rsidR="00150033" w:rsidRPr="00150033" w:rsidRDefault="00150033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  <w:p w:rsidR="00411FF4" w:rsidRPr="00411FF4" w:rsidRDefault="00411FF4" w:rsidP="00411F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hospodářský význam kořenů: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kulturní plodina (kořenová zelenina)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hospodářské krmivo (krmná řepa)</w:t>
            </w:r>
          </w:p>
          <w:p w:rsidR="00411FF4" w:rsidRPr="00411FF4" w:rsidRDefault="00411FF4" w:rsidP="00411FF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potravinářský průmysl</w:t>
            </w:r>
          </w:p>
          <w:p w:rsidR="00150033" w:rsidRDefault="00150033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</w:pPr>
            <w:bookmarkStart w:id="2" w:name="TOC-2"/>
            <w:bookmarkStart w:id="3" w:name="TOC-STONEK"/>
            <w:bookmarkEnd w:id="2"/>
            <w:bookmarkEnd w:id="3"/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  <w:lastRenderedPageBreak/>
              <w:t>STONEK</w:t>
            </w: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obvykle nadzemní orgán nesoucí listy, pupeny a reprodukční orgány (spolu s nimi tvoří </w:t>
            </w: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prýt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)</w:t>
            </w: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zajišťuje funkční spojení mezi kořeny a listy (transpirační a asimilační proud)</w:t>
            </w: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morfologie stonku:</w:t>
            </w:r>
          </w:p>
          <w:p w:rsidR="00411FF4" w:rsidRPr="00411FF4" w:rsidRDefault="00150033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</w:t>
            </w:r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dle olistění – lodyha (listy po celé délce stonku), stvol (listy v přízemní růžici), stéblo (stonek s kolénky)</w:t>
            </w:r>
          </w:p>
          <w:p w:rsidR="00411FF4" w:rsidRPr="00411FF4" w:rsidRDefault="00150033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</w:t>
            </w:r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dle způsobu růstu – přímý (mák), vystoupavý (jetel), poléhavý (rdesno), plazivý (mochna), ovíjivý (svlačec), popínavý (hrách)</w:t>
            </w:r>
          </w:p>
          <w:p w:rsidR="00411FF4" w:rsidRPr="00411FF4" w:rsidRDefault="00150033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po</w:t>
            </w:r>
            <w:r w:rsidR="00411FF4"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dle charakteru stonku lze rostliny</w:t>
            </w:r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dělit </w:t>
            </w:r>
            <w:proofErr w:type="gramStart"/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na</w:t>
            </w:r>
            <w:proofErr w:type="gramEnd"/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: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byliny – dužnatý stonek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dřeviny – zdřevnatělý stonek</w:t>
            </w:r>
          </w:p>
          <w:p w:rsidR="00411FF4" w:rsidRPr="00411FF4" w:rsidRDefault="00411FF4" w:rsidP="00411FF4">
            <w:pPr>
              <w:numPr>
                <w:ilvl w:val="2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stromy (větví se v určité výšce nad zemí, mají nevětvený kmen)</w:t>
            </w:r>
          </w:p>
          <w:p w:rsidR="00411FF4" w:rsidRPr="00411FF4" w:rsidRDefault="00411FF4" w:rsidP="00411FF4">
            <w:pPr>
              <w:numPr>
                <w:ilvl w:val="2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keře (větví se hned u země, bez kmene)</w:t>
            </w:r>
          </w:p>
          <w:p w:rsidR="00411FF4" w:rsidRPr="00411FF4" w:rsidRDefault="00411FF4" w:rsidP="00411FF4">
            <w:pPr>
              <w:numPr>
                <w:ilvl w:val="2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polokeře (část prýtu je zdřevnatělá, část bylinná)</w:t>
            </w: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stonek nese </w:t>
            </w: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pupeny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– základy jiných rostlinných orgánů (stonků, listů, květů)</w:t>
            </w:r>
          </w:p>
          <w:p w:rsidR="00231521" w:rsidRPr="00150033" w:rsidRDefault="00231521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modifikace stonku: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podzemní oddenek (sasanka, oddenkové hlízy (lilek brambor), stonkové hlízy (kedluben)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šlahouny (jahodník), stonkové úponky (vinná réva), stonkové trny (tzv. kolce; trnka)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zdužnatělé rostlinné osy (kaktusy)</w:t>
            </w:r>
          </w:p>
          <w:p w:rsidR="00150033" w:rsidRPr="00150033" w:rsidRDefault="00150033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  <w:p w:rsidR="00411FF4" w:rsidRPr="00411FF4" w:rsidRDefault="00411FF4" w:rsidP="00411F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hospodářský význam stonků: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potraviny, krmivo (brambory, ředkvičky, cukrová třtina)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dřevní hmota (nábytkářství, stavebnictví, papírenství)</w:t>
            </w:r>
          </w:p>
          <w:p w:rsidR="00411FF4" w:rsidRPr="00411FF4" w:rsidRDefault="00411FF4" w:rsidP="00411FF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koření (skořice), korek, chinin (</w:t>
            </w:r>
            <w:r w:rsidR="00231521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lék proti malárii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), textil (konopí</w:t>
            </w:r>
            <w:r w:rsidR="00231521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, len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)</w:t>
            </w:r>
          </w:p>
          <w:p w:rsidR="00150033" w:rsidRDefault="00150033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</w:pPr>
            <w:bookmarkStart w:id="4" w:name="TOC-3"/>
            <w:bookmarkStart w:id="5" w:name="TOC-LIST"/>
            <w:bookmarkEnd w:id="4"/>
            <w:bookmarkEnd w:id="5"/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  <w:lastRenderedPageBreak/>
              <w:t>LIST</w:t>
            </w:r>
          </w:p>
          <w:p w:rsidR="00411FF4" w:rsidRPr="00411FF4" w:rsidRDefault="00411FF4" w:rsidP="00411F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postranní, většinou zelený orgán s omezeným růstem</w:t>
            </w:r>
          </w:p>
          <w:p w:rsidR="00411FF4" w:rsidRPr="00411FF4" w:rsidRDefault="00411FF4" w:rsidP="00411F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probíhá v něm fotosyntéza, transpirace a výměna plynů s okolním prostředím</w:t>
            </w:r>
          </w:p>
          <w:p w:rsidR="00411FF4" w:rsidRPr="00411FF4" w:rsidRDefault="00411FF4" w:rsidP="00411F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morfologie listu: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dle utváření listové čepele</w:t>
            </w:r>
          </w:p>
          <w:p w:rsidR="00411FF4" w:rsidRPr="00411FF4" w:rsidRDefault="00411FF4" w:rsidP="00411FF4">
            <w:pPr>
              <w:numPr>
                <w:ilvl w:val="2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jednoduché listy: čepel nečleněná (celistvé listy), čepel členěná zářezy (dělené listy)</w:t>
            </w:r>
          </w:p>
          <w:p w:rsidR="00411FF4" w:rsidRPr="00411FF4" w:rsidRDefault="00411FF4" w:rsidP="00411FF4">
            <w:pPr>
              <w:numPr>
                <w:ilvl w:val="2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složené listy: čepel rozdělená na samostatné lístky  – dlanitě složené nebo zpeřené (licho-, sudo-)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morfologicky lze list a jeho struktury popisovat velmi obšírně, využívá se toho především v botanických klíčích, kdy je jednoznačné vyjádření nezbytné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velmi bohatá morfologická terminologie však jednak přesahuje rámec střední školy, jednak je nanejvýš vhodné demonstrovat termíny přímo na živém materiálu</w:t>
            </w:r>
          </w:p>
          <w:p w:rsidR="00411FF4" w:rsidRPr="00411FF4" w:rsidRDefault="00411FF4" w:rsidP="00411F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postavení listů na stonku: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střídavé listy – z každé uzliny vyrůstá jeden list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vstřícné listy – v každé uzlině proti sobě stojí dva listy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přeslenité listy – z každé uzliny vyrůstají listy nejméně po třech</w:t>
            </w:r>
          </w:p>
          <w:p w:rsidR="00411FF4" w:rsidRPr="00411FF4" w:rsidRDefault="00411FF4" w:rsidP="00411F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modifikace listu:</w:t>
            </w:r>
          </w:p>
          <w:p w:rsidR="00411FF4" w:rsidRPr="00411FF4" w:rsidRDefault="00150033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výtrusnicové</w:t>
            </w:r>
            <w:proofErr w:type="spellEnd"/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listy</w:t>
            </w:r>
            <w:r w:rsidR="00411FF4"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, květy 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trny (dřišťál; u akátu vznikají trny z palistů), šupiny pupenů, listové úponky (bobovité rostliny)</w:t>
            </w:r>
          </w:p>
          <w:p w:rsidR="00411FF4" w:rsidRPr="00411FF4" w:rsidRDefault="00411FF4" w:rsidP="00411FF4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cibule (zdužnatělá bazální část listů), láčky masožravých rostlin</w:t>
            </w:r>
          </w:p>
          <w:p w:rsidR="00411FF4" w:rsidRPr="00411FF4" w:rsidRDefault="00411FF4" w:rsidP="00411F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hospodářský význam listů:</w:t>
            </w:r>
          </w:p>
          <w:p w:rsidR="00411FF4" w:rsidRPr="00411FF4" w:rsidRDefault="00411FF4" w:rsidP="00411FF4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listová zelenina (salát), sběr pro obsah léčivých látek (bříza)</w:t>
            </w:r>
          </w:p>
          <w:p w:rsidR="00411FF4" w:rsidRPr="00411FF4" w:rsidRDefault="00411FF4" w:rsidP="00411FF4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koření (vavřín – „bobkový list“), pochutina (čajovník)</w:t>
            </w:r>
          </w:p>
          <w:p w:rsidR="00411FF4" w:rsidRPr="00411FF4" w:rsidRDefault="00411FF4" w:rsidP="00411FF4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součást píce pro hospodářská zvířata</w:t>
            </w:r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bookmarkStart w:id="6" w:name="TOC-4"/>
            <w:bookmarkStart w:id="7" w:name="TOC-KV-T"/>
            <w:bookmarkEnd w:id="6"/>
            <w:bookmarkEnd w:id="7"/>
            <w:r w:rsidRPr="00411FF4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  <w:lastRenderedPageBreak/>
              <w:t>KVĚT</w:t>
            </w:r>
          </w:p>
          <w:p w:rsidR="00411FF4" w:rsidRPr="00411FF4" w:rsidRDefault="00411FF4" w:rsidP="00411F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jde o modifikaci především listů a zčásti i stonku (květní lůžko)</w:t>
            </w:r>
          </w:p>
          <w:p w:rsidR="00411FF4" w:rsidRPr="00411FF4" w:rsidRDefault="00411FF4" w:rsidP="00411F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květy podle zastoupení pohlavních orgánů:</w:t>
            </w:r>
          </w:p>
          <w:p w:rsidR="00411FF4" w:rsidRPr="00411FF4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oboupohlavný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(pestíky i tyčinky v jednom květu)</w:t>
            </w:r>
          </w:p>
          <w:p w:rsidR="00411FF4" w:rsidRPr="00411FF4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jednopohlavný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(v jednom květu jen pestíky, nebo tyčinky)</w:t>
            </w:r>
          </w:p>
          <w:p w:rsidR="00411FF4" w:rsidRPr="00411FF4" w:rsidRDefault="00411FF4" w:rsidP="00411F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tyčinka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(samčí pohlavní orgán)</w:t>
            </w:r>
          </w:p>
          <w:p w:rsidR="00231521" w:rsidRPr="00150033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produkuje pylová zrna</w:t>
            </w:r>
          </w:p>
          <w:p w:rsidR="00411FF4" w:rsidRPr="00411FF4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anatomie: nitka + prašník se dvěma prašnými váčky (z nichž každý má dvě prašná pouzdra)</w:t>
            </w:r>
          </w:p>
          <w:p w:rsidR="00411FF4" w:rsidRPr="00411FF4" w:rsidRDefault="00411FF4" w:rsidP="00411F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pestík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(samičí pohlavní orgán)</w:t>
            </w:r>
          </w:p>
          <w:p w:rsidR="00411FF4" w:rsidRPr="00411FF4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anatomie: blizna (lepkavá vrcholová část, zachytává pylová zrna) + čnělka + semeník (svrchní, spodní, polospodní)</w:t>
            </w:r>
          </w:p>
          <w:p w:rsidR="00411FF4" w:rsidRPr="00411FF4" w:rsidRDefault="00411FF4" w:rsidP="00411FF4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v semeníku je uložené </w:t>
            </w: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vajíčko</w:t>
            </w:r>
          </w:p>
          <w:p w:rsidR="00411FF4" w:rsidRPr="00411FF4" w:rsidRDefault="00411FF4" w:rsidP="00411F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  <w:p w:rsidR="00411FF4" w:rsidRPr="00411FF4" w:rsidRDefault="00411FF4" w:rsidP="00411F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květenství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(soubor květů na jedné rostlině)</w:t>
            </w:r>
          </w:p>
          <w:p w:rsidR="00411FF4" w:rsidRPr="00411FF4" w:rsidRDefault="00411FF4" w:rsidP="00411FF4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jednoduchá</w:t>
            </w:r>
          </w:p>
          <w:p w:rsidR="00411FF4" w:rsidRPr="00411FF4" w:rsidRDefault="00411FF4" w:rsidP="00411FF4">
            <w:pPr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hroznovitá (</w:t>
            </w:r>
            <w:proofErr w:type="spellStart"/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racemózní</w:t>
            </w:r>
            <w:proofErr w:type="spellEnd"/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): 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lata (šeřík), hrozen (rybíz), klas (jitrocel), jehněda (líska), palice (áron), hlávka (= strboul; jetel), úbor (= „biologický květ“; slunečnice), okolík (prvosenka), chocholík (hrušeň)</w:t>
            </w:r>
          </w:p>
          <w:p w:rsidR="00411FF4" w:rsidRPr="00411FF4" w:rsidRDefault="00411FF4" w:rsidP="00411FF4">
            <w:pPr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vrcholičnatá (cymózní): 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mnohoramenný vrcholík (tužebník), kružel (sítina), vidlan (ptačinec), </w:t>
            </w: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lichopřeslen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(hluchavka), srpek (mečík), šroubel (třezalka), vějířek (kosatec), vijan (pomněnka)</w:t>
            </w:r>
          </w:p>
          <w:p w:rsidR="00411FF4" w:rsidRPr="00411FF4" w:rsidRDefault="00411FF4" w:rsidP="00411FF4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složená: složený okolík (okolík z okolíčků; </w:t>
            </w: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miříkovité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), klas z klásků (pýr), hrozen z vijanů (jírovec)</w:t>
            </w:r>
          </w:p>
          <w:p w:rsidR="00411FF4" w:rsidRPr="00411FF4" w:rsidRDefault="00411FF4" w:rsidP="00411F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bookmarkStart w:id="8" w:name="TOC-5"/>
            <w:bookmarkEnd w:id="8"/>
          </w:p>
          <w:p w:rsidR="00411FF4" w:rsidRPr="00411FF4" w:rsidRDefault="00411FF4" w:rsidP="00411FF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bookmarkStart w:id="9" w:name="TOC-PLOD"/>
            <w:bookmarkEnd w:id="9"/>
            <w:r w:rsidRPr="00411FF4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cs-CZ"/>
              </w:rPr>
              <w:lastRenderedPageBreak/>
              <w:t>PLOD</w:t>
            </w:r>
          </w:p>
          <w:p w:rsidR="00411FF4" w:rsidRPr="00411FF4" w:rsidRDefault="00411FF4" w:rsidP="00411F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rozmnožovací orgán krytosemenných rostlin</w:t>
            </w:r>
          </w:p>
          <w:p w:rsidR="00411FF4" w:rsidRPr="00411FF4" w:rsidRDefault="00411FF4" w:rsidP="00411F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stěny semeníku se mění na </w:t>
            </w: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oplodí</w:t>
            </w:r>
            <w:r w:rsidR="00150033" w:rsidRPr="00150033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, </w:t>
            </w: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to může být suché nebo dužnaté</w:t>
            </w:r>
          </w:p>
          <w:p w:rsidR="00411FF4" w:rsidRPr="00411FF4" w:rsidRDefault="00411FF4" w:rsidP="00411F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rozdělení plodů: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suché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pukavé (po dozrání se oplodí otevírá v místě švu) – měchýřek (pivoňka), lusk (hrách), šešule (řepka), šešulka (kokoška), tobolka (mák)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nepukavé (po dozrání se plody neotevírají, oddělují se v celku) – nažka (slunečnice), oříšek (lípa), obilka (žito)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poltivé (po dozrání se plody rozpadají na jednotlivé dílky) – struk (ohnice), tvrdka (hluchavka), </w:t>
            </w: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dvojnažka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(kmín), diskovitý (sléz), zobanitý (pumpava)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dužnaté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malvice (jabloň, jeřáb), peckovice (třešeň, švestka)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bobule (angrešt, meloun),  </w:t>
            </w: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hesperidium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(citrusy), vysychavá bobule (paprika)</w:t>
            </w:r>
          </w:p>
          <w:p w:rsidR="00411FF4" w:rsidRPr="00411FF4" w:rsidRDefault="00411FF4" w:rsidP="00411F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souplodí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vzniká z jediného květu, těsné spojení plodů květním lůžkem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příklady: jahodník (nažky, červené = květní lůžko), maliník (peckovičky)</w:t>
            </w:r>
          </w:p>
          <w:p w:rsidR="00411FF4" w:rsidRPr="00411FF4" w:rsidRDefault="00411FF4" w:rsidP="00411F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plodenství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soubor plodů vznikající z jednoho květenství</w:t>
            </w:r>
          </w:p>
          <w:p w:rsidR="00411FF4" w:rsidRPr="00411FF4" w:rsidRDefault="00411FF4" w:rsidP="00411FF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různé typy: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volné plodenství (hrozen vína, slunečnice)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srostlé plodenství (ananas)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sdružené plodenství (buk, kaštanovník)</w:t>
            </w:r>
          </w:p>
          <w:p w:rsidR="00411FF4" w:rsidRPr="00411FF4" w:rsidRDefault="00411FF4" w:rsidP="00411FF4">
            <w:pPr>
              <w:numPr>
                <w:ilvl w:val="2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proofErr w:type="spellStart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sykonium</w:t>
            </w:r>
            <w:proofErr w:type="spellEnd"/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(fíkovník)</w:t>
            </w:r>
          </w:p>
          <w:p w:rsidR="00411FF4" w:rsidRPr="00411FF4" w:rsidRDefault="00411FF4" w:rsidP="00411F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411FF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     </w:t>
            </w:r>
          </w:p>
        </w:tc>
      </w:tr>
    </w:tbl>
    <w:p w:rsidR="00153B96" w:rsidRPr="00150033" w:rsidRDefault="00153B96">
      <w:pPr>
        <w:rPr>
          <w:rFonts w:ascii="Arial" w:hAnsi="Arial" w:cs="Arial"/>
          <w:b/>
          <w:sz w:val="32"/>
          <w:szCs w:val="32"/>
        </w:rPr>
      </w:pPr>
    </w:p>
    <w:sectPr w:rsidR="00153B96" w:rsidRPr="00150033" w:rsidSect="0015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EDC"/>
    <w:multiLevelType w:val="multilevel"/>
    <w:tmpl w:val="691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4CCA"/>
    <w:multiLevelType w:val="multilevel"/>
    <w:tmpl w:val="68F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C7637"/>
    <w:multiLevelType w:val="multilevel"/>
    <w:tmpl w:val="FA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734A0"/>
    <w:multiLevelType w:val="multilevel"/>
    <w:tmpl w:val="37C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23021"/>
    <w:multiLevelType w:val="multilevel"/>
    <w:tmpl w:val="584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A13FB"/>
    <w:multiLevelType w:val="multilevel"/>
    <w:tmpl w:val="59D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6F1A"/>
    <w:multiLevelType w:val="multilevel"/>
    <w:tmpl w:val="16C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422A8"/>
    <w:multiLevelType w:val="multilevel"/>
    <w:tmpl w:val="686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30840"/>
    <w:multiLevelType w:val="multilevel"/>
    <w:tmpl w:val="F7B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30C13"/>
    <w:multiLevelType w:val="multilevel"/>
    <w:tmpl w:val="DF5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61B"/>
    <w:rsid w:val="000620B5"/>
    <w:rsid w:val="00150033"/>
    <w:rsid w:val="00153B96"/>
    <w:rsid w:val="00231521"/>
    <w:rsid w:val="00411FF4"/>
    <w:rsid w:val="00B7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96"/>
  </w:style>
  <w:style w:type="paragraph" w:styleId="Nadpis3">
    <w:name w:val="heading 3"/>
    <w:basedOn w:val="Normln"/>
    <w:link w:val="Nadpis3Char"/>
    <w:uiPriority w:val="9"/>
    <w:qFormat/>
    <w:rsid w:val="00411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61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11F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1F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11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664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6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78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73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1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7665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9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2337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42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1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7624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5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2015-11-06T16:50:00Z</dcterms:created>
  <dcterms:modified xsi:type="dcterms:W3CDTF">2015-11-09T10:14:00Z</dcterms:modified>
</cp:coreProperties>
</file>