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A7" w:rsidRPr="00BF76A7" w:rsidRDefault="00BF76A7">
      <w:r>
        <w:t xml:space="preserve">1/ </w:t>
      </w:r>
      <w:r w:rsidR="00AB478C">
        <w:t>m</w:t>
      </w:r>
      <w:r w:rsidRPr="00BF76A7">
        <w:t>ezi abiotické podmínky života nepatří</w:t>
      </w:r>
    </w:p>
    <w:p w:rsidR="00BF76A7" w:rsidRDefault="00BF76A7">
      <w:r w:rsidRPr="00BF76A7">
        <w:t xml:space="preserve">a/ organismy </w:t>
      </w:r>
      <w:r>
        <w:t xml:space="preserve">   b/ sluneční záření   c/ voda</w:t>
      </w:r>
    </w:p>
    <w:p w:rsidR="00BF76A7" w:rsidRDefault="00BF76A7"/>
    <w:p w:rsidR="00BF76A7" w:rsidRDefault="00AB478C">
      <w:r>
        <w:t>2/ m</w:t>
      </w:r>
      <w:r w:rsidR="00BF76A7">
        <w:t>ezi biotické podmínky života patří</w:t>
      </w:r>
    </w:p>
    <w:p w:rsidR="00BF76A7" w:rsidRDefault="00BF76A7">
      <w:r>
        <w:t>a/ ovzduší   b/ organismy   c/ půda</w:t>
      </w:r>
    </w:p>
    <w:p w:rsidR="00BF76A7" w:rsidRDefault="00BF76A7"/>
    <w:p w:rsidR="00BF76A7" w:rsidRDefault="00BF76A7">
      <w:r>
        <w:t xml:space="preserve">3/ </w:t>
      </w:r>
      <w:r w:rsidR="00AB478C">
        <w:t>do bílého kontejneru patří</w:t>
      </w:r>
    </w:p>
    <w:p w:rsidR="00BF76A7" w:rsidRDefault="00BF76A7">
      <w:r>
        <w:t>a/</w:t>
      </w:r>
      <w:r w:rsidR="00AB478C">
        <w:t xml:space="preserve"> tetrapak </w:t>
      </w:r>
      <w:r>
        <w:t xml:space="preserve">  b/</w:t>
      </w:r>
      <w:r w:rsidR="00AB478C">
        <w:t xml:space="preserve"> bílé sklo </w:t>
      </w:r>
      <w:r>
        <w:t xml:space="preserve"> c/</w:t>
      </w:r>
      <w:r w:rsidR="00B90CC2">
        <w:t xml:space="preserve"> </w:t>
      </w:r>
      <w:r w:rsidR="00AB478C">
        <w:t>tmavé sklo</w:t>
      </w:r>
    </w:p>
    <w:p w:rsidR="00B90CC2" w:rsidRDefault="00B90CC2"/>
    <w:p w:rsidR="00B90CC2" w:rsidRDefault="00B90CC2">
      <w:r>
        <w:t xml:space="preserve">4/ </w:t>
      </w:r>
      <w:r w:rsidR="00F65871">
        <w:t xml:space="preserve">globalizace </w:t>
      </w:r>
      <w:r w:rsidR="009D40AF">
        <w:t xml:space="preserve">je </w:t>
      </w:r>
    </w:p>
    <w:p w:rsidR="00B90CC2" w:rsidRDefault="00F65871">
      <w:r>
        <w:t xml:space="preserve">a/zvyšující se propojování na celosvětové úrovni </w:t>
      </w:r>
      <w:r w:rsidR="00B90CC2">
        <w:t xml:space="preserve"> b/</w:t>
      </w:r>
      <w:r>
        <w:t xml:space="preserve">snižující se propojování </w:t>
      </w:r>
      <w:r w:rsidR="00B90CC2">
        <w:t xml:space="preserve"> c/ </w:t>
      </w:r>
      <w:r>
        <w:t>ekonomický rozvoj</w:t>
      </w:r>
    </w:p>
    <w:p w:rsidR="00B90CC2" w:rsidRDefault="00B90CC2"/>
    <w:p w:rsidR="00F65871" w:rsidRDefault="00F65871" w:rsidP="00F65871">
      <w:r>
        <w:t>5/ mezi  neobnovitelné zdroje patří</w:t>
      </w:r>
    </w:p>
    <w:p w:rsidR="00F65871" w:rsidRDefault="00F65871" w:rsidP="00F65871">
      <w:r>
        <w:t>a/ ropa  b/voda  c/ biomasa</w:t>
      </w:r>
    </w:p>
    <w:p w:rsidR="00B90CC2" w:rsidRDefault="00B90CC2"/>
    <w:p w:rsidR="00B90CC2" w:rsidRDefault="00B90CC2">
      <w:r>
        <w:t>6/ rozkladači se nazývají</w:t>
      </w:r>
    </w:p>
    <w:p w:rsidR="00B90CC2" w:rsidRDefault="00B90CC2">
      <w:r>
        <w:t>a/ producenti</w:t>
      </w:r>
      <w:r w:rsidR="00D936AB">
        <w:t xml:space="preserve">   b/ konzumenti   c/ reducenti</w:t>
      </w:r>
    </w:p>
    <w:p w:rsidR="00B90CC2" w:rsidRDefault="00B90CC2"/>
    <w:p w:rsidR="00B90CC2" w:rsidRDefault="00B90CC2">
      <w:r>
        <w:t>7/ základní stavební a funkční jednotka přírody se nazývá</w:t>
      </w:r>
    </w:p>
    <w:p w:rsidR="00B90CC2" w:rsidRDefault="00A975CC">
      <w:r>
        <w:t>a/ environmentalistika   b/ ekosystém   c/ biosféra</w:t>
      </w:r>
    </w:p>
    <w:p w:rsidR="00A975CC" w:rsidRDefault="00A975CC"/>
    <w:p w:rsidR="00A975CC" w:rsidRDefault="00A975CC">
      <w:r>
        <w:t>8/ mezi škodliviny v ovzduší nepatří</w:t>
      </w:r>
    </w:p>
    <w:p w:rsidR="00A975CC" w:rsidRDefault="00A975CC">
      <w:r>
        <w:t>a/ oxid siřičitý   b/ oxid uhelnatý   c/ oxid uhličitý</w:t>
      </w:r>
    </w:p>
    <w:p w:rsidR="00A975CC" w:rsidRDefault="00A975CC"/>
    <w:p w:rsidR="00A975CC" w:rsidRDefault="00A975CC">
      <w:r>
        <w:t>9/ mezi obnovitelné energetické zdroje nepatří</w:t>
      </w:r>
    </w:p>
    <w:p w:rsidR="00A975CC" w:rsidRDefault="00A975CC">
      <w:r>
        <w:t>a/ ropa   b/ biomasa   c/ voda</w:t>
      </w:r>
    </w:p>
    <w:p w:rsidR="00A975CC" w:rsidRDefault="00A975CC"/>
    <w:p w:rsidR="00A975CC" w:rsidRDefault="00A975CC">
      <w:r>
        <w:lastRenderedPageBreak/>
        <w:t xml:space="preserve">10/ </w:t>
      </w:r>
      <w:r w:rsidR="00D66684">
        <w:t>u nás máme národní parky</w:t>
      </w:r>
    </w:p>
    <w:p w:rsidR="00D66684" w:rsidRDefault="00D66684">
      <w:r>
        <w:t>a/ 4   b/ 6   c/12</w:t>
      </w:r>
    </w:p>
    <w:p w:rsidR="00D66684" w:rsidRDefault="00D66684"/>
    <w:p w:rsidR="00D66684" w:rsidRDefault="00D66684">
      <w:r>
        <w:t>11/ chráněných krajinných oblastí v ČR je</w:t>
      </w:r>
    </w:p>
    <w:p w:rsidR="00D66684" w:rsidRDefault="00D66684">
      <w:r>
        <w:t>a/ 12   b/16   c/ 24</w:t>
      </w:r>
    </w:p>
    <w:p w:rsidR="00D66684" w:rsidRDefault="00D66684"/>
    <w:p w:rsidR="00D66684" w:rsidRDefault="00AB478C">
      <w:r>
        <w:t xml:space="preserve">12/ mezi </w:t>
      </w:r>
      <w:r w:rsidR="00D66684">
        <w:t>památky UNESCO nepatří</w:t>
      </w:r>
    </w:p>
    <w:p w:rsidR="00D66684" w:rsidRDefault="00D66684">
      <w:r>
        <w:t>a/ Kroměříž   b/ Lednice   c/ Tábor</w:t>
      </w:r>
    </w:p>
    <w:p w:rsidR="00903A6A" w:rsidRDefault="00903A6A"/>
    <w:p w:rsidR="00903A6A" w:rsidRDefault="00903A6A">
      <w:r>
        <w:t xml:space="preserve">13/ společenstvo se nazývá </w:t>
      </w:r>
    </w:p>
    <w:p w:rsidR="00903A6A" w:rsidRDefault="00903A6A">
      <w:r>
        <w:t>a/ biocenóza   b/ symbióza   c/ konkurence</w:t>
      </w:r>
    </w:p>
    <w:p w:rsidR="00903A6A" w:rsidRDefault="00903A6A"/>
    <w:p w:rsidR="00903A6A" w:rsidRDefault="00903A6A"/>
    <w:p w:rsidR="00D66684" w:rsidRDefault="00D66684"/>
    <w:p w:rsidR="00D66684" w:rsidRDefault="00D66684"/>
    <w:p w:rsidR="00D66684" w:rsidRDefault="00D66684"/>
    <w:p w:rsidR="00A975CC" w:rsidRDefault="00A975CC"/>
    <w:p w:rsidR="00A975CC" w:rsidRDefault="00A975CC"/>
    <w:p w:rsidR="00A975CC" w:rsidRPr="00BF76A7" w:rsidRDefault="00A975CC"/>
    <w:sectPr w:rsidR="00A975CC" w:rsidRPr="00BF76A7" w:rsidSect="0006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76A7"/>
    <w:rsid w:val="00065416"/>
    <w:rsid w:val="003F4FD6"/>
    <w:rsid w:val="005012BA"/>
    <w:rsid w:val="007711D8"/>
    <w:rsid w:val="007B17FD"/>
    <w:rsid w:val="00903A6A"/>
    <w:rsid w:val="009C312B"/>
    <w:rsid w:val="009C7564"/>
    <w:rsid w:val="009D40AF"/>
    <w:rsid w:val="00A975CC"/>
    <w:rsid w:val="00AB478C"/>
    <w:rsid w:val="00B90CC2"/>
    <w:rsid w:val="00BF76A7"/>
    <w:rsid w:val="00C5577B"/>
    <w:rsid w:val="00C92E58"/>
    <w:rsid w:val="00D66684"/>
    <w:rsid w:val="00D936AB"/>
    <w:rsid w:val="00F65871"/>
    <w:rsid w:val="00FC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4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Ivana Capouchová</cp:lastModifiedBy>
  <cp:revision>6</cp:revision>
  <dcterms:created xsi:type="dcterms:W3CDTF">2013-05-22T20:37:00Z</dcterms:created>
  <dcterms:modified xsi:type="dcterms:W3CDTF">2014-05-22T13:40:00Z</dcterms:modified>
</cp:coreProperties>
</file>