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3F" w:rsidRDefault="00C77F46">
      <w:r>
        <w:t xml:space="preserve">1/ Vypočítejte objem a povrch pravidelného čtyřbokého </w:t>
      </w:r>
      <w:proofErr w:type="gramStart"/>
      <w:r>
        <w:t>jehlanu,  jeli</w:t>
      </w:r>
      <w:proofErr w:type="gramEnd"/>
      <w:r>
        <w:t xml:space="preserve"> délka podstavné hrany 12 cm a        </w:t>
      </w:r>
    </w:p>
    <w:p w:rsidR="00C77F46" w:rsidRDefault="00C77F46">
      <w:r>
        <w:t xml:space="preserve">     výška 18 cm.</w:t>
      </w:r>
    </w:p>
    <w:p w:rsidR="00C77F46" w:rsidRDefault="00C77F46"/>
    <w:p w:rsidR="00C77F46" w:rsidRDefault="00C77F46">
      <w:r>
        <w:t xml:space="preserve">2/ Stínítko lampy tvaru kužele má výšku 15 cm a průměr 20 cm. Vypočítejte spotřebu materiálu </w:t>
      </w:r>
      <w:proofErr w:type="gramStart"/>
      <w:r>
        <w:t>na</w:t>
      </w:r>
      <w:proofErr w:type="gramEnd"/>
      <w:r>
        <w:t xml:space="preserve">  </w:t>
      </w:r>
    </w:p>
    <w:p w:rsidR="00C77F46" w:rsidRDefault="00C77F46">
      <w:r>
        <w:t xml:space="preserve">     jeho výrobu.</w:t>
      </w:r>
    </w:p>
    <w:sectPr w:rsidR="00C77F46" w:rsidSect="0098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F46"/>
    <w:rsid w:val="007B15F0"/>
    <w:rsid w:val="008C134F"/>
    <w:rsid w:val="00984E3F"/>
    <w:rsid w:val="00C77F46"/>
    <w:rsid w:val="00D00375"/>
    <w:rsid w:val="00ED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E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207</Characters>
  <Application>Microsoft Office Word</Application>
  <DocSecurity>0</DocSecurity>
  <Lines>1</Lines>
  <Paragraphs>1</Paragraphs>
  <ScaleCrop>false</ScaleCrop>
  <Company>doma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2</cp:revision>
  <dcterms:created xsi:type="dcterms:W3CDTF">2015-01-11T20:42:00Z</dcterms:created>
  <dcterms:modified xsi:type="dcterms:W3CDTF">2015-01-11T20:42:00Z</dcterms:modified>
</cp:coreProperties>
</file>