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0A" w:rsidRDefault="00554A35" w:rsidP="00523C0A">
      <w:pPr>
        <w:jc w:val="center"/>
        <w:rPr>
          <w:rFonts w:ascii="Arial" w:hAnsi="Arial" w:cs="Arial"/>
          <w:b/>
          <w:sz w:val="40"/>
          <w:szCs w:val="40"/>
        </w:rPr>
      </w:pPr>
      <w:r w:rsidRPr="00523C0A">
        <w:rPr>
          <w:rFonts w:ascii="Arial" w:hAnsi="Arial" w:cs="Arial"/>
          <w:b/>
          <w:sz w:val="40"/>
          <w:szCs w:val="40"/>
        </w:rPr>
        <w:t>Zadání e-</w:t>
      </w:r>
      <w:proofErr w:type="spellStart"/>
      <w:r w:rsidRPr="00523C0A">
        <w:rPr>
          <w:rFonts w:ascii="Arial" w:hAnsi="Arial" w:cs="Arial"/>
          <w:b/>
          <w:sz w:val="40"/>
          <w:szCs w:val="40"/>
        </w:rPr>
        <w:t>learningu</w:t>
      </w:r>
      <w:proofErr w:type="spellEnd"/>
      <w:r w:rsidRPr="00523C0A">
        <w:rPr>
          <w:rFonts w:ascii="Arial" w:hAnsi="Arial" w:cs="Arial"/>
          <w:b/>
          <w:sz w:val="40"/>
          <w:szCs w:val="40"/>
        </w:rPr>
        <w:t xml:space="preserve"> pro </w:t>
      </w:r>
      <w:proofErr w:type="gramStart"/>
      <w:r w:rsidRPr="00523C0A">
        <w:rPr>
          <w:rFonts w:ascii="Arial" w:hAnsi="Arial" w:cs="Arial"/>
          <w:b/>
          <w:sz w:val="40"/>
          <w:szCs w:val="40"/>
        </w:rPr>
        <w:t>třídu 2.B,</w:t>
      </w:r>
      <w:proofErr w:type="gramEnd"/>
      <w:r w:rsidRPr="00523C0A">
        <w:rPr>
          <w:rFonts w:ascii="Arial" w:hAnsi="Arial" w:cs="Arial"/>
          <w:b/>
          <w:sz w:val="40"/>
          <w:szCs w:val="40"/>
        </w:rPr>
        <w:t xml:space="preserve"> </w:t>
      </w:r>
    </w:p>
    <w:p w:rsidR="00523C0A" w:rsidRDefault="00554A35" w:rsidP="00523C0A">
      <w:pPr>
        <w:jc w:val="center"/>
        <w:rPr>
          <w:rFonts w:ascii="Arial" w:hAnsi="Arial" w:cs="Arial"/>
          <w:b/>
          <w:sz w:val="40"/>
          <w:szCs w:val="40"/>
        </w:rPr>
      </w:pPr>
      <w:r w:rsidRPr="00523C0A">
        <w:rPr>
          <w:rFonts w:ascii="Arial" w:hAnsi="Arial" w:cs="Arial"/>
          <w:b/>
          <w:sz w:val="40"/>
          <w:szCs w:val="40"/>
        </w:rPr>
        <w:t xml:space="preserve">předmět Kuchařská technologie, </w:t>
      </w:r>
    </w:p>
    <w:p w:rsidR="00E15A88" w:rsidRPr="00523C0A" w:rsidRDefault="00523C0A" w:rsidP="00523C0A">
      <w:pPr>
        <w:jc w:val="center"/>
        <w:rPr>
          <w:rFonts w:ascii="Arial" w:hAnsi="Arial" w:cs="Arial"/>
          <w:b/>
          <w:sz w:val="40"/>
          <w:szCs w:val="40"/>
        </w:rPr>
      </w:pPr>
      <w:r w:rsidRPr="00523C0A">
        <w:rPr>
          <w:rFonts w:ascii="Arial" w:hAnsi="Arial" w:cs="Arial"/>
          <w:b/>
          <w:sz w:val="40"/>
          <w:szCs w:val="40"/>
        </w:rPr>
        <w:t>2 hodiny 20. 3. 2014</w:t>
      </w:r>
    </w:p>
    <w:p w:rsidR="00523C0A" w:rsidRPr="00523C0A" w:rsidRDefault="00523C0A">
      <w:pPr>
        <w:rPr>
          <w:rFonts w:ascii="Arial" w:hAnsi="Arial" w:cs="Arial"/>
        </w:rPr>
      </w:pPr>
    </w:p>
    <w:p w:rsidR="00523C0A" w:rsidRDefault="00523C0A" w:rsidP="00523C0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3C0A">
        <w:rPr>
          <w:rFonts w:ascii="Arial" w:hAnsi="Arial" w:cs="Arial"/>
        </w:rPr>
        <w:t>Vypiš stručně TP do sešitu z receptur: gulášová, dršťková a frankfurtská polévka</w:t>
      </w:r>
    </w:p>
    <w:p w:rsidR="00523C0A" w:rsidRPr="00523C0A" w:rsidRDefault="00523C0A" w:rsidP="00523C0A">
      <w:pPr>
        <w:pStyle w:val="Odstavecseseznamem"/>
        <w:rPr>
          <w:rFonts w:ascii="Arial" w:hAnsi="Arial" w:cs="Arial"/>
        </w:rPr>
      </w:pPr>
    </w:p>
    <w:p w:rsidR="00523C0A" w:rsidRDefault="00523C0A" w:rsidP="00523C0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3C0A">
        <w:rPr>
          <w:rFonts w:ascii="Arial" w:hAnsi="Arial" w:cs="Arial"/>
        </w:rPr>
        <w:t>Zvýrazni do učebnice Technologie 1 s</w:t>
      </w:r>
      <w:r>
        <w:rPr>
          <w:rFonts w:ascii="Arial" w:hAnsi="Arial" w:cs="Arial"/>
        </w:rPr>
        <w:t>u</w:t>
      </w:r>
      <w:r w:rsidRPr="00523C0A">
        <w:rPr>
          <w:rFonts w:ascii="Arial" w:hAnsi="Arial" w:cs="Arial"/>
        </w:rPr>
        <w:t>roviny a TP všech bílých polévek jmenovaných v sešitě.</w:t>
      </w:r>
    </w:p>
    <w:p w:rsidR="00523C0A" w:rsidRPr="00523C0A" w:rsidRDefault="00523C0A" w:rsidP="00523C0A">
      <w:pPr>
        <w:rPr>
          <w:rFonts w:ascii="Arial" w:hAnsi="Arial" w:cs="Arial"/>
        </w:rPr>
      </w:pPr>
      <w:bookmarkStart w:id="0" w:name="_GoBack"/>
      <w:bookmarkEnd w:id="0"/>
    </w:p>
    <w:p w:rsidR="00523C0A" w:rsidRPr="00523C0A" w:rsidRDefault="00523C0A" w:rsidP="00523C0A">
      <w:pPr>
        <w:rPr>
          <w:rFonts w:ascii="Arial" w:hAnsi="Arial" w:cs="Arial"/>
        </w:rPr>
      </w:pPr>
      <w:r w:rsidRPr="00523C0A">
        <w:rPr>
          <w:rFonts w:ascii="Arial" w:hAnsi="Arial" w:cs="Arial"/>
        </w:rPr>
        <w:t>Termín kontroly: 27. 3. 2014 v hodině KTE</w:t>
      </w:r>
    </w:p>
    <w:sectPr w:rsidR="00523C0A" w:rsidRPr="0052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BDA"/>
    <w:multiLevelType w:val="hybridMultilevel"/>
    <w:tmpl w:val="8BBC1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5"/>
    <w:rsid w:val="00523C0A"/>
    <w:rsid w:val="00554A35"/>
    <w:rsid w:val="00E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75AB-726E-4718-9548-9379688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2</cp:revision>
  <dcterms:created xsi:type="dcterms:W3CDTF">2014-03-25T09:47:00Z</dcterms:created>
  <dcterms:modified xsi:type="dcterms:W3CDTF">2014-03-25T10:05:00Z</dcterms:modified>
</cp:coreProperties>
</file>