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CB6F1" w14:textId="77777777" w:rsidR="00784A4B" w:rsidRDefault="00784A4B" w:rsidP="00C24DFB">
      <w:pPr>
        <w:widowControl w:val="0"/>
        <w:pBdr>
          <w:top w:val="nil"/>
          <w:left w:val="nil"/>
          <w:bottom w:val="nil"/>
          <w:right w:val="nil"/>
          <w:between w:val="nil"/>
        </w:pBdr>
        <w:rPr>
          <w:rFonts w:ascii="Arial" w:eastAsia="Arial Narrow" w:hAnsi="Arial" w:cs="Arial"/>
          <w:b/>
          <w:color w:val="000000"/>
          <w:sz w:val="22"/>
          <w:szCs w:val="22"/>
        </w:rPr>
      </w:pPr>
    </w:p>
    <w:p w14:paraId="6CC1F616" w14:textId="77777777" w:rsidR="008A3833" w:rsidRDefault="008A3833" w:rsidP="00C24DFB">
      <w:pPr>
        <w:widowControl w:val="0"/>
        <w:pBdr>
          <w:top w:val="nil"/>
          <w:left w:val="nil"/>
          <w:bottom w:val="nil"/>
          <w:right w:val="nil"/>
          <w:between w:val="nil"/>
        </w:pBdr>
        <w:rPr>
          <w:rFonts w:ascii="Arial" w:eastAsia="Arial Narrow" w:hAnsi="Arial" w:cs="Arial"/>
          <w:b/>
          <w:color w:val="000000"/>
          <w:sz w:val="22"/>
          <w:szCs w:val="22"/>
        </w:rPr>
      </w:pPr>
    </w:p>
    <w:p w14:paraId="244C6324" w14:textId="77777777" w:rsidR="008A3833" w:rsidRPr="00926C6B" w:rsidRDefault="008A3833" w:rsidP="008A3833">
      <w:pPr>
        <w:tabs>
          <w:tab w:val="left" w:pos="284"/>
          <w:tab w:val="left" w:pos="3119"/>
          <w:tab w:val="left" w:pos="4962"/>
          <w:tab w:val="left" w:pos="6096"/>
          <w:tab w:val="left" w:pos="7230"/>
          <w:tab w:val="left" w:pos="8364"/>
        </w:tabs>
        <w:jc w:val="center"/>
        <w:rPr>
          <w:b/>
          <w:sz w:val="56"/>
          <w:szCs w:val="56"/>
        </w:rPr>
      </w:pPr>
      <w:r w:rsidRPr="00926C6B">
        <w:rPr>
          <w:b/>
          <w:sz w:val="56"/>
          <w:szCs w:val="56"/>
        </w:rPr>
        <w:t>Střední odborná škola</w:t>
      </w:r>
    </w:p>
    <w:p w14:paraId="21841148" w14:textId="77777777" w:rsidR="008A3833" w:rsidRPr="00926C6B" w:rsidRDefault="008A3833" w:rsidP="008A3833">
      <w:pPr>
        <w:tabs>
          <w:tab w:val="left" w:pos="284"/>
          <w:tab w:val="left" w:pos="3119"/>
          <w:tab w:val="left" w:pos="4962"/>
          <w:tab w:val="left" w:pos="6096"/>
          <w:tab w:val="left" w:pos="7230"/>
          <w:tab w:val="left" w:pos="8364"/>
        </w:tabs>
        <w:jc w:val="center"/>
        <w:rPr>
          <w:b/>
          <w:sz w:val="56"/>
          <w:szCs w:val="56"/>
        </w:rPr>
      </w:pPr>
      <w:r w:rsidRPr="00926C6B">
        <w:rPr>
          <w:b/>
          <w:sz w:val="56"/>
          <w:szCs w:val="56"/>
        </w:rPr>
        <w:t xml:space="preserve">a </w:t>
      </w:r>
    </w:p>
    <w:p w14:paraId="6297A948" w14:textId="77777777" w:rsidR="008A3833" w:rsidRPr="00926C6B" w:rsidRDefault="008A3833" w:rsidP="008A3833">
      <w:pPr>
        <w:tabs>
          <w:tab w:val="left" w:pos="284"/>
          <w:tab w:val="left" w:pos="3119"/>
          <w:tab w:val="left" w:pos="4962"/>
          <w:tab w:val="left" w:pos="6096"/>
          <w:tab w:val="left" w:pos="7230"/>
          <w:tab w:val="left" w:pos="8364"/>
        </w:tabs>
        <w:jc w:val="center"/>
        <w:rPr>
          <w:b/>
          <w:sz w:val="56"/>
          <w:szCs w:val="56"/>
        </w:rPr>
      </w:pPr>
      <w:r w:rsidRPr="00926C6B">
        <w:rPr>
          <w:b/>
          <w:sz w:val="56"/>
          <w:szCs w:val="56"/>
        </w:rPr>
        <w:t>Střední odborné učiliště,</w:t>
      </w:r>
    </w:p>
    <w:p w14:paraId="6F461CD9" w14:textId="77777777" w:rsidR="008A3833" w:rsidRPr="00926C6B" w:rsidRDefault="008A3833" w:rsidP="008A3833">
      <w:pPr>
        <w:tabs>
          <w:tab w:val="left" w:pos="284"/>
          <w:tab w:val="left" w:pos="3119"/>
          <w:tab w:val="left" w:pos="4962"/>
          <w:tab w:val="left" w:pos="6096"/>
          <w:tab w:val="left" w:pos="7230"/>
          <w:tab w:val="left" w:pos="8364"/>
        </w:tabs>
        <w:jc w:val="center"/>
        <w:rPr>
          <w:b/>
          <w:sz w:val="56"/>
          <w:szCs w:val="56"/>
        </w:rPr>
      </w:pPr>
      <w:r w:rsidRPr="00926C6B">
        <w:rPr>
          <w:b/>
          <w:sz w:val="56"/>
          <w:szCs w:val="56"/>
        </w:rPr>
        <w:t xml:space="preserve"> Horky nad Jizerou 35</w:t>
      </w:r>
    </w:p>
    <w:p w14:paraId="6FCDAE09" w14:textId="77777777" w:rsidR="008A3833" w:rsidRDefault="008A3833" w:rsidP="008A3833">
      <w:pPr>
        <w:tabs>
          <w:tab w:val="left" w:pos="284"/>
          <w:tab w:val="left" w:pos="3119"/>
          <w:tab w:val="left" w:pos="4962"/>
          <w:tab w:val="left" w:pos="6096"/>
          <w:tab w:val="left" w:pos="7230"/>
          <w:tab w:val="left" w:pos="8364"/>
        </w:tabs>
        <w:jc w:val="center"/>
        <w:rPr>
          <w:b/>
          <w:sz w:val="32"/>
        </w:rPr>
      </w:pPr>
    </w:p>
    <w:p w14:paraId="01C18643" w14:textId="6157254E" w:rsidR="008A3833" w:rsidRPr="002313FB" w:rsidRDefault="00127398" w:rsidP="008A3833">
      <w:pPr>
        <w:jc w:val="center"/>
        <w:rPr>
          <w:color w:val="008000"/>
        </w:rPr>
      </w:pPr>
      <w:r>
        <w:rPr>
          <w:noProof/>
          <w:color w:val="008000"/>
        </w:rPr>
        <w:pict w14:anchorId="03C67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pt;height:207.85pt">
            <v:imagedata r:id="rId8" o:title="Logo SOŠ a SOU - nové malé"/>
          </v:shape>
        </w:pict>
      </w:r>
    </w:p>
    <w:p w14:paraId="0F8D8962" w14:textId="77777777" w:rsidR="008A3833" w:rsidRDefault="008A3833" w:rsidP="008A3833">
      <w:pPr>
        <w:tabs>
          <w:tab w:val="left" w:pos="284"/>
          <w:tab w:val="left" w:pos="3119"/>
          <w:tab w:val="left" w:pos="4962"/>
          <w:tab w:val="left" w:pos="6096"/>
          <w:tab w:val="left" w:pos="7230"/>
          <w:tab w:val="left" w:pos="8364"/>
        </w:tabs>
        <w:jc w:val="center"/>
        <w:rPr>
          <w:b/>
          <w:sz w:val="32"/>
        </w:rPr>
      </w:pPr>
    </w:p>
    <w:p w14:paraId="43DC40A7" w14:textId="77777777" w:rsidR="008A3833" w:rsidRDefault="008A3833" w:rsidP="008A3833">
      <w:pPr>
        <w:tabs>
          <w:tab w:val="left" w:pos="284"/>
          <w:tab w:val="left" w:pos="3119"/>
          <w:tab w:val="left" w:pos="4962"/>
          <w:tab w:val="left" w:pos="6096"/>
          <w:tab w:val="left" w:pos="7230"/>
          <w:tab w:val="left" w:pos="8364"/>
        </w:tabs>
        <w:jc w:val="center"/>
        <w:rPr>
          <w:b/>
          <w:sz w:val="32"/>
        </w:rPr>
      </w:pPr>
    </w:p>
    <w:p w14:paraId="73A92E84" w14:textId="77777777" w:rsidR="008A3833" w:rsidRDefault="008A3833" w:rsidP="008A3833">
      <w:pPr>
        <w:tabs>
          <w:tab w:val="left" w:pos="284"/>
          <w:tab w:val="left" w:pos="3119"/>
          <w:tab w:val="left" w:pos="4962"/>
          <w:tab w:val="left" w:pos="6096"/>
          <w:tab w:val="left" w:pos="7230"/>
          <w:tab w:val="left" w:pos="8364"/>
        </w:tabs>
        <w:jc w:val="center"/>
        <w:rPr>
          <w:b/>
          <w:sz w:val="32"/>
        </w:rPr>
      </w:pPr>
      <w:r>
        <w:rPr>
          <w:noProof/>
        </w:rPr>
        <mc:AlternateContent>
          <mc:Choice Requires="wps">
            <w:drawing>
              <wp:anchor distT="0" distB="0" distL="114300" distR="114300" simplePos="0" relativeHeight="251659264" behindDoc="0" locked="0" layoutInCell="1" allowOverlap="1" wp14:anchorId="4342C557" wp14:editId="12C6B8B8">
                <wp:simplePos x="0" y="0"/>
                <wp:positionH relativeFrom="column">
                  <wp:posOffset>179070</wp:posOffset>
                </wp:positionH>
                <wp:positionV relativeFrom="paragraph">
                  <wp:posOffset>111125</wp:posOffset>
                </wp:positionV>
                <wp:extent cx="5890260" cy="64897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90260" cy="648970"/>
                        </a:xfrm>
                        <a:prstGeom prst="rect">
                          <a:avLst/>
                        </a:prstGeom>
                      </wps:spPr>
                      <wps:txbx>
                        <w:txbxContent>
                          <w:p w14:paraId="5D3065E0" w14:textId="77777777" w:rsidR="00541770" w:rsidRPr="00336ED6" w:rsidRDefault="00541770" w:rsidP="008A3833">
                            <w:pPr>
                              <w:pStyle w:val="Normlnweb"/>
                              <w:spacing w:after="0" w:afterAutospacing="0"/>
                              <w:jc w:val="center"/>
                              <w:rPr>
                                <w:color w:val="00B050"/>
                              </w:rPr>
                            </w:pPr>
                            <w:r w:rsidRPr="00336ED6">
                              <w:rPr>
                                <w:rFonts w:ascii="Impact" w:hAnsi="Impact"/>
                                <w:color w:val="00B050"/>
                                <w:sz w:val="72"/>
                                <w:szCs w:val="72"/>
                                <w14:shadow w14:blurRad="50800" w14:dist="38100" w14:dir="2700000" w14:sx="100000" w14:sy="100000" w14:kx="0" w14:ky="0" w14:algn="tl">
                                  <w14:srgbClr w14:val="000000">
                                    <w14:alpha w14:val="60000"/>
                                  </w14:srgbClr>
                                </w14:shadow>
                              </w:rPr>
                              <w:t>VÝROČNÍ ZPRÁVA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42C557" id="_x0000_t202" coordsize="21600,21600" o:spt="202" path="m,l,21600r21600,l21600,xe">
                <v:stroke joinstyle="miter"/>
                <v:path gradientshapeok="t" o:connecttype="rect"/>
              </v:shapetype>
              <v:shape id="WordArt 2" o:spid="_x0000_s1026" type="#_x0000_t202" style="position:absolute;left:0;text-align:left;margin-left:14.1pt;margin-top:8.75pt;width:463.8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" filled="f" stroked="f">
                <o:lock v:ext="edit" shapetype="t"/>
                <v:textbox style="mso-fit-shape-to-text:t">
                  <w:txbxContent>
                    <w:p w14:paraId="5D3065E0" w14:textId="77777777" w:rsidR="00541770" w:rsidRPr="00336ED6" w:rsidRDefault="00541770" w:rsidP="008A3833">
                      <w:pPr>
                        <w:pStyle w:val="Normlnweb"/>
                        <w:spacing w:after="0" w:afterAutospacing="0"/>
                        <w:jc w:val="center"/>
                        <w:rPr>
                          <w:color w:val="00B050"/>
                        </w:rPr>
                      </w:pPr>
                      <w:r w:rsidRPr="00336ED6">
                        <w:rPr>
                          <w:rFonts w:ascii="Impact" w:hAnsi="Impact"/>
                          <w:color w:val="00B050"/>
                          <w:sz w:val="72"/>
                          <w:szCs w:val="72"/>
                          <w14:shadow w14:blurRad="50800" w14:dist="38100" w14:dir="2700000" w14:sx="100000" w14:sy="100000" w14:kx="0" w14:ky="0" w14:algn="tl">
                            <w14:srgbClr w14:val="000000">
                              <w14:alpha w14:val="60000"/>
                            </w14:srgbClr>
                          </w14:shadow>
                        </w:rPr>
                        <w:t>VÝROČNÍ ZPRÁVA</w:t>
                      </w:r>
                    </w:p>
                  </w:txbxContent>
                </v:textbox>
              </v:shape>
            </w:pict>
          </mc:Fallback>
        </mc:AlternateContent>
      </w:r>
    </w:p>
    <w:p w14:paraId="3C6A74B7" w14:textId="77777777" w:rsidR="008A3833" w:rsidRDefault="008A3833" w:rsidP="008A3833">
      <w:pPr>
        <w:tabs>
          <w:tab w:val="left" w:pos="284"/>
          <w:tab w:val="left" w:pos="3119"/>
          <w:tab w:val="left" w:pos="4962"/>
          <w:tab w:val="left" w:pos="6096"/>
          <w:tab w:val="left" w:pos="7230"/>
          <w:tab w:val="left" w:pos="8364"/>
        </w:tabs>
        <w:jc w:val="center"/>
        <w:rPr>
          <w:b/>
          <w:sz w:val="32"/>
        </w:rPr>
      </w:pPr>
    </w:p>
    <w:p w14:paraId="5B0C6692" w14:textId="77777777" w:rsidR="008A3833" w:rsidRDefault="008A3833" w:rsidP="008A3833">
      <w:pPr>
        <w:tabs>
          <w:tab w:val="left" w:pos="284"/>
          <w:tab w:val="left" w:pos="3119"/>
          <w:tab w:val="left" w:pos="4962"/>
          <w:tab w:val="left" w:pos="6096"/>
          <w:tab w:val="left" w:pos="7230"/>
          <w:tab w:val="left" w:pos="8364"/>
        </w:tabs>
        <w:jc w:val="center"/>
        <w:rPr>
          <w:b/>
          <w:sz w:val="32"/>
        </w:rPr>
      </w:pPr>
    </w:p>
    <w:p w14:paraId="05C7E3EE" w14:textId="77777777" w:rsidR="008A3833" w:rsidRDefault="008A3833" w:rsidP="008A3833">
      <w:pPr>
        <w:tabs>
          <w:tab w:val="left" w:pos="284"/>
          <w:tab w:val="left" w:pos="3119"/>
          <w:tab w:val="left" w:pos="4962"/>
          <w:tab w:val="left" w:pos="6096"/>
          <w:tab w:val="left" w:pos="7230"/>
          <w:tab w:val="left" w:pos="8364"/>
        </w:tabs>
        <w:jc w:val="center"/>
        <w:rPr>
          <w:b/>
          <w:sz w:val="32"/>
        </w:rPr>
      </w:pPr>
    </w:p>
    <w:p w14:paraId="4C140931" w14:textId="77777777" w:rsidR="008A3833" w:rsidRDefault="008A3833" w:rsidP="008A3833">
      <w:pPr>
        <w:tabs>
          <w:tab w:val="left" w:pos="284"/>
          <w:tab w:val="left" w:pos="3119"/>
          <w:tab w:val="left" w:pos="4962"/>
          <w:tab w:val="left" w:pos="6096"/>
          <w:tab w:val="left" w:pos="7230"/>
          <w:tab w:val="left" w:pos="8364"/>
        </w:tabs>
        <w:rPr>
          <w:b/>
          <w:sz w:val="32"/>
        </w:rPr>
      </w:pPr>
    </w:p>
    <w:p w14:paraId="37B18999" w14:textId="77777777" w:rsidR="008A3833" w:rsidRPr="00336ED6" w:rsidRDefault="008A3833" w:rsidP="008A3833">
      <w:pPr>
        <w:tabs>
          <w:tab w:val="left" w:pos="284"/>
          <w:tab w:val="left" w:pos="3119"/>
          <w:tab w:val="left" w:pos="4962"/>
          <w:tab w:val="left" w:pos="6096"/>
          <w:tab w:val="left" w:pos="7230"/>
          <w:tab w:val="left" w:pos="8364"/>
        </w:tabs>
        <w:jc w:val="center"/>
        <w:rPr>
          <w:b/>
          <w:color w:val="00B050"/>
          <w:sz w:val="72"/>
          <w:szCs w:val="72"/>
        </w:rPr>
      </w:pPr>
      <w:r w:rsidRPr="00336ED6">
        <w:rPr>
          <w:b/>
          <w:color w:val="00B050"/>
          <w:sz w:val="72"/>
          <w:szCs w:val="72"/>
        </w:rPr>
        <w:t>O</w:t>
      </w:r>
    </w:p>
    <w:p w14:paraId="30F88288" w14:textId="77777777" w:rsidR="008A3833" w:rsidRPr="00336ED6" w:rsidRDefault="008A3833" w:rsidP="008A3833">
      <w:pPr>
        <w:tabs>
          <w:tab w:val="left" w:pos="284"/>
          <w:tab w:val="left" w:pos="3119"/>
          <w:tab w:val="left" w:pos="4962"/>
          <w:tab w:val="left" w:pos="6096"/>
          <w:tab w:val="left" w:pos="7230"/>
          <w:tab w:val="left" w:pos="8364"/>
        </w:tabs>
        <w:jc w:val="center"/>
        <w:rPr>
          <w:b/>
          <w:color w:val="00B050"/>
          <w:sz w:val="72"/>
          <w:szCs w:val="72"/>
        </w:rPr>
      </w:pPr>
      <w:r w:rsidRPr="00336ED6">
        <w:rPr>
          <w:b/>
          <w:color w:val="00B050"/>
          <w:sz w:val="72"/>
          <w:szCs w:val="72"/>
        </w:rPr>
        <w:t>ČINNOSTI ŠKOLY</w:t>
      </w:r>
    </w:p>
    <w:p w14:paraId="48B46DFA" w14:textId="77777777" w:rsidR="008A3833" w:rsidRPr="00926C6B" w:rsidRDefault="008A3833" w:rsidP="008A3833">
      <w:pPr>
        <w:tabs>
          <w:tab w:val="left" w:pos="284"/>
          <w:tab w:val="left" w:pos="3119"/>
          <w:tab w:val="left" w:pos="4962"/>
          <w:tab w:val="left" w:pos="6096"/>
          <w:tab w:val="left" w:pos="7230"/>
          <w:tab w:val="left" w:pos="8364"/>
        </w:tabs>
        <w:jc w:val="center"/>
        <w:rPr>
          <w:b/>
          <w:color w:val="800000"/>
          <w:sz w:val="72"/>
          <w:szCs w:val="72"/>
        </w:rPr>
      </w:pPr>
    </w:p>
    <w:p w14:paraId="4CEBF01A" w14:textId="43A6DD84" w:rsidR="008A3833" w:rsidRDefault="008A3833" w:rsidP="008A3833">
      <w:pPr>
        <w:tabs>
          <w:tab w:val="left" w:pos="284"/>
          <w:tab w:val="left" w:pos="3119"/>
          <w:tab w:val="left" w:pos="4962"/>
          <w:tab w:val="left" w:pos="6096"/>
          <w:tab w:val="left" w:pos="7230"/>
          <w:tab w:val="left" w:pos="8364"/>
        </w:tabs>
        <w:jc w:val="center"/>
        <w:rPr>
          <w:b/>
          <w:color w:val="00B050"/>
          <w:sz w:val="56"/>
        </w:rPr>
      </w:pPr>
      <w:r w:rsidRPr="00420D7D">
        <w:rPr>
          <w:b/>
          <w:color w:val="00B050"/>
          <w:sz w:val="56"/>
        </w:rPr>
        <w:t>za školní rok 20</w:t>
      </w:r>
      <w:r>
        <w:rPr>
          <w:b/>
          <w:color w:val="00B050"/>
          <w:sz w:val="56"/>
        </w:rPr>
        <w:t>2</w:t>
      </w:r>
      <w:r w:rsidR="00160B6D">
        <w:rPr>
          <w:b/>
          <w:color w:val="00B050"/>
          <w:sz w:val="56"/>
        </w:rPr>
        <w:t>2</w:t>
      </w:r>
      <w:r w:rsidRPr="00420D7D">
        <w:rPr>
          <w:b/>
          <w:color w:val="00B050"/>
          <w:sz w:val="56"/>
        </w:rPr>
        <w:t>/202</w:t>
      </w:r>
      <w:r w:rsidR="00160B6D">
        <w:rPr>
          <w:b/>
          <w:color w:val="00B050"/>
          <w:sz w:val="56"/>
        </w:rPr>
        <w:t>3</w:t>
      </w:r>
    </w:p>
    <w:p w14:paraId="6141650F" w14:textId="77777777" w:rsidR="008A3833" w:rsidRDefault="008A3833" w:rsidP="008A3833">
      <w:pPr>
        <w:tabs>
          <w:tab w:val="left" w:pos="284"/>
          <w:tab w:val="left" w:pos="3119"/>
          <w:tab w:val="left" w:pos="4962"/>
          <w:tab w:val="left" w:pos="6096"/>
          <w:tab w:val="left" w:pos="7230"/>
          <w:tab w:val="left" w:pos="8364"/>
        </w:tabs>
        <w:jc w:val="center"/>
        <w:rPr>
          <w:b/>
          <w:color w:val="00B050"/>
          <w:sz w:val="56"/>
        </w:rPr>
      </w:pPr>
    </w:p>
    <w:p w14:paraId="24CEE736" w14:textId="45656694" w:rsidR="008A3833" w:rsidRPr="008A3833" w:rsidRDefault="008A3833" w:rsidP="008A3833">
      <w:pPr>
        <w:tabs>
          <w:tab w:val="left" w:pos="284"/>
          <w:tab w:val="left" w:pos="3119"/>
          <w:tab w:val="left" w:pos="4962"/>
          <w:tab w:val="left" w:pos="6096"/>
          <w:tab w:val="left" w:pos="7230"/>
          <w:tab w:val="left" w:pos="8364"/>
        </w:tabs>
        <w:rPr>
          <w:b/>
          <w:sz w:val="36"/>
          <w:szCs w:val="36"/>
        </w:rPr>
      </w:pPr>
      <w:proofErr w:type="gramStart"/>
      <w:r w:rsidRPr="008A3833">
        <w:rPr>
          <w:b/>
          <w:sz w:val="36"/>
          <w:szCs w:val="36"/>
        </w:rPr>
        <w:t>č.j.</w:t>
      </w:r>
      <w:proofErr w:type="gramEnd"/>
      <w:r w:rsidRPr="008A3833">
        <w:rPr>
          <w:b/>
          <w:sz w:val="36"/>
          <w:szCs w:val="36"/>
        </w:rPr>
        <w:t xml:space="preserve"> </w:t>
      </w:r>
      <w:r w:rsidR="00B0670D">
        <w:rPr>
          <w:rFonts w:ascii="Calibri" w:hAnsi="Calibri"/>
          <w:color w:val="000000"/>
          <w:sz w:val="32"/>
          <w:szCs w:val="32"/>
          <w:shd w:val="clear" w:color="auto" w:fill="FFFFFF"/>
        </w:rPr>
        <w:t xml:space="preserve"> 1561</w:t>
      </w:r>
      <w:r w:rsidR="00336ED6">
        <w:rPr>
          <w:rFonts w:ascii="Calibri" w:hAnsi="Calibri"/>
          <w:color w:val="000000"/>
          <w:sz w:val="32"/>
          <w:szCs w:val="32"/>
          <w:shd w:val="clear" w:color="auto" w:fill="FFFFFF"/>
        </w:rPr>
        <w:t>/202</w:t>
      </w:r>
      <w:r w:rsidR="00160B6D">
        <w:rPr>
          <w:rFonts w:ascii="Calibri" w:hAnsi="Calibri"/>
          <w:color w:val="000000"/>
          <w:sz w:val="32"/>
          <w:szCs w:val="32"/>
          <w:shd w:val="clear" w:color="auto" w:fill="FFFFFF"/>
        </w:rPr>
        <w:t>3</w:t>
      </w:r>
      <w:r w:rsidR="00336ED6">
        <w:rPr>
          <w:rFonts w:ascii="Calibri" w:hAnsi="Calibri"/>
          <w:color w:val="000000"/>
          <w:sz w:val="32"/>
          <w:szCs w:val="32"/>
          <w:shd w:val="clear" w:color="auto" w:fill="FFFFFF"/>
        </w:rPr>
        <w:t>/SOHMB</w:t>
      </w:r>
    </w:p>
    <w:p w14:paraId="6A27A52C" w14:textId="39618957" w:rsidR="008A3833" w:rsidRPr="00523E4E" w:rsidRDefault="008A3833" w:rsidP="00C24DFB">
      <w:pPr>
        <w:widowControl w:val="0"/>
        <w:pBdr>
          <w:top w:val="nil"/>
          <w:left w:val="nil"/>
          <w:bottom w:val="nil"/>
          <w:right w:val="nil"/>
          <w:between w:val="nil"/>
        </w:pBdr>
        <w:rPr>
          <w:rFonts w:ascii="Arial" w:eastAsia="Arial Narrow" w:hAnsi="Arial" w:cs="Arial"/>
          <w:b/>
          <w:color w:val="000000"/>
          <w:sz w:val="22"/>
          <w:szCs w:val="22"/>
        </w:rPr>
      </w:pPr>
      <w:r>
        <w:rPr>
          <w:rFonts w:ascii="Arial" w:eastAsia="Arial Narrow" w:hAnsi="Arial" w:cs="Arial"/>
          <w:b/>
          <w:color w:val="000000"/>
          <w:sz w:val="22"/>
          <w:szCs w:val="22"/>
        </w:rPr>
        <w:lastRenderedPageBreak/>
        <w:t xml:space="preserve">  </w:t>
      </w:r>
    </w:p>
    <w:p w14:paraId="43CB129E" w14:textId="41081950" w:rsidR="003E3DA9" w:rsidRPr="00853E67" w:rsidRDefault="00BB4D2F" w:rsidP="0094780E">
      <w:pPr>
        <w:pStyle w:val="Nadpis1"/>
        <w:widowControl w:val="0"/>
        <w:numPr>
          <w:ilvl w:val="0"/>
          <w:numId w:val="3"/>
        </w:numPr>
        <w:ind w:left="426" w:hanging="284"/>
        <w:rPr>
          <w:rFonts w:ascii="Arial" w:hAnsi="Arial" w:cs="Arial"/>
          <w:sz w:val="22"/>
          <w:szCs w:val="22"/>
          <w:u w:val="none"/>
        </w:rPr>
      </w:pPr>
      <w:bookmarkStart w:id="0" w:name="_mfwibmvbksq7" w:colFirst="0" w:colLast="0"/>
      <w:bookmarkEnd w:id="0"/>
      <w:r w:rsidRPr="00853E67">
        <w:rPr>
          <w:rFonts w:ascii="Arial" w:hAnsi="Arial" w:cs="Arial"/>
          <w:sz w:val="22"/>
          <w:szCs w:val="22"/>
          <w:u w:val="none"/>
        </w:rPr>
        <w:t>Základní údaje o škole</w:t>
      </w:r>
    </w:p>
    <w:p w14:paraId="7435ED6E" w14:textId="0D5CFCCE" w:rsidR="007F3EE3" w:rsidRPr="00853E67" w:rsidRDefault="00737EB5" w:rsidP="0094780E">
      <w:pPr>
        <w:pStyle w:val="Nadpis1"/>
        <w:widowControl w:val="0"/>
        <w:numPr>
          <w:ilvl w:val="1"/>
          <w:numId w:val="3"/>
        </w:numPr>
        <w:tabs>
          <w:tab w:val="left" w:pos="0"/>
        </w:tabs>
        <w:ind w:left="426"/>
        <w:rPr>
          <w:rFonts w:ascii="Arial" w:hAnsi="Arial" w:cs="Arial"/>
          <w:sz w:val="22"/>
          <w:szCs w:val="22"/>
          <w:u w:val="none"/>
        </w:rPr>
      </w:pPr>
      <w:r w:rsidRPr="00853E67">
        <w:rPr>
          <w:rFonts w:ascii="Arial" w:hAnsi="Arial" w:cs="Arial"/>
          <w:sz w:val="22"/>
          <w:szCs w:val="22"/>
          <w:u w:val="none"/>
        </w:rPr>
        <w:t>K</w:t>
      </w:r>
      <w:r w:rsidR="00BB4D2F" w:rsidRPr="00853E67">
        <w:rPr>
          <w:rFonts w:ascii="Arial" w:hAnsi="Arial" w:cs="Arial"/>
          <w:sz w:val="22"/>
          <w:szCs w:val="22"/>
          <w:u w:val="none"/>
        </w:rPr>
        <w:t>ontaktní úda</w:t>
      </w:r>
      <w:r w:rsidR="00E357A1" w:rsidRPr="00853E67">
        <w:rPr>
          <w:rFonts w:ascii="Arial" w:hAnsi="Arial" w:cs="Arial"/>
          <w:sz w:val="22"/>
          <w:szCs w:val="22"/>
          <w:u w:val="none"/>
        </w:rPr>
        <w:t>je</w:t>
      </w:r>
    </w:p>
    <w:p w14:paraId="3F88B0ED" w14:textId="77777777"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Název školy:</w:t>
      </w:r>
      <w:r w:rsidRPr="00853E67">
        <w:rPr>
          <w:rFonts w:ascii="Arial" w:hAnsi="Arial" w:cs="Arial"/>
          <w:sz w:val="22"/>
          <w:szCs w:val="22"/>
        </w:rPr>
        <w:tab/>
      </w:r>
      <w:r w:rsidRPr="00853E67">
        <w:rPr>
          <w:rFonts w:ascii="Arial" w:hAnsi="Arial" w:cs="Arial"/>
          <w:b/>
          <w:sz w:val="22"/>
          <w:szCs w:val="22"/>
        </w:rPr>
        <w:t>Střední odborná škola a Střední odborné učiliště, Horky nad Jizerou 35</w:t>
      </w:r>
    </w:p>
    <w:p w14:paraId="79F8422B" w14:textId="21D54560"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A</w:t>
      </w:r>
      <w:r w:rsidR="00336ED6" w:rsidRPr="00853E67">
        <w:rPr>
          <w:rFonts w:ascii="Arial" w:hAnsi="Arial" w:cs="Arial"/>
          <w:sz w:val="22"/>
          <w:szCs w:val="22"/>
        </w:rPr>
        <w:t>dresa:</w:t>
      </w:r>
      <w:r w:rsidR="00336ED6" w:rsidRPr="00853E67">
        <w:rPr>
          <w:rFonts w:ascii="Arial" w:hAnsi="Arial" w:cs="Arial"/>
          <w:sz w:val="22"/>
          <w:szCs w:val="22"/>
        </w:rPr>
        <w:tab/>
      </w:r>
      <w:r w:rsidR="00336ED6" w:rsidRPr="00853E67">
        <w:rPr>
          <w:rFonts w:ascii="Arial" w:hAnsi="Arial" w:cs="Arial"/>
          <w:sz w:val="22"/>
          <w:szCs w:val="22"/>
        </w:rPr>
        <w:tab/>
      </w:r>
      <w:r w:rsidR="00436BF2" w:rsidRPr="00853E67">
        <w:rPr>
          <w:rFonts w:ascii="Arial" w:hAnsi="Arial" w:cs="Arial"/>
          <w:sz w:val="22"/>
          <w:szCs w:val="22"/>
        </w:rPr>
        <w:t xml:space="preserve">Horky nad Jizerou 35, </w:t>
      </w:r>
      <w:r w:rsidRPr="00853E67">
        <w:rPr>
          <w:rFonts w:ascii="Arial" w:hAnsi="Arial" w:cs="Arial"/>
          <w:sz w:val="22"/>
          <w:szCs w:val="22"/>
        </w:rPr>
        <w:t xml:space="preserve">294 73 Brodce </w:t>
      </w:r>
    </w:p>
    <w:p w14:paraId="440F762A" w14:textId="28FA16C1"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Zřizovatel:</w:t>
      </w:r>
      <w:r w:rsidRPr="00853E67">
        <w:rPr>
          <w:rFonts w:ascii="Arial" w:hAnsi="Arial" w:cs="Arial"/>
          <w:sz w:val="22"/>
          <w:szCs w:val="22"/>
        </w:rPr>
        <w:tab/>
      </w:r>
      <w:r w:rsidRPr="00853E67">
        <w:rPr>
          <w:rFonts w:ascii="Arial" w:hAnsi="Arial" w:cs="Arial"/>
          <w:sz w:val="22"/>
          <w:szCs w:val="22"/>
        </w:rPr>
        <w:tab/>
        <w:t>S</w:t>
      </w:r>
      <w:r w:rsidR="00436BF2" w:rsidRPr="00853E67">
        <w:rPr>
          <w:rFonts w:ascii="Arial" w:hAnsi="Arial" w:cs="Arial"/>
          <w:sz w:val="22"/>
          <w:szCs w:val="22"/>
        </w:rPr>
        <w:t xml:space="preserve">tředočeský kraj, Zborovská 11, </w:t>
      </w:r>
      <w:r w:rsidRPr="00853E67">
        <w:rPr>
          <w:rFonts w:ascii="Arial" w:hAnsi="Arial" w:cs="Arial"/>
          <w:sz w:val="22"/>
          <w:szCs w:val="22"/>
        </w:rPr>
        <w:t>150 21 Praha 5</w:t>
      </w:r>
    </w:p>
    <w:p w14:paraId="2034FD8E" w14:textId="77777777"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IČO školy:</w:t>
      </w:r>
      <w:r w:rsidRPr="00853E67">
        <w:rPr>
          <w:rFonts w:ascii="Arial" w:hAnsi="Arial" w:cs="Arial"/>
          <w:sz w:val="22"/>
          <w:szCs w:val="22"/>
        </w:rPr>
        <w:tab/>
      </w:r>
      <w:r w:rsidRPr="00853E67">
        <w:rPr>
          <w:rFonts w:ascii="Arial" w:hAnsi="Arial" w:cs="Arial"/>
          <w:sz w:val="22"/>
          <w:szCs w:val="22"/>
        </w:rPr>
        <w:tab/>
        <w:t>00 069 558</w:t>
      </w:r>
    </w:p>
    <w:p w14:paraId="2BEFF153" w14:textId="77777777"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IZO ředitelství školy:</w:t>
      </w:r>
      <w:r w:rsidRPr="00853E67">
        <w:rPr>
          <w:rFonts w:ascii="Arial" w:hAnsi="Arial" w:cs="Arial"/>
          <w:sz w:val="22"/>
          <w:szCs w:val="22"/>
        </w:rPr>
        <w:tab/>
        <w:t>600 007 511</w:t>
      </w:r>
    </w:p>
    <w:p w14:paraId="272DA416" w14:textId="7CA549D0"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Ředitelka školy:</w:t>
      </w:r>
      <w:r w:rsidR="00900D53">
        <w:rPr>
          <w:rFonts w:ascii="Arial" w:hAnsi="Arial" w:cs="Arial"/>
          <w:sz w:val="22"/>
          <w:szCs w:val="22"/>
        </w:rPr>
        <w:t xml:space="preserve"> </w:t>
      </w:r>
      <w:r w:rsidRPr="00853E67">
        <w:rPr>
          <w:rFonts w:ascii="Arial" w:hAnsi="Arial" w:cs="Arial"/>
          <w:sz w:val="22"/>
          <w:szCs w:val="22"/>
        </w:rPr>
        <w:t xml:space="preserve">Mgr. </w:t>
      </w:r>
      <w:r w:rsidR="00436BF2" w:rsidRPr="00853E67">
        <w:rPr>
          <w:rFonts w:ascii="Arial" w:hAnsi="Arial" w:cs="Arial"/>
          <w:sz w:val="22"/>
          <w:szCs w:val="22"/>
        </w:rPr>
        <w:t xml:space="preserve">Markéta Klímová Ulmanová, mobil </w:t>
      </w:r>
      <w:r w:rsidRPr="00853E67">
        <w:rPr>
          <w:rFonts w:ascii="Arial" w:hAnsi="Arial" w:cs="Arial"/>
          <w:sz w:val="22"/>
          <w:szCs w:val="22"/>
        </w:rPr>
        <w:t>605186664, klimova@souhorky.cz</w:t>
      </w:r>
    </w:p>
    <w:p w14:paraId="1CFCA3CE" w14:textId="77777777"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Statutární zástupce ředitelky a zástupce ředitelky pro praktické vyučování:</w:t>
      </w:r>
    </w:p>
    <w:p w14:paraId="2324D813" w14:textId="6038F2BB" w:rsidR="008A3833" w:rsidRPr="00900D53" w:rsidRDefault="008A3833" w:rsidP="00900D53">
      <w:pPr>
        <w:pStyle w:val="Zpat"/>
        <w:tabs>
          <w:tab w:val="clear" w:pos="4536"/>
          <w:tab w:val="clear" w:pos="9072"/>
        </w:tabs>
        <w:ind w:left="357" w:hanging="357"/>
        <w:jc w:val="both"/>
      </w:pPr>
      <w:r w:rsidRPr="00853E67">
        <w:rPr>
          <w:rFonts w:ascii="Arial" w:hAnsi="Arial" w:cs="Arial"/>
          <w:sz w:val="22"/>
          <w:szCs w:val="22"/>
        </w:rPr>
        <w:t xml:space="preserve">Ing. Miloš </w:t>
      </w:r>
      <w:proofErr w:type="spellStart"/>
      <w:r w:rsidRPr="00853E67">
        <w:rPr>
          <w:rFonts w:ascii="Arial" w:hAnsi="Arial" w:cs="Arial"/>
          <w:sz w:val="22"/>
          <w:szCs w:val="22"/>
        </w:rPr>
        <w:t>Repáň</w:t>
      </w:r>
      <w:proofErr w:type="spellEnd"/>
      <w:r w:rsidRPr="00853E67">
        <w:rPr>
          <w:rFonts w:ascii="Arial" w:hAnsi="Arial" w:cs="Arial"/>
          <w:sz w:val="22"/>
          <w:szCs w:val="22"/>
        </w:rPr>
        <w:t>, tel.: 326 211 121, mobil</w:t>
      </w:r>
      <w:r w:rsidR="00436BF2" w:rsidRPr="00853E67">
        <w:rPr>
          <w:rFonts w:ascii="Arial" w:hAnsi="Arial" w:cs="Arial"/>
          <w:sz w:val="22"/>
          <w:szCs w:val="22"/>
        </w:rPr>
        <w:t xml:space="preserve"> </w:t>
      </w:r>
      <w:r w:rsidRPr="00853E67">
        <w:rPr>
          <w:rFonts w:ascii="Arial" w:hAnsi="Arial" w:cs="Arial"/>
          <w:sz w:val="22"/>
          <w:szCs w:val="22"/>
        </w:rPr>
        <w:t>603875485, repan@souhorky.cz</w:t>
      </w:r>
    </w:p>
    <w:p w14:paraId="57821A42" w14:textId="3519DC2E" w:rsidR="008A3833" w:rsidRPr="00853E67" w:rsidRDefault="00266206" w:rsidP="00900D53">
      <w:pPr>
        <w:pStyle w:val="Zpat"/>
        <w:tabs>
          <w:tab w:val="clear" w:pos="4536"/>
          <w:tab w:val="clear" w:pos="9072"/>
        </w:tabs>
        <w:ind w:left="357" w:hanging="357"/>
        <w:jc w:val="both"/>
        <w:rPr>
          <w:rFonts w:ascii="Arial" w:hAnsi="Arial" w:cs="Arial"/>
          <w:sz w:val="22"/>
          <w:szCs w:val="22"/>
        </w:rPr>
      </w:pPr>
      <w:r>
        <w:rPr>
          <w:rFonts w:ascii="Arial" w:hAnsi="Arial" w:cs="Arial"/>
          <w:sz w:val="22"/>
          <w:szCs w:val="22"/>
        </w:rPr>
        <w:t>Zástupce ředitelky</w:t>
      </w:r>
      <w:r w:rsidR="008A3833" w:rsidRPr="00853E67">
        <w:rPr>
          <w:rFonts w:ascii="Arial" w:hAnsi="Arial" w:cs="Arial"/>
          <w:sz w:val="22"/>
          <w:szCs w:val="22"/>
        </w:rPr>
        <w:t xml:space="preserve"> pro teoretické vyučování:</w:t>
      </w:r>
    </w:p>
    <w:p w14:paraId="35362926" w14:textId="2C17F30E" w:rsidR="008A3833" w:rsidRPr="00853E67" w:rsidRDefault="008A3833" w:rsidP="00900D53">
      <w:pPr>
        <w:pStyle w:val="Zpat"/>
        <w:tabs>
          <w:tab w:val="clear" w:pos="4536"/>
          <w:tab w:val="clear" w:pos="9072"/>
        </w:tabs>
        <w:ind w:left="357" w:hanging="357"/>
        <w:jc w:val="both"/>
        <w:rPr>
          <w:rFonts w:ascii="Arial" w:hAnsi="Arial" w:cs="Arial"/>
          <w:sz w:val="22"/>
          <w:szCs w:val="22"/>
        </w:rPr>
      </w:pPr>
      <w:r w:rsidRPr="00853E67">
        <w:rPr>
          <w:rFonts w:ascii="Arial" w:hAnsi="Arial" w:cs="Arial"/>
          <w:sz w:val="22"/>
          <w:szCs w:val="22"/>
        </w:rPr>
        <w:t xml:space="preserve">Ing. Milan </w:t>
      </w:r>
      <w:r w:rsidR="00436BF2" w:rsidRPr="00853E67">
        <w:rPr>
          <w:rFonts w:ascii="Arial" w:hAnsi="Arial" w:cs="Arial"/>
          <w:sz w:val="22"/>
          <w:szCs w:val="22"/>
        </w:rPr>
        <w:t xml:space="preserve">Havlas, tel. 326 211 121, mobil </w:t>
      </w:r>
      <w:r w:rsidRPr="00853E67">
        <w:rPr>
          <w:rFonts w:ascii="Arial" w:hAnsi="Arial" w:cs="Arial"/>
          <w:sz w:val="22"/>
          <w:szCs w:val="22"/>
        </w:rPr>
        <w:t>602644504, havlas@souhorky.cz</w:t>
      </w:r>
    </w:p>
    <w:p w14:paraId="79D5621B" w14:textId="6DD64AF4" w:rsidR="008A3833" w:rsidRPr="00853E67" w:rsidRDefault="00266206" w:rsidP="00900D53">
      <w:pPr>
        <w:pStyle w:val="Zpat"/>
        <w:tabs>
          <w:tab w:val="clear" w:pos="4536"/>
          <w:tab w:val="clear" w:pos="9072"/>
        </w:tabs>
        <w:ind w:left="340" w:hanging="357"/>
        <w:jc w:val="both"/>
        <w:rPr>
          <w:rFonts w:ascii="Arial" w:hAnsi="Arial" w:cs="Arial"/>
          <w:sz w:val="22"/>
          <w:szCs w:val="22"/>
        </w:rPr>
      </w:pPr>
      <w:r>
        <w:rPr>
          <w:rFonts w:ascii="Arial" w:hAnsi="Arial" w:cs="Arial"/>
          <w:sz w:val="22"/>
          <w:szCs w:val="22"/>
        </w:rPr>
        <w:t>Zástupce ředitelky</w:t>
      </w:r>
      <w:r w:rsidR="008A3833" w:rsidRPr="00853E67">
        <w:rPr>
          <w:rFonts w:ascii="Arial" w:hAnsi="Arial" w:cs="Arial"/>
          <w:sz w:val="22"/>
          <w:szCs w:val="22"/>
        </w:rPr>
        <w:t xml:space="preserve"> pro </w:t>
      </w:r>
      <w:proofErr w:type="spellStart"/>
      <w:r w:rsidR="008A3833" w:rsidRPr="00853E67">
        <w:rPr>
          <w:rFonts w:ascii="Arial" w:hAnsi="Arial" w:cs="Arial"/>
          <w:sz w:val="22"/>
          <w:szCs w:val="22"/>
        </w:rPr>
        <w:t>technicko</w:t>
      </w:r>
      <w:proofErr w:type="spellEnd"/>
      <w:r w:rsidR="001C535A">
        <w:rPr>
          <w:rFonts w:ascii="Arial" w:hAnsi="Arial" w:cs="Arial"/>
          <w:sz w:val="22"/>
          <w:szCs w:val="22"/>
        </w:rPr>
        <w:t xml:space="preserve"> </w:t>
      </w:r>
      <w:r w:rsidR="008A3833" w:rsidRPr="00853E67">
        <w:rPr>
          <w:rFonts w:ascii="Arial" w:hAnsi="Arial" w:cs="Arial"/>
          <w:sz w:val="22"/>
          <w:szCs w:val="22"/>
        </w:rPr>
        <w:t>-</w:t>
      </w:r>
      <w:r w:rsidR="001C535A">
        <w:rPr>
          <w:rFonts w:ascii="Arial" w:hAnsi="Arial" w:cs="Arial"/>
          <w:sz w:val="22"/>
          <w:szCs w:val="22"/>
        </w:rPr>
        <w:t xml:space="preserve"> </w:t>
      </w:r>
      <w:r w:rsidR="008A3833" w:rsidRPr="00853E67">
        <w:rPr>
          <w:rFonts w:ascii="Arial" w:hAnsi="Arial" w:cs="Arial"/>
          <w:sz w:val="22"/>
          <w:szCs w:val="22"/>
        </w:rPr>
        <w:t>ekonomický úsek:</w:t>
      </w:r>
    </w:p>
    <w:p w14:paraId="0A2194B5" w14:textId="564BC8F8" w:rsidR="008A3833" w:rsidRPr="00853E67"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Lucie Chaloupková, tel. 326 211 111, chaloupkova@souhorky.cz</w:t>
      </w:r>
    </w:p>
    <w:p w14:paraId="455290A3" w14:textId="77777777" w:rsidR="008A3833" w:rsidRPr="00853E67"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Vedoucí domova mládeže:</w:t>
      </w:r>
    </w:p>
    <w:p w14:paraId="0B838F7D" w14:textId="02C09378" w:rsidR="008A3833" w:rsidRPr="00266206"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 xml:space="preserve">PaedDr. Jana </w:t>
      </w:r>
      <w:proofErr w:type="spellStart"/>
      <w:r w:rsidRPr="00853E67">
        <w:rPr>
          <w:rFonts w:ascii="Arial" w:hAnsi="Arial" w:cs="Arial"/>
          <w:sz w:val="22"/>
          <w:szCs w:val="22"/>
        </w:rPr>
        <w:t>Huzilová</w:t>
      </w:r>
      <w:proofErr w:type="spellEnd"/>
      <w:r w:rsidRPr="00853E67">
        <w:rPr>
          <w:rFonts w:ascii="Arial" w:hAnsi="Arial" w:cs="Arial"/>
          <w:sz w:val="22"/>
          <w:szCs w:val="22"/>
        </w:rPr>
        <w:t xml:space="preserve">, tel.: 326 211 122, </w:t>
      </w:r>
      <w:r w:rsidRPr="007459E5">
        <w:rPr>
          <w:rFonts w:ascii="Arial" w:hAnsi="Arial" w:cs="Arial"/>
          <w:sz w:val="22"/>
          <w:szCs w:val="22"/>
        </w:rPr>
        <w:t>huzilova@souhorky.cz</w:t>
      </w:r>
    </w:p>
    <w:p w14:paraId="512472D2" w14:textId="77777777" w:rsidR="008A3833" w:rsidRPr="00853E67"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Kontakty:</w:t>
      </w:r>
    </w:p>
    <w:p w14:paraId="7E55B5E8" w14:textId="77777777" w:rsidR="008A3833" w:rsidRPr="00853E67"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 xml:space="preserve">Číslo telefonu: 326 312 234  </w:t>
      </w:r>
    </w:p>
    <w:p w14:paraId="39307A65" w14:textId="77777777" w:rsidR="008A3833" w:rsidRPr="00853E67"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Číslo faxu: 326 312 119</w:t>
      </w:r>
    </w:p>
    <w:p w14:paraId="13D44AF0" w14:textId="77777777" w:rsidR="008A3833" w:rsidRPr="00853E67"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 xml:space="preserve">E-mailová adresa: </w:t>
      </w:r>
      <w:hyperlink r:id="rId9" w:history="1">
        <w:r w:rsidRPr="00853E67">
          <w:rPr>
            <w:rFonts w:ascii="Arial" w:hAnsi="Arial" w:cs="Arial"/>
            <w:sz w:val="22"/>
            <w:szCs w:val="22"/>
          </w:rPr>
          <w:t>souhorky@souhorky.cz</w:t>
        </w:r>
      </w:hyperlink>
      <w:r w:rsidRPr="00853E67">
        <w:rPr>
          <w:rFonts w:ascii="Arial" w:hAnsi="Arial" w:cs="Arial"/>
          <w:sz w:val="22"/>
          <w:szCs w:val="22"/>
        </w:rPr>
        <w:t xml:space="preserve"> </w:t>
      </w:r>
    </w:p>
    <w:p w14:paraId="524B8F49" w14:textId="77777777" w:rsidR="008A3833" w:rsidRDefault="008A3833" w:rsidP="00900D53">
      <w:pPr>
        <w:pStyle w:val="Zpat"/>
        <w:tabs>
          <w:tab w:val="clear" w:pos="4536"/>
          <w:tab w:val="clear" w:pos="9072"/>
        </w:tabs>
        <w:ind w:left="340" w:hanging="357"/>
        <w:jc w:val="both"/>
        <w:rPr>
          <w:rFonts w:ascii="Arial" w:hAnsi="Arial" w:cs="Arial"/>
          <w:sz w:val="22"/>
          <w:szCs w:val="22"/>
        </w:rPr>
      </w:pPr>
      <w:r w:rsidRPr="00853E67">
        <w:rPr>
          <w:rFonts w:ascii="Arial" w:hAnsi="Arial" w:cs="Arial"/>
          <w:sz w:val="22"/>
          <w:szCs w:val="22"/>
        </w:rPr>
        <w:t xml:space="preserve">www stránky: www.souhorky.cz </w:t>
      </w:r>
    </w:p>
    <w:p w14:paraId="3BECB63A" w14:textId="28CDA11D" w:rsidR="00266206" w:rsidRDefault="00266206" w:rsidP="00900D53">
      <w:pPr>
        <w:pStyle w:val="Zpat"/>
        <w:tabs>
          <w:tab w:val="clear" w:pos="4536"/>
          <w:tab w:val="clear" w:pos="9072"/>
        </w:tabs>
        <w:ind w:left="340" w:hanging="357"/>
        <w:jc w:val="both"/>
        <w:rPr>
          <w:rFonts w:ascii="Arial" w:hAnsi="Arial" w:cs="Arial"/>
          <w:sz w:val="22"/>
          <w:szCs w:val="22"/>
        </w:rPr>
      </w:pPr>
      <w:proofErr w:type="spellStart"/>
      <w:r>
        <w:rPr>
          <w:rFonts w:ascii="Arial" w:hAnsi="Arial" w:cs="Arial"/>
          <w:sz w:val="22"/>
          <w:szCs w:val="22"/>
        </w:rPr>
        <w:t>Facebook</w:t>
      </w:r>
      <w:proofErr w:type="spellEnd"/>
      <w:r>
        <w:rPr>
          <w:rFonts w:ascii="Arial" w:hAnsi="Arial" w:cs="Arial"/>
          <w:sz w:val="22"/>
          <w:szCs w:val="22"/>
        </w:rPr>
        <w:t xml:space="preserve">: </w:t>
      </w:r>
      <w:r w:rsidR="00D131F6">
        <w:rPr>
          <w:rFonts w:ascii="Arial" w:hAnsi="Arial" w:cs="Arial"/>
          <w:sz w:val="22"/>
          <w:szCs w:val="22"/>
        </w:rPr>
        <w:t>facebook.com/</w:t>
      </w:r>
      <w:proofErr w:type="spellStart"/>
      <w:r w:rsidR="00D131F6">
        <w:rPr>
          <w:rFonts w:ascii="Arial" w:hAnsi="Arial" w:cs="Arial"/>
          <w:sz w:val="22"/>
          <w:szCs w:val="22"/>
        </w:rPr>
        <w:t>souhorky</w:t>
      </w:r>
      <w:proofErr w:type="spellEnd"/>
    </w:p>
    <w:p w14:paraId="506AA4AA" w14:textId="6F7E355D" w:rsidR="00266206" w:rsidRPr="00853E67" w:rsidRDefault="00266206" w:rsidP="00900D53">
      <w:pPr>
        <w:pStyle w:val="Zpat"/>
        <w:tabs>
          <w:tab w:val="clear" w:pos="4536"/>
          <w:tab w:val="clear" w:pos="9072"/>
        </w:tabs>
        <w:ind w:left="340" w:hanging="357"/>
        <w:jc w:val="both"/>
        <w:rPr>
          <w:rFonts w:ascii="Arial" w:hAnsi="Arial" w:cs="Arial"/>
          <w:sz w:val="22"/>
          <w:szCs w:val="22"/>
        </w:rPr>
      </w:pPr>
      <w:proofErr w:type="spellStart"/>
      <w:r>
        <w:rPr>
          <w:rFonts w:ascii="Arial" w:hAnsi="Arial" w:cs="Arial"/>
          <w:sz w:val="22"/>
          <w:szCs w:val="22"/>
        </w:rPr>
        <w:t>Instagram</w:t>
      </w:r>
      <w:proofErr w:type="spellEnd"/>
      <w:r>
        <w:rPr>
          <w:rFonts w:ascii="Arial" w:hAnsi="Arial" w:cs="Arial"/>
          <w:sz w:val="22"/>
          <w:szCs w:val="22"/>
        </w:rPr>
        <w:t xml:space="preserve">: </w:t>
      </w:r>
      <w:proofErr w:type="spellStart"/>
      <w:r>
        <w:rPr>
          <w:rFonts w:ascii="Arial" w:hAnsi="Arial" w:cs="Arial"/>
          <w:sz w:val="22"/>
          <w:szCs w:val="22"/>
        </w:rPr>
        <w:t>sos_sou_horky</w:t>
      </w:r>
      <w:proofErr w:type="spellEnd"/>
    </w:p>
    <w:p w14:paraId="37C4C2E7" w14:textId="77777777" w:rsidR="008A3833" w:rsidRPr="00853E67" w:rsidRDefault="008A3833" w:rsidP="00900D53">
      <w:pPr>
        <w:tabs>
          <w:tab w:val="left" w:pos="0"/>
          <w:tab w:val="left" w:pos="600"/>
        </w:tabs>
        <w:ind w:left="120" w:hanging="357"/>
        <w:jc w:val="both"/>
        <w:rPr>
          <w:rFonts w:ascii="Arial" w:hAnsi="Arial" w:cs="Arial"/>
          <w:sz w:val="22"/>
          <w:szCs w:val="22"/>
        </w:rPr>
      </w:pPr>
    </w:p>
    <w:p w14:paraId="1275FA87" w14:textId="77777777" w:rsidR="008A3833" w:rsidRPr="00B17893" w:rsidRDefault="008A3833" w:rsidP="00B17893">
      <w:pPr>
        <w:pStyle w:val="Zpat"/>
        <w:tabs>
          <w:tab w:val="clear" w:pos="4536"/>
          <w:tab w:val="clear" w:pos="9072"/>
        </w:tabs>
        <w:jc w:val="both"/>
        <w:rPr>
          <w:rFonts w:ascii="Arial" w:hAnsi="Arial" w:cs="Arial"/>
          <w:b/>
          <w:sz w:val="22"/>
          <w:szCs w:val="22"/>
        </w:rPr>
      </w:pPr>
      <w:r w:rsidRPr="00B17893">
        <w:rPr>
          <w:rFonts w:ascii="Arial" w:hAnsi="Arial" w:cs="Arial"/>
          <w:b/>
          <w:sz w:val="22"/>
          <w:szCs w:val="22"/>
        </w:rPr>
        <w:t xml:space="preserve">Členové školské rady: </w:t>
      </w:r>
    </w:p>
    <w:p w14:paraId="548E985C" w14:textId="77777777" w:rsidR="00B17893" w:rsidRPr="00B17893" w:rsidRDefault="00B17893" w:rsidP="00B17893">
      <w:pPr>
        <w:pBdr>
          <w:top w:val="nil"/>
          <w:left w:val="nil"/>
          <w:bottom w:val="nil"/>
          <w:right w:val="nil"/>
          <w:between w:val="nil"/>
        </w:pBdr>
        <w:tabs>
          <w:tab w:val="center" w:pos="4536"/>
          <w:tab w:val="right" w:pos="9072"/>
          <w:tab w:val="left" w:pos="0"/>
        </w:tabs>
        <w:ind w:left="851" w:hanging="851"/>
        <w:jc w:val="both"/>
        <w:rPr>
          <w:rFonts w:ascii="Arial" w:eastAsia="Arial Narrow" w:hAnsi="Arial" w:cs="Arial"/>
          <w:sz w:val="22"/>
          <w:szCs w:val="22"/>
        </w:rPr>
      </w:pPr>
      <w:r w:rsidRPr="00B17893">
        <w:rPr>
          <w:rFonts w:ascii="Arial" w:eastAsia="Arial Narrow" w:hAnsi="Arial" w:cs="Arial"/>
          <w:sz w:val="22"/>
          <w:szCs w:val="22"/>
        </w:rPr>
        <w:t>Miroslav Princ, předseda, za zákonné zástupce nezletilých žáků a zletilé žáky</w:t>
      </w:r>
    </w:p>
    <w:p w14:paraId="7D77EC6B" w14:textId="77777777" w:rsidR="00B17893" w:rsidRPr="00B17893" w:rsidRDefault="00B17893" w:rsidP="00B17893">
      <w:pPr>
        <w:pBdr>
          <w:top w:val="nil"/>
          <w:left w:val="nil"/>
          <w:bottom w:val="nil"/>
          <w:right w:val="nil"/>
          <w:between w:val="nil"/>
        </w:pBdr>
        <w:tabs>
          <w:tab w:val="center" w:pos="4536"/>
          <w:tab w:val="right" w:pos="9072"/>
          <w:tab w:val="left" w:pos="0"/>
        </w:tabs>
        <w:ind w:left="851" w:hanging="851"/>
        <w:jc w:val="both"/>
        <w:rPr>
          <w:rFonts w:ascii="Arial" w:eastAsia="Arial Narrow" w:hAnsi="Arial" w:cs="Arial"/>
          <w:sz w:val="22"/>
          <w:szCs w:val="22"/>
        </w:rPr>
      </w:pPr>
      <w:r w:rsidRPr="00B17893">
        <w:rPr>
          <w:rFonts w:ascii="Arial" w:eastAsia="Arial Narrow" w:hAnsi="Arial" w:cs="Arial"/>
          <w:sz w:val="22"/>
          <w:szCs w:val="22"/>
        </w:rPr>
        <w:t>Pavel Chmelík, za zákonné zástupce nezletilých žáků a zletilé žáky</w:t>
      </w:r>
    </w:p>
    <w:p w14:paraId="7CB5AD65" w14:textId="77777777" w:rsidR="00B17893" w:rsidRPr="00B17893" w:rsidRDefault="00B17893" w:rsidP="00B17893">
      <w:pPr>
        <w:pBdr>
          <w:top w:val="nil"/>
          <w:left w:val="nil"/>
          <w:bottom w:val="nil"/>
          <w:right w:val="nil"/>
          <w:between w:val="nil"/>
        </w:pBdr>
        <w:tabs>
          <w:tab w:val="center" w:pos="4536"/>
          <w:tab w:val="right" w:pos="9072"/>
          <w:tab w:val="left" w:pos="0"/>
        </w:tabs>
        <w:ind w:left="851" w:hanging="851"/>
        <w:jc w:val="both"/>
        <w:rPr>
          <w:rFonts w:ascii="Arial" w:eastAsia="Arial Narrow" w:hAnsi="Arial" w:cs="Arial"/>
          <w:sz w:val="22"/>
          <w:szCs w:val="22"/>
        </w:rPr>
      </w:pPr>
      <w:r w:rsidRPr="00B17893">
        <w:rPr>
          <w:rFonts w:ascii="Arial" w:eastAsia="Arial Narrow" w:hAnsi="Arial" w:cs="Arial"/>
          <w:sz w:val="22"/>
          <w:szCs w:val="22"/>
        </w:rPr>
        <w:t>Václav Hrabě, zástupce zřizovatele</w:t>
      </w:r>
    </w:p>
    <w:p w14:paraId="60C9E484" w14:textId="77777777" w:rsidR="00B17893" w:rsidRPr="00B17893" w:rsidRDefault="00B17893" w:rsidP="00B17893">
      <w:pPr>
        <w:pBdr>
          <w:top w:val="nil"/>
          <w:left w:val="nil"/>
          <w:bottom w:val="nil"/>
          <w:right w:val="nil"/>
          <w:between w:val="nil"/>
        </w:pBdr>
        <w:tabs>
          <w:tab w:val="center" w:pos="4536"/>
          <w:tab w:val="right" w:pos="9072"/>
          <w:tab w:val="left" w:pos="0"/>
        </w:tabs>
        <w:ind w:left="851" w:hanging="851"/>
        <w:jc w:val="both"/>
        <w:rPr>
          <w:rFonts w:ascii="Arial" w:eastAsia="Arial Narrow" w:hAnsi="Arial" w:cs="Arial"/>
          <w:sz w:val="22"/>
          <w:szCs w:val="22"/>
        </w:rPr>
      </w:pPr>
      <w:r w:rsidRPr="00B17893">
        <w:rPr>
          <w:rFonts w:ascii="Arial" w:eastAsia="Arial Narrow" w:hAnsi="Arial" w:cs="Arial"/>
          <w:sz w:val="22"/>
          <w:szCs w:val="22"/>
        </w:rPr>
        <w:t xml:space="preserve">Dominika Poživilová </w:t>
      </w:r>
      <w:proofErr w:type="spellStart"/>
      <w:r w:rsidRPr="00B17893">
        <w:rPr>
          <w:rFonts w:ascii="Arial" w:eastAsia="Arial Narrow" w:hAnsi="Arial" w:cs="Arial"/>
          <w:sz w:val="22"/>
          <w:szCs w:val="22"/>
        </w:rPr>
        <w:t>Michailidu</w:t>
      </w:r>
      <w:proofErr w:type="spellEnd"/>
      <w:r w:rsidRPr="00B17893">
        <w:rPr>
          <w:rFonts w:ascii="Arial" w:eastAsia="Arial Narrow" w:hAnsi="Arial" w:cs="Arial"/>
          <w:sz w:val="22"/>
          <w:szCs w:val="22"/>
        </w:rPr>
        <w:t>, zástupce zřizovatele</w:t>
      </w:r>
    </w:p>
    <w:p w14:paraId="3C507A4A" w14:textId="77777777" w:rsidR="00B17893" w:rsidRPr="00B17893" w:rsidRDefault="00B17893" w:rsidP="00B17893">
      <w:pPr>
        <w:pBdr>
          <w:top w:val="nil"/>
          <w:left w:val="nil"/>
          <w:bottom w:val="nil"/>
          <w:right w:val="nil"/>
          <w:between w:val="nil"/>
        </w:pBdr>
        <w:tabs>
          <w:tab w:val="center" w:pos="4536"/>
          <w:tab w:val="right" w:pos="9072"/>
          <w:tab w:val="left" w:pos="0"/>
        </w:tabs>
        <w:ind w:left="851" w:hanging="851"/>
        <w:jc w:val="both"/>
        <w:rPr>
          <w:rFonts w:ascii="Arial" w:eastAsia="Arial Narrow" w:hAnsi="Arial" w:cs="Arial"/>
          <w:sz w:val="22"/>
          <w:szCs w:val="22"/>
        </w:rPr>
      </w:pPr>
      <w:r w:rsidRPr="00B17893">
        <w:rPr>
          <w:rFonts w:ascii="Arial" w:eastAsia="Arial Narrow" w:hAnsi="Arial" w:cs="Arial"/>
          <w:sz w:val="22"/>
          <w:szCs w:val="22"/>
        </w:rPr>
        <w:t>Ing. Milan Havlas, zástupce pedagogických pracovníků</w:t>
      </w:r>
    </w:p>
    <w:p w14:paraId="767036A8" w14:textId="77777777" w:rsidR="00B17893" w:rsidRPr="00B17893" w:rsidRDefault="00B17893" w:rsidP="00B17893">
      <w:pPr>
        <w:pBdr>
          <w:top w:val="nil"/>
          <w:left w:val="nil"/>
          <w:bottom w:val="nil"/>
          <w:right w:val="nil"/>
          <w:between w:val="nil"/>
        </w:pBdr>
        <w:tabs>
          <w:tab w:val="center" w:pos="4536"/>
          <w:tab w:val="right" w:pos="9072"/>
          <w:tab w:val="left" w:pos="0"/>
        </w:tabs>
        <w:ind w:left="851" w:hanging="851"/>
        <w:jc w:val="both"/>
        <w:rPr>
          <w:rFonts w:ascii="Arial" w:eastAsia="Arial Narrow" w:hAnsi="Arial" w:cs="Arial"/>
          <w:sz w:val="22"/>
          <w:szCs w:val="22"/>
        </w:rPr>
      </w:pPr>
      <w:r w:rsidRPr="00B17893">
        <w:rPr>
          <w:rFonts w:ascii="Arial" w:eastAsia="Arial Narrow" w:hAnsi="Arial" w:cs="Arial"/>
          <w:sz w:val="22"/>
          <w:szCs w:val="22"/>
        </w:rPr>
        <w:t xml:space="preserve">Ing. Miloš </w:t>
      </w:r>
      <w:proofErr w:type="spellStart"/>
      <w:r w:rsidRPr="00B17893">
        <w:rPr>
          <w:rFonts w:ascii="Arial" w:eastAsia="Arial Narrow" w:hAnsi="Arial" w:cs="Arial"/>
          <w:sz w:val="22"/>
          <w:szCs w:val="22"/>
        </w:rPr>
        <w:t>Repáň</w:t>
      </w:r>
      <w:proofErr w:type="spellEnd"/>
      <w:r w:rsidRPr="00B17893">
        <w:rPr>
          <w:rFonts w:ascii="Arial" w:eastAsia="Arial Narrow" w:hAnsi="Arial" w:cs="Arial"/>
          <w:sz w:val="22"/>
          <w:szCs w:val="22"/>
        </w:rPr>
        <w:t>, místopředseda, zástupce pedagogických pracovníků</w:t>
      </w:r>
    </w:p>
    <w:p w14:paraId="41BB5D26" w14:textId="77777777" w:rsidR="008A3833" w:rsidRPr="00160B6D" w:rsidRDefault="008A3833" w:rsidP="00B17893">
      <w:pPr>
        <w:pStyle w:val="Odstavecseseznamem"/>
        <w:tabs>
          <w:tab w:val="left" w:pos="0"/>
          <w:tab w:val="left" w:pos="600"/>
        </w:tabs>
        <w:ind w:left="1440"/>
        <w:rPr>
          <w:rFonts w:ascii="Arial" w:hAnsi="Arial" w:cs="Arial"/>
          <w:color w:val="FF0000"/>
          <w:sz w:val="22"/>
          <w:szCs w:val="22"/>
        </w:rPr>
      </w:pPr>
    </w:p>
    <w:p w14:paraId="16FC9C05" w14:textId="6DCF9D1F" w:rsidR="00FC3617" w:rsidRDefault="008A3833" w:rsidP="003A2CD7">
      <w:pPr>
        <w:pStyle w:val="Zpat"/>
        <w:tabs>
          <w:tab w:val="clear" w:pos="4536"/>
          <w:tab w:val="clear" w:pos="9072"/>
        </w:tabs>
        <w:ind w:left="357" w:hanging="357"/>
        <w:jc w:val="both"/>
        <w:rPr>
          <w:rFonts w:ascii="Arial" w:hAnsi="Arial" w:cs="Arial"/>
          <w:sz w:val="22"/>
          <w:szCs w:val="22"/>
        </w:rPr>
      </w:pPr>
      <w:r w:rsidRPr="003A2CD7">
        <w:rPr>
          <w:rFonts w:ascii="Arial" w:hAnsi="Arial" w:cs="Arial"/>
          <w:b/>
          <w:sz w:val="22"/>
          <w:szCs w:val="22"/>
        </w:rPr>
        <w:t>Pověřenec GDPR</w:t>
      </w:r>
      <w:r w:rsidRPr="003A2CD7">
        <w:rPr>
          <w:rFonts w:ascii="Arial" w:hAnsi="Arial" w:cs="Arial"/>
          <w:sz w:val="22"/>
          <w:szCs w:val="22"/>
        </w:rPr>
        <w:t xml:space="preserve"> - </w:t>
      </w:r>
      <w:r w:rsidRPr="003A2CD7">
        <w:rPr>
          <w:rFonts w:ascii="Arial" w:hAnsi="Arial" w:cs="Arial"/>
          <w:bCs/>
          <w:sz w:val="22"/>
          <w:szCs w:val="22"/>
        </w:rPr>
        <w:t xml:space="preserve">Mladoboleslavský </w:t>
      </w:r>
      <w:proofErr w:type="gramStart"/>
      <w:r w:rsidRPr="003A2CD7">
        <w:rPr>
          <w:rFonts w:ascii="Arial" w:hAnsi="Arial" w:cs="Arial"/>
          <w:bCs/>
          <w:sz w:val="22"/>
          <w:szCs w:val="22"/>
        </w:rPr>
        <w:t xml:space="preserve">venkov z. </w:t>
      </w:r>
      <w:proofErr w:type="spellStart"/>
      <w:r w:rsidRPr="003A2CD7">
        <w:rPr>
          <w:rFonts w:ascii="Arial" w:hAnsi="Arial" w:cs="Arial"/>
          <w:bCs/>
          <w:sz w:val="22"/>
          <w:szCs w:val="22"/>
        </w:rPr>
        <w:t>ú.</w:t>
      </w:r>
      <w:proofErr w:type="spellEnd"/>
      <w:r w:rsidRPr="003A2CD7">
        <w:rPr>
          <w:rFonts w:ascii="Arial" w:hAnsi="Arial" w:cs="Arial"/>
          <w:bCs/>
          <w:sz w:val="22"/>
          <w:szCs w:val="22"/>
        </w:rPr>
        <w:t xml:space="preserve">, </w:t>
      </w:r>
      <w:r w:rsidRPr="003A2CD7">
        <w:rPr>
          <w:rFonts w:ascii="Arial" w:hAnsi="Arial" w:cs="Arial"/>
          <w:sz w:val="22"/>
          <w:szCs w:val="22"/>
        </w:rPr>
        <w:t>Kostelní</w:t>
      </w:r>
      <w:proofErr w:type="gramEnd"/>
      <w:r w:rsidRPr="003A2CD7">
        <w:rPr>
          <w:rFonts w:ascii="Arial" w:hAnsi="Arial" w:cs="Arial"/>
          <w:sz w:val="22"/>
          <w:szCs w:val="22"/>
        </w:rPr>
        <w:t xml:space="preserve"> Hlavno 12</w:t>
      </w:r>
    </w:p>
    <w:p w14:paraId="732C07D4" w14:textId="77777777" w:rsidR="00EA3996" w:rsidRPr="00EA3996" w:rsidRDefault="00EA3996" w:rsidP="003A2CD7">
      <w:pPr>
        <w:pStyle w:val="Zpat"/>
        <w:tabs>
          <w:tab w:val="clear" w:pos="4536"/>
          <w:tab w:val="clear" w:pos="9072"/>
        </w:tabs>
        <w:ind w:left="357" w:hanging="357"/>
        <w:jc w:val="both"/>
        <w:rPr>
          <w:rFonts w:ascii="Arial" w:hAnsi="Arial" w:cs="Arial"/>
          <w:sz w:val="22"/>
          <w:szCs w:val="22"/>
        </w:rPr>
      </w:pPr>
    </w:p>
    <w:p w14:paraId="7B353B9C" w14:textId="0CDFBBB4" w:rsidR="00EA3996" w:rsidRPr="00EA3996" w:rsidRDefault="00EA3996" w:rsidP="003A2CD7">
      <w:pPr>
        <w:pStyle w:val="Zpat"/>
        <w:tabs>
          <w:tab w:val="clear" w:pos="4536"/>
          <w:tab w:val="clear" w:pos="9072"/>
        </w:tabs>
        <w:ind w:left="357" w:hanging="357"/>
        <w:jc w:val="both"/>
        <w:rPr>
          <w:rFonts w:ascii="Arial" w:hAnsi="Arial" w:cs="Arial"/>
          <w:sz w:val="22"/>
          <w:szCs w:val="22"/>
        </w:rPr>
      </w:pPr>
      <w:r w:rsidRPr="00EA3996">
        <w:rPr>
          <w:rFonts w:ascii="Arial" w:hAnsi="Arial" w:cs="Arial"/>
          <w:sz w:val="22"/>
          <w:szCs w:val="22"/>
        </w:rPr>
        <w:t>Datum poslední změny zařazení do rejstříku škol: 4. 7. 2019</w:t>
      </w:r>
    </w:p>
    <w:p w14:paraId="06E6267F" w14:textId="77777777" w:rsidR="003A2CD7" w:rsidRPr="00EA3996" w:rsidRDefault="003A2CD7" w:rsidP="003A2CD7">
      <w:pPr>
        <w:pStyle w:val="Zpat"/>
        <w:tabs>
          <w:tab w:val="clear" w:pos="4536"/>
          <w:tab w:val="clear" w:pos="9072"/>
        </w:tabs>
        <w:ind w:left="357" w:hanging="357"/>
        <w:jc w:val="both"/>
        <w:rPr>
          <w:rFonts w:ascii="Arial" w:hAnsi="Arial" w:cs="Arial"/>
          <w:sz w:val="22"/>
          <w:szCs w:val="22"/>
        </w:rPr>
      </w:pPr>
    </w:p>
    <w:p w14:paraId="7FB0AB76" w14:textId="6EF4A387" w:rsidR="007A1A3E" w:rsidRPr="00853E67" w:rsidRDefault="00BB4D2F" w:rsidP="0094780E">
      <w:pPr>
        <w:pStyle w:val="Nadpis1"/>
        <w:widowControl w:val="0"/>
        <w:numPr>
          <w:ilvl w:val="1"/>
          <w:numId w:val="3"/>
        </w:numPr>
        <w:tabs>
          <w:tab w:val="left" w:pos="0"/>
        </w:tabs>
        <w:ind w:left="426"/>
        <w:rPr>
          <w:rFonts w:ascii="Arial" w:hAnsi="Arial" w:cs="Arial"/>
          <w:sz w:val="22"/>
          <w:szCs w:val="22"/>
          <w:u w:val="none"/>
        </w:rPr>
      </w:pPr>
      <w:bookmarkStart w:id="1" w:name="_mu1robs4ow6i" w:colFirst="0" w:colLast="0"/>
      <w:bookmarkEnd w:id="1"/>
      <w:r w:rsidRPr="00853E67">
        <w:rPr>
          <w:rFonts w:ascii="Arial" w:hAnsi="Arial" w:cs="Arial"/>
          <w:sz w:val="22"/>
          <w:szCs w:val="22"/>
          <w:u w:val="none"/>
        </w:rPr>
        <w:t>Charakteristika školy</w:t>
      </w:r>
    </w:p>
    <w:p w14:paraId="44C4BA94" w14:textId="77777777" w:rsidR="00853E67" w:rsidRPr="00853E67" w:rsidRDefault="00853E67" w:rsidP="0094780E">
      <w:pPr>
        <w:pStyle w:val="Zpat"/>
        <w:numPr>
          <w:ilvl w:val="0"/>
          <w:numId w:val="31"/>
        </w:numPr>
        <w:tabs>
          <w:tab w:val="left" w:pos="0"/>
        </w:tabs>
        <w:ind w:left="426" w:hanging="426"/>
        <w:jc w:val="both"/>
        <w:rPr>
          <w:rFonts w:ascii="Arial" w:hAnsi="Arial" w:cs="Arial"/>
          <w:b/>
          <w:sz w:val="22"/>
          <w:szCs w:val="22"/>
        </w:rPr>
      </w:pPr>
      <w:r w:rsidRPr="00853E67">
        <w:rPr>
          <w:rFonts w:ascii="Arial" w:hAnsi="Arial" w:cs="Arial"/>
          <w:b/>
          <w:sz w:val="22"/>
          <w:szCs w:val="22"/>
        </w:rPr>
        <w:t>Hlavní činnost školy</w:t>
      </w:r>
    </w:p>
    <w:p w14:paraId="4A368766" w14:textId="15DA40AE" w:rsidR="00853E67" w:rsidRPr="00853E67" w:rsidRDefault="00853E67" w:rsidP="00900D53">
      <w:pPr>
        <w:pStyle w:val="Zpat"/>
        <w:tabs>
          <w:tab w:val="left" w:pos="0"/>
        </w:tabs>
        <w:jc w:val="both"/>
        <w:rPr>
          <w:rFonts w:ascii="Arial" w:hAnsi="Arial" w:cs="Arial"/>
          <w:sz w:val="22"/>
          <w:szCs w:val="22"/>
        </w:rPr>
      </w:pPr>
      <w:r w:rsidRPr="00853E67">
        <w:rPr>
          <w:rFonts w:ascii="Arial" w:hAnsi="Arial" w:cs="Arial"/>
          <w:sz w:val="22"/>
          <w:szCs w:val="22"/>
        </w:rPr>
        <w:t>Střední odborná škola a Střední odborné učiliště Horky nad Jizerou 35 je menší škola, situovaná v Horkách nad Jizerou, což je vesni</w:t>
      </w:r>
      <w:r w:rsidR="006E1294">
        <w:rPr>
          <w:rFonts w:ascii="Arial" w:hAnsi="Arial" w:cs="Arial"/>
          <w:sz w:val="22"/>
          <w:szCs w:val="22"/>
        </w:rPr>
        <w:t xml:space="preserve">ce cca 15km od Mladé Boleslavi. </w:t>
      </w:r>
      <w:r w:rsidRPr="00853E67">
        <w:rPr>
          <w:rFonts w:ascii="Arial" w:hAnsi="Arial" w:cs="Arial"/>
          <w:sz w:val="22"/>
          <w:szCs w:val="22"/>
        </w:rPr>
        <w:t xml:space="preserve">Škola poskytuje žákům vzdělávání již více než 70 let a byla oceněna Evropskou cenou kvality a několika národními Pečetěmi kvality za organizaci zahraničních stáží v rámci programu EU Erasmus+ (dříve Leonardo da Vinci) a certifikátem kvality Asociace kuchařů a cukrářů za vysokou kvalitu vzdělávání v gastronomii, která úspěšně rozvíjí vědomosti, dovednosti a schopnosti žáků, tak aby byli dobře připraveni na vstup do profesního života. Výuka probíhá v podnětném prostředí, kde žák je pro učitele partnerem na cestě za společným cílem. </w:t>
      </w:r>
    </w:p>
    <w:p w14:paraId="28F52069" w14:textId="77777777" w:rsidR="00853E67" w:rsidRPr="00853E67" w:rsidRDefault="00853E67" w:rsidP="00900D53">
      <w:pPr>
        <w:pStyle w:val="Zpat"/>
        <w:tabs>
          <w:tab w:val="left" w:pos="0"/>
        </w:tabs>
        <w:jc w:val="both"/>
        <w:rPr>
          <w:rFonts w:ascii="Arial" w:hAnsi="Arial" w:cs="Arial"/>
          <w:sz w:val="22"/>
          <w:szCs w:val="22"/>
        </w:rPr>
      </w:pPr>
      <w:r w:rsidRPr="00853E67">
        <w:rPr>
          <w:rFonts w:ascii="Arial" w:hAnsi="Arial" w:cs="Arial"/>
          <w:sz w:val="22"/>
          <w:szCs w:val="22"/>
        </w:rPr>
        <w:t xml:space="preserve">Škola poskytuje žákům střední vzdělávání v souladu se zákonem č. 561/2004 Sb., školský zákon, Úspěšným ukončením vzdělávacího programu středního vzdělávání žáci dosáhli stupňů vzdělání: </w:t>
      </w:r>
    </w:p>
    <w:p w14:paraId="5EE91324" w14:textId="77777777" w:rsidR="00853E67" w:rsidRPr="00853E67" w:rsidRDefault="00853E67" w:rsidP="00900D53">
      <w:pPr>
        <w:pStyle w:val="Zpat"/>
        <w:tabs>
          <w:tab w:val="left" w:pos="0"/>
        </w:tabs>
        <w:jc w:val="both"/>
        <w:rPr>
          <w:rFonts w:ascii="Arial" w:hAnsi="Arial" w:cs="Arial"/>
          <w:sz w:val="22"/>
          <w:szCs w:val="22"/>
        </w:rPr>
      </w:pPr>
      <w:r w:rsidRPr="00853E67">
        <w:rPr>
          <w:rFonts w:ascii="Arial" w:hAnsi="Arial" w:cs="Arial"/>
          <w:sz w:val="22"/>
          <w:szCs w:val="22"/>
        </w:rPr>
        <w:t>a) střední vzdělání s výučním listem - v oborech Cukrář, Kuchař - číšník, Zemědělec – farmář, Zahradník.</w:t>
      </w:r>
    </w:p>
    <w:p w14:paraId="2E90325B" w14:textId="77777777" w:rsidR="00853E67" w:rsidRPr="00853E67" w:rsidRDefault="00853E67" w:rsidP="00900D53">
      <w:pPr>
        <w:pStyle w:val="Zpat"/>
        <w:tabs>
          <w:tab w:val="left" w:pos="0"/>
        </w:tabs>
        <w:jc w:val="both"/>
        <w:rPr>
          <w:rFonts w:ascii="Arial" w:hAnsi="Arial" w:cs="Arial"/>
          <w:sz w:val="22"/>
          <w:szCs w:val="22"/>
        </w:rPr>
      </w:pPr>
      <w:r w:rsidRPr="00853E67">
        <w:rPr>
          <w:rFonts w:ascii="Arial" w:hAnsi="Arial" w:cs="Arial"/>
          <w:sz w:val="22"/>
          <w:szCs w:val="22"/>
        </w:rPr>
        <w:t xml:space="preserve">b) střední vzdělání s maturitní zkouškou v oborech Cestovní ruch a Gastronomie. </w:t>
      </w:r>
    </w:p>
    <w:p w14:paraId="6CE8A493" w14:textId="77777777" w:rsidR="00853E67" w:rsidRPr="00853E67" w:rsidRDefault="00853E67" w:rsidP="00900D53">
      <w:pPr>
        <w:pStyle w:val="Zpat"/>
        <w:tabs>
          <w:tab w:val="left" w:pos="0"/>
        </w:tabs>
        <w:jc w:val="both"/>
        <w:rPr>
          <w:rFonts w:ascii="Arial" w:hAnsi="Arial" w:cs="Arial"/>
          <w:sz w:val="22"/>
          <w:szCs w:val="22"/>
        </w:rPr>
      </w:pPr>
      <w:r w:rsidRPr="00853E67">
        <w:rPr>
          <w:rFonts w:ascii="Arial" w:hAnsi="Arial" w:cs="Arial"/>
          <w:sz w:val="22"/>
          <w:szCs w:val="22"/>
        </w:rPr>
        <w:t xml:space="preserve">Výchovně vzdělávací práce probíhala v souladu s filozofií školy, která je vyjádřena v koncepčním záměru rozvoje školy. Hlavní úkoly stanovené pro školní rok byly vesměs splněny. </w:t>
      </w:r>
    </w:p>
    <w:p w14:paraId="33FE7B3D" w14:textId="72C3EDD3" w:rsidR="00853E67" w:rsidRPr="00853E67" w:rsidRDefault="00D131F6" w:rsidP="00900D53">
      <w:pPr>
        <w:pStyle w:val="Zpat"/>
        <w:tabs>
          <w:tab w:val="left" w:pos="0"/>
        </w:tabs>
        <w:jc w:val="both"/>
        <w:rPr>
          <w:rFonts w:ascii="Arial" w:hAnsi="Arial" w:cs="Arial"/>
          <w:sz w:val="22"/>
          <w:szCs w:val="22"/>
        </w:rPr>
      </w:pPr>
      <w:r>
        <w:rPr>
          <w:rFonts w:ascii="Arial" w:hAnsi="Arial" w:cs="Arial"/>
          <w:sz w:val="22"/>
          <w:szCs w:val="22"/>
        </w:rPr>
        <w:lastRenderedPageBreak/>
        <w:t>Přijímací řízení</w:t>
      </w:r>
      <w:r w:rsidR="00853E67" w:rsidRPr="00853E67">
        <w:rPr>
          <w:rFonts w:ascii="Arial" w:hAnsi="Arial" w:cs="Arial"/>
          <w:sz w:val="22"/>
          <w:szCs w:val="22"/>
        </w:rPr>
        <w:t xml:space="preserve"> bylo díky kvalitnímu náboru velmi úspěšné, pro školní rok 2023/24 byli přijati žáci ke studiu do všech oborů, včetně oboru Cestovní ruch, který jsme tak opět otevřeli. </w:t>
      </w:r>
    </w:p>
    <w:p w14:paraId="7EAB36AB" w14:textId="77777777" w:rsidR="005012EB" w:rsidRDefault="005012EB" w:rsidP="00900D53">
      <w:pPr>
        <w:pStyle w:val="Zpat"/>
        <w:tabs>
          <w:tab w:val="left" w:pos="0"/>
        </w:tabs>
        <w:jc w:val="both"/>
        <w:rPr>
          <w:rFonts w:ascii="Arial" w:hAnsi="Arial" w:cs="Arial"/>
          <w:sz w:val="22"/>
          <w:szCs w:val="22"/>
        </w:rPr>
      </w:pPr>
      <w:r>
        <w:rPr>
          <w:rFonts w:ascii="Arial" w:hAnsi="Arial" w:cs="Arial"/>
          <w:sz w:val="22"/>
          <w:szCs w:val="22"/>
        </w:rPr>
        <w:t>Opět byla</w:t>
      </w:r>
      <w:r w:rsidR="00853E67" w:rsidRPr="00853E67">
        <w:rPr>
          <w:rFonts w:ascii="Arial" w:hAnsi="Arial" w:cs="Arial"/>
          <w:sz w:val="22"/>
          <w:szCs w:val="22"/>
        </w:rPr>
        <w:t xml:space="preserve"> přijata také třída žáků oboru vzdělávání s výučním listem Zeměděl</w:t>
      </w:r>
      <w:r>
        <w:rPr>
          <w:rFonts w:ascii="Arial" w:hAnsi="Arial" w:cs="Arial"/>
          <w:sz w:val="22"/>
          <w:szCs w:val="22"/>
        </w:rPr>
        <w:t xml:space="preserve">ec – farmář. </w:t>
      </w:r>
    </w:p>
    <w:p w14:paraId="44CA92ED" w14:textId="553A5EB4" w:rsidR="00853E67" w:rsidRDefault="005012EB" w:rsidP="00900D53">
      <w:pPr>
        <w:pStyle w:val="Zpat"/>
        <w:tabs>
          <w:tab w:val="left" w:pos="0"/>
        </w:tabs>
        <w:jc w:val="both"/>
        <w:rPr>
          <w:rFonts w:ascii="Arial" w:hAnsi="Arial" w:cs="Arial"/>
          <w:sz w:val="22"/>
          <w:szCs w:val="22"/>
        </w:rPr>
      </w:pPr>
      <w:r>
        <w:rPr>
          <w:rFonts w:ascii="Arial" w:hAnsi="Arial" w:cs="Arial"/>
          <w:sz w:val="22"/>
          <w:szCs w:val="22"/>
        </w:rPr>
        <w:t>K 4. 9</w:t>
      </w:r>
      <w:r w:rsidR="00853E67" w:rsidRPr="00853E67">
        <w:rPr>
          <w:rFonts w:ascii="Arial" w:hAnsi="Arial" w:cs="Arial"/>
          <w:sz w:val="22"/>
          <w:szCs w:val="22"/>
        </w:rPr>
        <w:t>. 2023 měla škola 328 žáků, což je o 46 víc než k 1. 9. 2022. Abychom mohli i v příštích školních letech n</w:t>
      </w:r>
      <w:r w:rsidR="00D131F6">
        <w:rPr>
          <w:rFonts w:ascii="Arial" w:hAnsi="Arial" w:cs="Arial"/>
          <w:sz w:val="22"/>
          <w:szCs w:val="22"/>
        </w:rPr>
        <w:t>aplňovat všechny obory, zažádali jsme o navýšení celkové kapacity</w:t>
      </w:r>
      <w:r w:rsidR="00853E67" w:rsidRPr="00853E67">
        <w:rPr>
          <w:rFonts w:ascii="Arial" w:hAnsi="Arial" w:cs="Arial"/>
          <w:sz w:val="22"/>
          <w:szCs w:val="22"/>
        </w:rPr>
        <w:t xml:space="preserve"> školy ze </w:t>
      </w:r>
      <w:r w:rsidR="00D131F6">
        <w:rPr>
          <w:rFonts w:ascii="Arial" w:hAnsi="Arial" w:cs="Arial"/>
          <w:sz w:val="22"/>
          <w:szCs w:val="22"/>
        </w:rPr>
        <w:t>současných 339 žáků na 430 žáků (3 x 30 žáků do oboru Cestovní ruch).</w:t>
      </w:r>
    </w:p>
    <w:p w14:paraId="70F003C3" w14:textId="61809368" w:rsidR="006E1294" w:rsidRDefault="006E1294" w:rsidP="00900D53">
      <w:pPr>
        <w:pStyle w:val="Zpat"/>
        <w:tabs>
          <w:tab w:val="left" w:pos="0"/>
        </w:tabs>
        <w:jc w:val="both"/>
        <w:rPr>
          <w:rFonts w:ascii="Arial" w:hAnsi="Arial" w:cs="Arial"/>
          <w:sz w:val="22"/>
          <w:szCs w:val="22"/>
        </w:rPr>
      </w:pPr>
      <w:r>
        <w:rPr>
          <w:rFonts w:ascii="Arial" w:hAnsi="Arial" w:cs="Arial"/>
          <w:sz w:val="22"/>
          <w:szCs w:val="22"/>
        </w:rPr>
        <w:t>Škola se věnuje také vzdělávání dospělých, jako autorizovaná osoba v rámci Národní soustavy kvalifikací nabízíme možnost absolvování profesních kvalifikací v oboru Cukrář a Florista.</w:t>
      </w:r>
    </w:p>
    <w:p w14:paraId="1CA3E0F6" w14:textId="78DE3B08" w:rsidR="006E1294" w:rsidRPr="00853E67" w:rsidRDefault="006E1294" w:rsidP="00900D53">
      <w:pPr>
        <w:pStyle w:val="Zpat"/>
        <w:tabs>
          <w:tab w:val="left" w:pos="0"/>
        </w:tabs>
        <w:jc w:val="both"/>
        <w:rPr>
          <w:rFonts w:ascii="Arial" w:hAnsi="Arial" w:cs="Arial"/>
          <w:sz w:val="22"/>
          <w:szCs w:val="22"/>
        </w:rPr>
      </w:pPr>
      <w:r>
        <w:rPr>
          <w:rFonts w:ascii="Arial" w:hAnsi="Arial" w:cs="Arial"/>
          <w:sz w:val="22"/>
          <w:szCs w:val="22"/>
        </w:rPr>
        <w:t>Pořádáme také odborné kurzy pro žáky, zaměstnance, absolventy školy a veřejnost v rámci celoživotního učení.</w:t>
      </w:r>
    </w:p>
    <w:p w14:paraId="2A7357AE" w14:textId="77777777" w:rsidR="00853E67" w:rsidRPr="00900D53" w:rsidRDefault="00853E67" w:rsidP="00900D53">
      <w:pPr>
        <w:pStyle w:val="Zpat"/>
        <w:tabs>
          <w:tab w:val="left" w:pos="0"/>
        </w:tabs>
        <w:jc w:val="both"/>
        <w:rPr>
          <w:rFonts w:ascii="Arial" w:hAnsi="Arial" w:cs="Arial"/>
          <w:sz w:val="22"/>
          <w:szCs w:val="22"/>
        </w:rPr>
      </w:pPr>
    </w:p>
    <w:p w14:paraId="25F76FED" w14:textId="77777777" w:rsidR="00853E67" w:rsidRPr="00114668" w:rsidRDefault="00853E67" w:rsidP="0094780E">
      <w:pPr>
        <w:pStyle w:val="Odstavecseseznamem"/>
        <w:numPr>
          <w:ilvl w:val="0"/>
          <w:numId w:val="32"/>
        </w:numPr>
        <w:ind w:left="426" w:hanging="426"/>
        <w:jc w:val="both"/>
        <w:rPr>
          <w:rFonts w:ascii="Arial" w:eastAsia="Calibri" w:hAnsi="Arial" w:cs="Arial"/>
          <w:sz w:val="22"/>
          <w:szCs w:val="22"/>
          <w:lang w:eastAsia="en-US"/>
        </w:rPr>
      </w:pPr>
      <w:r w:rsidRPr="00114668">
        <w:rPr>
          <w:rFonts w:ascii="Arial" w:eastAsia="Calibri" w:hAnsi="Arial" w:cs="Arial"/>
          <w:b/>
          <w:sz w:val="22"/>
          <w:szCs w:val="22"/>
          <w:lang w:eastAsia="en-US"/>
        </w:rPr>
        <w:t>Doplňková činnost</w:t>
      </w:r>
      <w:r w:rsidRPr="00114668">
        <w:rPr>
          <w:rFonts w:ascii="Arial" w:eastAsia="Calibri" w:hAnsi="Arial" w:cs="Arial"/>
          <w:sz w:val="22"/>
          <w:szCs w:val="22"/>
          <w:lang w:eastAsia="en-US"/>
        </w:rPr>
        <w:t xml:space="preserve"> organizace provozovaná v příslušném kalendářním roce:</w:t>
      </w:r>
    </w:p>
    <w:p w14:paraId="208D960A" w14:textId="77777777" w:rsidR="00853E67" w:rsidRPr="00F75EF0" w:rsidRDefault="00853E67" w:rsidP="001C535A">
      <w:pPr>
        <w:jc w:val="both"/>
        <w:rPr>
          <w:rFonts w:ascii="Arial" w:eastAsia="Calibri" w:hAnsi="Arial" w:cs="Arial"/>
          <w:sz w:val="22"/>
          <w:szCs w:val="22"/>
          <w:lang w:eastAsia="en-US"/>
        </w:rPr>
      </w:pPr>
      <w:r w:rsidRPr="00F75EF0">
        <w:rPr>
          <w:rFonts w:ascii="Arial" w:eastAsia="Calibri" w:hAnsi="Arial" w:cs="Arial"/>
          <w:sz w:val="22"/>
          <w:szCs w:val="22"/>
          <w:lang w:eastAsia="en-US"/>
        </w:rPr>
        <w:t>Hostinská činnost</w:t>
      </w:r>
    </w:p>
    <w:p w14:paraId="72C1C749" w14:textId="77777777" w:rsidR="00853E67" w:rsidRPr="00F75EF0" w:rsidRDefault="00853E67" w:rsidP="001C535A">
      <w:pPr>
        <w:jc w:val="both"/>
        <w:rPr>
          <w:rFonts w:ascii="Arial" w:eastAsia="Calibri" w:hAnsi="Arial" w:cs="Arial"/>
          <w:sz w:val="22"/>
          <w:szCs w:val="22"/>
          <w:lang w:eastAsia="en-US"/>
        </w:rPr>
      </w:pPr>
      <w:r w:rsidRPr="00F75EF0">
        <w:rPr>
          <w:rFonts w:ascii="Arial" w:eastAsia="Calibri" w:hAnsi="Arial" w:cs="Arial"/>
          <w:sz w:val="22"/>
          <w:szCs w:val="22"/>
          <w:lang w:eastAsia="en-US"/>
        </w:rPr>
        <w:t>Silniční motorová doprava – osobní provozovaná vozidly určenými pro přepravu nejvýše 9 osob včetně řidiče</w:t>
      </w:r>
    </w:p>
    <w:p w14:paraId="0F072A91" w14:textId="77777777" w:rsidR="00853E67" w:rsidRPr="00F75EF0" w:rsidRDefault="00853E67" w:rsidP="001C535A">
      <w:pPr>
        <w:jc w:val="both"/>
        <w:rPr>
          <w:rFonts w:ascii="Arial" w:eastAsia="Calibri" w:hAnsi="Arial" w:cs="Arial"/>
          <w:sz w:val="22"/>
          <w:szCs w:val="22"/>
          <w:lang w:eastAsia="en-US"/>
        </w:rPr>
      </w:pPr>
      <w:r w:rsidRPr="00F75EF0">
        <w:rPr>
          <w:rFonts w:ascii="Arial" w:eastAsia="Calibri" w:hAnsi="Arial" w:cs="Arial"/>
          <w:sz w:val="22"/>
          <w:szCs w:val="22"/>
          <w:lang w:eastAsia="en-US"/>
        </w:rPr>
        <w:t>Provozování autoškoly</w:t>
      </w:r>
    </w:p>
    <w:p w14:paraId="20F8B7A6" w14:textId="77777777" w:rsidR="00853E67" w:rsidRPr="00853E67" w:rsidRDefault="00853E67" w:rsidP="001C535A">
      <w:pPr>
        <w:jc w:val="both"/>
        <w:rPr>
          <w:rFonts w:ascii="Arial" w:eastAsia="Calibri" w:hAnsi="Arial" w:cs="Arial"/>
          <w:sz w:val="22"/>
          <w:szCs w:val="22"/>
          <w:lang w:eastAsia="en-US"/>
        </w:rPr>
      </w:pPr>
      <w:r w:rsidRPr="00853E67">
        <w:rPr>
          <w:rFonts w:ascii="Arial" w:eastAsia="Calibri" w:hAnsi="Arial" w:cs="Arial"/>
          <w:sz w:val="22"/>
          <w:szCs w:val="22"/>
          <w:lang w:eastAsia="en-US"/>
        </w:rPr>
        <w:t>Ubytovací služby, mimoškolní výchova a vzdělávání, pořádání kurzů, školení, včetně lektorské činnosti (výroba, obchod a služby neuvedené v přílohách 1 a 3 živnostenského zákona).</w:t>
      </w:r>
    </w:p>
    <w:p w14:paraId="00AA0CE9" w14:textId="77777777" w:rsidR="00853E67" w:rsidRDefault="00853E67" w:rsidP="001C535A">
      <w:pPr>
        <w:rPr>
          <w:rFonts w:ascii="Arial" w:eastAsia="Calibri" w:hAnsi="Arial" w:cs="Arial"/>
          <w:sz w:val="22"/>
          <w:szCs w:val="22"/>
          <w:lang w:eastAsia="en-US"/>
        </w:rPr>
      </w:pPr>
      <w:r w:rsidRPr="00853E67">
        <w:rPr>
          <w:rFonts w:ascii="Arial" w:eastAsia="Calibri" w:hAnsi="Arial" w:cs="Arial"/>
          <w:sz w:val="22"/>
          <w:szCs w:val="22"/>
          <w:lang w:eastAsia="en-US"/>
        </w:rPr>
        <w:t>Prodej kvasného lihu, konzumního lihu a lihovin</w:t>
      </w:r>
    </w:p>
    <w:p w14:paraId="2B61B303" w14:textId="77777777" w:rsidR="001C535A" w:rsidRPr="00853E67" w:rsidRDefault="001C535A" w:rsidP="001C535A">
      <w:pPr>
        <w:rPr>
          <w:rFonts w:ascii="Arial" w:eastAsia="Calibri" w:hAnsi="Arial" w:cs="Arial"/>
          <w:sz w:val="22"/>
          <w:szCs w:val="22"/>
          <w:lang w:eastAsia="en-US"/>
        </w:rPr>
      </w:pPr>
    </w:p>
    <w:p w14:paraId="0DECDD38" w14:textId="77777777" w:rsidR="00262D88" w:rsidRPr="00262D88" w:rsidRDefault="00262D88" w:rsidP="001C535A">
      <w:pPr>
        <w:numPr>
          <w:ilvl w:val="0"/>
          <w:numId w:val="1"/>
        </w:numPr>
        <w:pBdr>
          <w:top w:val="nil"/>
          <w:left w:val="nil"/>
          <w:bottom w:val="nil"/>
          <w:right w:val="nil"/>
          <w:between w:val="nil"/>
        </w:pBdr>
        <w:tabs>
          <w:tab w:val="left" w:pos="0"/>
          <w:tab w:val="num" w:pos="480"/>
          <w:tab w:val="center" w:pos="4536"/>
          <w:tab w:val="right" w:pos="9072"/>
          <w:tab w:val="left" w:pos="0"/>
        </w:tabs>
        <w:jc w:val="both"/>
        <w:rPr>
          <w:rFonts w:ascii="Arial" w:eastAsia="Arial Narrow" w:hAnsi="Arial" w:cs="Arial"/>
          <w:b/>
          <w:color w:val="000000"/>
          <w:sz w:val="22"/>
          <w:szCs w:val="22"/>
        </w:rPr>
      </w:pPr>
      <w:r w:rsidRPr="00262D88">
        <w:rPr>
          <w:rFonts w:ascii="Arial" w:eastAsia="Arial Narrow" w:hAnsi="Arial" w:cs="Arial"/>
          <w:b/>
          <w:color w:val="000000"/>
          <w:sz w:val="22"/>
          <w:szCs w:val="22"/>
        </w:rPr>
        <w:t>Vzdělávací program školy, učební plány</w:t>
      </w:r>
    </w:p>
    <w:p w14:paraId="52EF538E" w14:textId="4242A904" w:rsidR="00262D88" w:rsidRDefault="00262D88" w:rsidP="001C535A">
      <w:pPr>
        <w:pBdr>
          <w:top w:val="nil"/>
          <w:left w:val="nil"/>
          <w:bottom w:val="nil"/>
          <w:right w:val="nil"/>
          <w:between w:val="nil"/>
        </w:pBdr>
        <w:tabs>
          <w:tab w:val="left" w:pos="0"/>
          <w:tab w:val="num" w:pos="480"/>
          <w:tab w:val="center" w:pos="4536"/>
          <w:tab w:val="right" w:pos="9072"/>
          <w:tab w:val="left" w:pos="0"/>
        </w:tabs>
        <w:jc w:val="both"/>
        <w:rPr>
          <w:rFonts w:ascii="Arial" w:eastAsia="Arial Narrow" w:hAnsi="Arial" w:cs="Arial"/>
          <w:color w:val="000000"/>
          <w:sz w:val="22"/>
          <w:szCs w:val="22"/>
        </w:rPr>
      </w:pPr>
      <w:r w:rsidRPr="00BD3DFA">
        <w:rPr>
          <w:rFonts w:ascii="Arial" w:eastAsia="Arial Narrow" w:hAnsi="Arial" w:cs="Arial"/>
          <w:color w:val="000000"/>
          <w:sz w:val="22"/>
          <w:szCs w:val="22"/>
        </w:rPr>
        <w:t xml:space="preserve">Výuka na škole probíhá v souladu se zákonem č. 561/2004 Sb., (školský zákon) podle schválených školních vzdělávacích programů. Metodické komise zapracovali do ŠVP MENU 2022 pro obor Kuchař </w:t>
      </w:r>
      <w:r w:rsidR="000F1E0A">
        <w:rPr>
          <w:rFonts w:ascii="Arial" w:eastAsia="Arial Narrow" w:hAnsi="Arial" w:cs="Arial"/>
          <w:color w:val="000000"/>
          <w:sz w:val="22"/>
          <w:szCs w:val="22"/>
        </w:rPr>
        <w:t xml:space="preserve">- </w:t>
      </w:r>
      <w:r w:rsidRPr="00BD3DFA">
        <w:rPr>
          <w:rFonts w:ascii="Arial" w:eastAsia="Arial Narrow" w:hAnsi="Arial" w:cs="Arial"/>
          <w:color w:val="000000"/>
          <w:sz w:val="22"/>
          <w:szCs w:val="22"/>
        </w:rPr>
        <w:t>číšník požadavek na zrušení hodiny Hospodářských výpočtů</w:t>
      </w:r>
      <w:r>
        <w:rPr>
          <w:rFonts w:ascii="Arial" w:eastAsia="Arial Narrow" w:hAnsi="Arial" w:cs="Arial"/>
          <w:color w:val="000000"/>
          <w:sz w:val="22"/>
          <w:szCs w:val="22"/>
        </w:rPr>
        <w:t xml:space="preserve">, </w:t>
      </w:r>
      <w:r w:rsidRPr="00BD3DFA">
        <w:rPr>
          <w:rFonts w:ascii="Arial" w:eastAsia="Arial Narrow" w:hAnsi="Arial" w:cs="Arial"/>
          <w:color w:val="000000"/>
          <w:sz w:val="22"/>
          <w:szCs w:val="22"/>
        </w:rPr>
        <w:t>která bude zahrnuta ve výuce Matematiky a zároveň navýšení rozsahu výuky o 0,5</w:t>
      </w:r>
      <w:r w:rsidR="000F1E0A">
        <w:rPr>
          <w:rFonts w:ascii="Arial" w:eastAsia="Arial Narrow" w:hAnsi="Arial" w:cs="Arial"/>
          <w:color w:val="000000"/>
          <w:sz w:val="22"/>
          <w:szCs w:val="22"/>
        </w:rPr>
        <w:t xml:space="preserve"> hodiny v předmětech Kuchařská t</w:t>
      </w:r>
      <w:r w:rsidRPr="00BD3DFA">
        <w:rPr>
          <w:rFonts w:ascii="Arial" w:eastAsia="Arial Narrow" w:hAnsi="Arial" w:cs="Arial"/>
          <w:color w:val="000000"/>
          <w:sz w:val="22"/>
          <w:szCs w:val="22"/>
        </w:rPr>
        <w:t>echnologie a Potraviny a výživa a o 1 hodinu v předmětu Stolničení.</w:t>
      </w:r>
    </w:p>
    <w:p w14:paraId="426560DA" w14:textId="77777777" w:rsidR="00262D88" w:rsidRDefault="00262D88" w:rsidP="001C535A">
      <w:pPr>
        <w:pBdr>
          <w:top w:val="nil"/>
          <w:left w:val="nil"/>
          <w:bottom w:val="nil"/>
          <w:right w:val="nil"/>
          <w:between w:val="nil"/>
        </w:pBdr>
        <w:tabs>
          <w:tab w:val="left" w:pos="0"/>
          <w:tab w:val="num" w:pos="480"/>
          <w:tab w:val="center" w:pos="4536"/>
          <w:tab w:val="right" w:pos="9072"/>
          <w:tab w:val="left" w:pos="0"/>
        </w:tabs>
        <w:ind w:left="360"/>
        <w:jc w:val="both"/>
        <w:rPr>
          <w:rFonts w:ascii="Arial" w:eastAsia="Arial Narrow" w:hAnsi="Arial" w:cs="Arial"/>
          <w:color w:val="000000"/>
          <w:sz w:val="22"/>
          <w:szCs w:val="22"/>
        </w:rPr>
      </w:pPr>
    </w:p>
    <w:p w14:paraId="5D8BFBFA" w14:textId="77777777" w:rsidR="002E6445" w:rsidRPr="002E6445" w:rsidRDefault="002E6445" w:rsidP="001C535A">
      <w:pPr>
        <w:pStyle w:val="Odstavecseseznamem"/>
        <w:numPr>
          <w:ilvl w:val="0"/>
          <w:numId w:val="1"/>
        </w:numPr>
        <w:rPr>
          <w:rFonts w:ascii="Arial" w:hAnsi="Arial" w:cs="Arial"/>
          <w:b/>
          <w:sz w:val="22"/>
          <w:szCs w:val="22"/>
          <w:u w:val="single"/>
        </w:rPr>
      </w:pPr>
      <w:r w:rsidRPr="002E6445">
        <w:rPr>
          <w:rFonts w:ascii="Arial" w:hAnsi="Arial" w:cs="Arial"/>
          <w:b/>
          <w:sz w:val="22"/>
          <w:szCs w:val="22"/>
          <w:u w:val="single"/>
        </w:rPr>
        <w:t>ŠVP - učební plány platné pro výuku ve školním roce 2022/2023</w:t>
      </w:r>
    </w:p>
    <w:p w14:paraId="5E4E9610" w14:textId="77777777" w:rsidR="002E6445" w:rsidRPr="00166883" w:rsidRDefault="002E6445" w:rsidP="00166883">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96"/>
        <w:gridCol w:w="2412"/>
        <w:gridCol w:w="2648"/>
      </w:tblGrid>
      <w:tr w:rsidR="002E6445" w:rsidRPr="002E6445" w14:paraId="0F1665A4" w14:textId="77777777" w:rsidTr="008322CA">
        <w:tc>
          <w:tcPr>
            <w:tcW w:w="2783" w:type="dxa"/>
            <w:shd w:val="clear" w:color="auto" w:fill="auto"/>
          </w:tcPr>
          <w:p w14:paraId="07DFC167" w14:textId="77777777" w:rsidR="002E6445" w:rsidRPr="002E6445" w:rsidRDefault="002E6445" w:rsidP="008322CA">
            <w:pPr>
              <w:rPr>
                <w:rFonts w:ascii="Arial" w:hAnsi="Arial" w:cs="Arial"/>
                <w:b/>
                <w:sz w:val="22"/>
                <w:szCs w:val="22"/>
              </w:rPr>
            </w:pPr>
            <w:r w:rsidRPr="002E6445">
              <w:rPr>
                <w:rFonts w:ascii="Arial" w:hAnsi="Arial" w:cs="Arial"/>
                <w:b/>
                <w:sz w:val="22"/>
                <w:szCs w:val="22"/>
              </w:rPr>
              <w:t>Třída</w:t>
            </w:r>
          </w:p>
        </w:tc>
        <w:tc>
          <w:tcPr>
            <w:tcW w:w="2786" w:type="dxa"/>
            <w:shd w:val="clear" w:color="auto" w:fill="auto"/>
          </w:tcPr>
          <w:p w14:paraId="2E0B3AE0" w14:textId="77777777" w:rsidR="002E6445" w:rsidRPr="002E6445" w:rsidRDefault="002E6445" w:rsidP="008322CA">
            <w:pPr>
              <w:rPr>
                <w:rFonts w:ascii="Arial" w:hAnsi="Arial" w:cs="Arial"/>
                <w:b/>
                <w:sz w:val="22"/>
                <w:szCs w:val="22"/>
              </w:rPr>
            </w:pPr>
            <w:r w:rsidRPr="002E6445">
              <w:rPr>
                <w:rFonts w:ascii="Arial" w:hAnsi="Arial" w:cs="Arial"/>
                <w:b/>
                <w:sz w:val="22"/>
                <w:szCs w:val="22"/>
              </w:rPr>
              <w:t>Obor</w:t>
            </w:r>
          </w:p>
        </w:tc>
        <w:tc>
          <w:tcPr>
            <w:tcW w:w="2798" w:type="dxa"/>
            <w:shd w:val="clear" w:color="auto" w:fill="auto"/>
          </w:tcPr>
          <w:p w14:paraId="7FDE6E86" w14:textId="77777777" w:rsidR="002E6445" w:rsidRPr="002E6445" w:rsidRDefault="002E6445" w:rsidP="008322CA">
            <w:pPr>
              <w:rPr>
                <w:rFonts w:ascii="Arial" w:hAnsi="Arial" w:cs="Arial"/>
                <w:b/>
                <w:sz w:val="22"/>
                <w:szCs w:val="22"/>
              </w:rPr>
            </w:pPr>
            <w:r w:rsidRPr="002E6445">
              <w:rPr>
                <w:rFonts w:ascii="Arial" w:hAnsi="Arial" w:cs="Arial"/>
                <w:b/>
                <w:sz w:val="22"/>
                <w:szCs w:val="22"/>
              </w:rPr>
              <w:t>ŠVP/uč. dokument</w:t>
            </w:r>
          </w:p>
        </w:tc>
        <w:tc>
          <w:tcPr>
            <w:tcW w:w="2825" w:type="dxa"/>
            <w:shd w:val="clear" w:color="auto" w:fill="auto"/>
          </w:tcPr>
          <w:p w14:paraId="13431201" w14:textId="77777777" w:rsidR="002E6445" w:rsidRPr="002E6445" w:rsidRDefault="002E6445" w:rsidP="008322CA">
            <w:pPr>
              <w:rPr>
                <w:rFonts w:ascii="Arial" w:hAnsi="Arial" w:cs="Arial"/>
                <w:b/>
                <w:sz w:val="22"/>
                <w:szCs w:val="22"/>
              </w:rPr>
            </w:pPr>
            <w:r w:rsidRPr="002E6445">
              <w:rPr>
                <w:rFonts w:ascii="Arial" w:hAnsi="Arial" w:cs="Arial"/>
                <w:b/>
                <w:sz w:val="22"/>
                <w:szCs w:val="22"/>
              </w:rPr>
              <w:t>Č. jednací</w:t>
            </w:r>
          </w:p>
        </w:tc>
      </w:tr>
      <w:tr w:rsidR="002E6445" w:rsidRPr="002E6445" w14:paraId="03208CCE" w14:textId="77777777" w:rsidTr="008322CA">
        <w:tc>
          <w:tcPr>
            <w:tcW w:w="2783" w:type="dxa"/>
            <w:shd w:val="clear" w:color="auto" w:fill="auto"/>
          </w:tcPr>
          <w:p w14:paraId="6945FDAC"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1.A</w:t>
            </w:r>
            <w:proofErr w:type="gramEnd"/>
          </w:p>
        </w:tc>
        <w:tc>
          <w:tcPr>
            <w:tcW w:w="2786" w:type="dxa"/>
            <w:shd w:val="clear" w:color="auto" w:fill="auto"/>
          </w:tcPr>
          <w:p w14:paraId="3D21990F" w14:textId="76B6A802" w:rsidR="002E6445" w:rsidRPr="002E6445" w:rsidRDefault="00A55BB6" w:rsidP="008322CA">
            <w:pPr>
              <w:rPr>
                <w:rFonts w:ascii="Arial" w:hAnsi="Arial" w:cs="Arial"/>
                <w:sz w:val="22"/>
                <w:szCs w:val="22"/>
              </w:rPr>
            </w:pPr>
            <w:proofErr w:type="spellStart"/>
            <w:r>
              <w:rPr>
                <w:rFonts w:ascii="Arial" w:hAnsi="Arial" w:cs="Arial"/>
                <w:sz w:val="22"/>
                <w:szCs w:val="22"/>
              </w:rPr>
              <w:t>Ze</w:t>
            </w:r>
            <w:r w:rsidR="002E6445" w:rsidRPr="002E6445">
              <w:rPr>
                <w:rFonts w:ascii="Arial" w:hAnsi="Arial" w:cs="Arial"/>
                <w:sz w:val="22"/>
                <w:szCs w:val="22"/>
              </w:rPr>
              <w:t>F</w:t>
            </w:r>
            <w:proofErr w:type="spellEnd"/>
          </w:p>
        </w:tc>
        <w:tc>
          <w:tcPr>
            <w:tcW w:w="2798" w:type="dxa"/>
            <w:shd w:val="clear" w:color="auto" w:fill="auto"/>
          </w:tcPr>
          <w:p w14:paraId="4CF9ABAA" w14:textId="77777777" w:rsidR="002E6445" w:rsidRPr="002E6445" w:rsidRDefault="002E6445" w:rsidP="008322CA">
            <w:pPr>
              <w:rPr>
                <w:rFonts w:ascii="Arial" w:hAnsi="Arial" w:cs="Arial"/>
                <w:sz w:val="22"/>
                <w:szCs w:val="22"/>
              </w:rPr>
            </w:pPr>
            <w:r w:rsidRPr="002E6445">
              <w:rPr>
                <w:rFonts w:ascii="Arial" w:hAnsi="Arial" w:cs="Arial"/>
                <w:sz w:val="22"/>
                <w:szCs w:val="22"/>
              </w:rPr>
              <w:t>FARMA 2022</w:t>
            </w:r>
          </w:p>
        </w:tc>
        <w:tc>
          <w:tcPr>
            <w:tcW w:w="2825" w:type="dxa"/>
            <w:shd w:val="clear" w:color="auto" w:fill="auto"/>
          </w:tcPr>
          <w:p w14:paraId="213B8315" w14:textId="77777777" w:rsidR="002E6445" w:rsidRPr="002E6445" w:rsidRDefault="002E6445" w:rsidP="008322CA">
            <w:pPr>
              <w:rPr>
                <w:rFonts w:ascii="Arial" w:hAnsi="Arial" w:cs="Arial"/>
                <w:sz w:val="22"/>
                <w:szCs w:val="22"/>
              </w:rPr>
            </w:pPr>
            <w:r w:rsidRPr="002E6445">
              <w:rPr>
                <w:rFonts w:ascii="Arial" w:hAnsi="Arial" w:cs="Arial"/>
                <w:sz w:val="22"/>
                <w:szCs w:val="22"/>
              </w:rPr>
              <w:t>0853/2022/SOHMB</w:t>
            </w:r>
          </w:p>
        </w:tc>
      </w:tr>
      <w:tr w:rsidR="002E6445" w:rsidRPr="002E6445" w14:paraId="3180A79A" w14:textId="77777777" w:rsidTr="008322CA">
        <w:tc>
          <w:tcPr>
            <w:tcW w:w="2783" w:type="dxa"/>
            <w:shd w:val="clear" w:color="auto" w:fill="auto"/>
          </w:tcPr>
          <w:p w14:paraId="12C67BF4"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1.B</w:t>
            </w:r>
            <w:proofErr w:type="gramEnd"/>
          </w:p>
        </w:tc>
        <w:tc>
          <w:tcPr>
            <w:tcW w:w="2786" w:type="dxa"/>
            <w:shd w:val="clear" w:color="auto" w:fill="auto"/>
          </w:tcPr>
          <w:p w14:paraId="638DED33" w14:textId="77777777" w:rsidR="002E6445" w:rsidRPr="002E6445" w:rsidRDefault="002E6445" w:rsidP="008322CA">
            <w:pPr>
              <w:rPr>
                <w:rFonts w:ascii="Arial" w:hAnsi="Arial" w:cs="Arial"/>
                <w:sz w:val="22"/>
                <w:szCs w:val="22"/>
              </w:rPr>
            </w:pPr>
            <w:r w:rsidRPr="002E6445">
              <w:rPr>
                <w:rFonts w:ascii="Arial" w:hAnsi="Arial" w:cs="Arial"/>
                <w:sz w:val="22"/>
                <w:szCs w:val="22"/>
              </w:rPr>
              <w:t>G</w:t>
            </w:r>
          </w:p>
        </w:tc>
        <w:tc>
          <w:tcPr>
            <w:tcW w:w="2798" w:type="dxa"/>
            <w:shd w:val="clear" w:color="auto" w:fill="auto"/>
          </w:tcPr>
          <w:p w14:paraId="56D198CA" w14:textId="77777777" w:rsidR="002E6445" w:rsidRPr="002E6445" w:rsidRDefault="002E6445" w:rsidP="008322CA">
            <w:pPr>
              <w:rPr>
                <w:rFonts w:ascii="Arial" w:hAnsi="Arial" w:cs="Arial"/>
                <w:sz w:val="22"/>
                <w:szCs w:val="22"/>
              </w:rPr>
            </w:pPr>
            <w:r w:rsidRPr="002E6445">
              <w:rPr>
                <w:rFonts w:ascii="Arial" w:hAnsi="Arial" w:cs="Arial"/>
                <w:sz w:val="22"/>
                <w:szCs w:val="22"/>
              </w:rPr>
              <w:t>GASTRO 2022</w:t>
            </w:r>
          </w:p>
        </w:tc>
        <w:tc>
          <w:tcPr>
            <w:tcW w:w="2825" w:type="dxa"/>
            <w:shd w:val="clear" w:color="auto" w:fill="auto"/>
          </w:tcPr>
          <w:p w14:paraId="41DF605D" w14:textId="77777777" w:rsidR="002E6445" w:rsidRPr="002E6445" w:rsidRDefault="002E6445" w:rsidP="008322CA">
            <w:pPr>
              <w:rPr>
                <w:rFonts w:ascii="Arial" w:hAnsi="Arial" w:cs="Arial"/>
                <w:sz w:val="22"/>
                <w:szCs w:val="22"/>
              </w:rPr>
            </w:pPr>
            <w:r w:rsidRPr="002E6445">
              <w:rPr>
                <w:rFonts w:ascii="Arial" w:hAnsi="Arial" w:cs="Arial"/>
                <w:sz w:val="22"/>
                <w:szCs w:val="22"/>
              </w:rPr>
              <w:t>0856/2022/SOHMB</w:t>
            </w:r>
          </w:p>
        </w:tc>
      </w:tr>
      <w:tr w:rsidR="002E6445" w:rsidRPr="002E6445" w14:paraId="76016FA7" w14:textId="77777777" w:rsidTr="008322CA">
        <w:tc>
          <w:tcPr>
            <w:tcW w:w="2783" w:type="dxa"/>
            <w:shd w:val="clear" w:color="auto" w:fill="auto"/>
          </w:tcPr>
          <w:p w14:paraId="2FAA944A"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1.D</w:t>
            </w:r>
            <w:proofErr w:type="gramEnd"/>
          </w:p>
        </w:tc>
        <w:tc>
          <w:tcPr>
            <w:tcW w:w="2786" w:type="dxa"/>
            <w:shd w:val="clear" w:color="auto" w:fill="auto"/>
          </w:tcPr>
          <w:p w14:paraId="3E07B074" w14:textId="77777777" w:rsidR="002E6445" w:rsidRPr="002E6445" w:rsidRDefault="002E6445" w:rsidP="008322CA">
            <w:pPr>
              <w:rPr>
                <w:rFonts w:ascii="Arial" w:hAnsi="Arial" w:cs="Arial"/>
                <w:sz w:val="22"/>
                <w:szCs w:val="22"/>
              </w:rPr>
            </w:pPr>
            <w:r w:rsidRPr="002E6445">
              <w:rPr>
                <w:rFonts w:ascii="Arial" w:hAnsi="Arial" w:cs="Arial"/>
                <w:sz w:val="22"/>
                <w:szCs w:val="22"/>
              </w:rPr>
              <w:t>CUKR</w:t>
            </w:r>
          </w:p>
        </w:tc>
        <w:tc>
          <w:tcPr>
            <w:tcW w:w="2798" w:type="dxa"/>
            <w:shd w:val="clear" w:color="auto" w:fill="auto"/>
          </w:tcPr>
          <w:p w14:paraId="48091640" w14:textId="77777777" w:rsidR="002E6445" w:rsidRPr="002E6445" w:rsidRDefault="002E6445" w:rsidP="008322CA">
            <w:pPr>
              <w:rPr>
                <w:rFonts w:ascii="Arial" w:hAnsi="Arial" w:cs="Arial"/>
                <w:sz w:val="22"/>
                <w:szCs w:val="22"/>
              </w:rPr>
            </w:pPr>
            <w:r w:rsidRPr="002E6445">
              <w:rPr>
                <w:rFonts w:ascii="Arial" w:hAnsi="Arial" w:cs="Arial"/>
                <w:sz w:val="22"/>
                <w:szCs w:val="22"/>
              </w:rPr>
              <w:t>CUKR 2022</w:t>
            </w:r>
          </w:p>
        </w:tc>
        <w:tc>
          <w:tcPr>
            <w:tcW w:w="2825" w:type="dxa"/>
            <w:shd w:val="clear" w:color="auto" w:fill="auto"/>
          </w:tcPr>
          <w:p w14:paraId="1FA7735D" w14:textId="77777777" w:rsidR="002E6445" w:rsidRPr="002E6445" w:rsidRDefault="002E6445" w:rsidP="008322CA">
            <w:pPr>
              <w:rPr>
                <w:rFonts w:ascii="Arial" w:hAnsi="Arial" w:cs="Arial"/>
                <w:sz w:val="22"/>
                <w:szCs w:val="22"/>
              </w:rPr>
            </w:pPr>
            <w:r w:rsidRPr="002E6445">
              <w:rPr>
                <w:rFonts w:ascii="Arial" w:hAnsi="Arial" w:cs="Arial"/>
                <w:sz w:val="22"/>
                <w:szCs w:val="22"/>
              </w:rPr>
              <w:t>0855/2022/SOHMB</w:t>
            </w:r>
          </w:p>
        </w:tc>
      </w:tr>
      <w:tr w:rsidR="002E6445" w:rsidRPr="002E6445" w14:paraId="4699FAB3" w14:textId="77777777" w:rsidTr="008322CA">
        <w:tc>
          <w:tcPr>
            <w:tcW w:w="2783" w:type="dxa"/>
            <w:shd w:val="clear" w:color="auto" w:fill="auto"/>
          </w:tcPr>
          <w:p w14:paraId="302554B4" w14:textId="77777777" w:rsidR="002E6445" w:rsidRPr="002E6445" w:rsidRDefault="002E6445" w:rsidP="008322CA">
            <w:pPr>
              <w:rPr>
                <w:rFonts w:ascii="Arial" w:hAnsi="Arial" w:cs="Arial"/>
                <w:sz w:val="22"/>
                <w:szCs w:val="22"/>
              </w:rPr>
            </w:pPr>
          </w:p>
        </w:tc>
        <w:tc>
          <w:tcPr>
            <w:tcW w:w="2786" w:type="dxa"/>
            <w:shd w:val="clear" w:color="auto" w:fill="auto"/>
          </w:tcPr>
          <w:p w14:paraId="232F3AC2" w14:textId="77777777" w:rsidR="002E6445" w:rsidRPr="002E6445" w:rsidRDefault="002E6445" w:rsidP="008322CA">
            <w:pPr>
              <w:rPr>
                <w:rFonts w:ascii="Arial" w:hAnsi="Arial" w:cs="Arial"/>
                <w:sz w:val="22"/>
                <w:szCs w:val="22"/>
              </w:rPr>
            </w:pPr>
            <w:r w:rsidRPr="002E6445">
              <w:rPr>
                <w:rFonts w:ascii="Arial" w:hAnsi="Arial" w:cs="Arial"/>
                <w:sz w:val="22"/>
                <w:szCs w:val="22"/>
              </w:rPr>
              <w:t>ZA</w:t>
            </w:r>
          </w:p>
        </w:tc>
        <w:tc>
          <w:tcPr>
            <w:tcW w:w="2798" w:type="dxa"/>
            <w:shd w:val="clear" w:color="auto" w:fill="auto"/>
          </w:tcPr>
          <w:p w14:paraId="65EDF53F" w14:textId="77777777" w:rsidR="002E6445" w:rsidRPr="002E6445" w:rsidRDefault="002E6445" w:rsidP="008322CA">
            <w:pPr>
              <w:rPr>
                <w:rFonts w:ascii="Arial" w:hAnsi="Arial" w:cs="Arial"/>
                <w:sz w:val="22"/>
                <w:szCs w:val="22"/>
              </w:rPr>
            </w:pPr>
            <w:r w:rsidRPr="002E6445">
              <w:rPr>
                <w:rFonts w:ascii="Arial" w:hAnsi="Arial" w:cs="Arial"/>
                <w:sz w:val="22"/>
                <w:szCs w:val="22"/>
              </w:rPr>
              <w:t>ZAHRADA 2022</w:t>
            </w:r>
          </w:p>
        </w:tc>
        <w:tc>
          <w:tcPr>
            <w:tcW w:w="2825" w:type="dxa"/>
            <w:shd w:val="clear" w:color="auto" w:fill="auto"/>
          </w:tcPr>
          <w:p w14:paraId="74E66ABE" w14:textId="77777777" w:rsidR="002E6445" w:rsidRPr="002E6445" w:rsidRDefault="002E6445" w:rsidP="008322CA">
            <w:pPr>
              <w:rPr>
                <w:rFonts w:ascii="Arial" w:hAnsi="Arial" w:cs="Arial"/>
                <w:sz w:val="22"/>
                <w:szCs w:val="22"/>
              </w:rPr>
            </w:pPr>
            <w:r w:rsidRPr="002E6445">
              <w:rPr>
                <w:rFonts w:ascii="Arial" w:hAnsi="Arial" w:cs="Arial"/>
                <w:sz w:val="22"/>
                <w:szCs w:val="22"/>
              </w:rPr>
              <w:t>0854/2022/SOHMB</w:t>
            </w:r>
          </w:p>
        </w:tc>
      </w:tr>
      <w:tr w:rsidR="002E6445" w:rsidRPr="002E6445" w14:paraId="4F0858DB" w14:textId="77777777" w:rsidTr="008322CA">
        <w:tc>
          <w:tcPr>
            <w:tcW w:w="2783" w:type="dxa"/>
            <w:shd w:val="clear" w:color="auto" w:fill="auto"/>
          </w:tcPr>
          <w:p w14:paraId="1C3392A6"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1.E</w:t>
            </w:r>
            <w:proofErr w:type="gramEnd"/>
          </w:p>
        </w:tc>
        <w:tc>
          <w:tcPr>
            <w:tcW w:w="2786" w:type="dxa"/>
            <w:shd w:val="clear" w:color="auto" w:fill="auto"/>
          </w:tcPr>
          <w:p w14:paraId="018DBA2F" w14:textId="77777777" w:rsidR="002E6445" w:rsidRPr="002E6445" w:rsidRDefault="002E6445" w:rsidP="008322CA">
            <w:pPr>
              <w:rPr>
                <w:rFonts w:ascii="Arial" w:hAnsi="Arial" w:cs="Arial"/>
                <w:sz w:val="22"/>
                <w:szCs w:val="22"/>
              </w:rPr>
            </w:pPr>
            <w:r w:rsidRPr="002E6445">
              <w:rPr>
                <w:rFonts w:ascii="Arial" w:hAnsi="Arial" w:cs="Arial"/>
                <w:sz w:val="22"/>
                <w:szCs w:val="22"/>
              </w:rPr>
              <w:t>KČ</w:t>
            </w:r>
          </w:p>
        </w:tc>
        <w:tc>
          <w:tcPr>
            <w:tcW w:w="2798" w:type="dxa"/>
            <w:shd w:val="clear" w:color="auto" w:fill="auto"/>
          </w:tcPr>
          <w:p w14:paraId="352C4251" w14:textId="77777777" w:rsidR="002E6445" w:rsidRPr="002E6445" w:rsidRDefault="002E6445" w:rsidP="008322CA">
            <w:pPr>
              <w:rPr>
                <w:rFonts w:ascii="Arial" w:hAnsi="Arial" w:cs="Arial"/>
                <w:sz w:val="22"/>
                <w:szCs w:val="22"/>
              </w:rPr>
            </w:pPr>
            <w:r w:rsidRPr="002E6445">
              <w:rPr>
                <w:rFonts w:ascii="Arial" w:hAnsi="Arial" w:cs="Arial"/>
                <w:sz w:val="22"/>
                <w:szCs w:val="22"/>
              </w:rPr>
              <w:t>MENU 2022</w:t>
            </w:r>
          </w:p>
        </w:tc>
        <w:tc>
          <w:tcPr>
            <w:tcW w:w="2825" w:type="dxa"/>
            <w:shd w:val="clear" w:color="auto" w:fill="auto"/>
          </w:tcPr>
          <w:p w14:paraId="7DF8DB77" w14:textId="77777777" w:rsidR="002E6445" w:rsidRPr="002E6445" w:rsidRDefault="002E6445" w:rsidP="008322CA">
            <w:pPr>
              <w:rPr>
                <w:rFonts w:ascii="Arial" w:hAnsi="Arial" w:cs="Arial"/>
                <w:sz w:val="22"/>
                <w:szCs w:val="22"/>
              </w:rPr>
            </w:pPr>
            <w:r w:rsidRPr="002E6445">
              <w:rPr>
                <w:rFonts w:ascii="Arial" w:hAnsi="Arial" w:cs="Arial"/>
                <w:sz w:val="22"/>
                <w:szCs w:val="22"/>
              </w:rPr>
              <w:t>0852/2022/SOHMB</w:t>
            </w:r>
          </w:p>
        </w:tc>
      </w:tr>
      <w:tr w:rsidR="002E6445" w:rsidRPr="002E6445" w14:paraId="7C8E55C5" w14:textId="77777777" w:rsidTr="008322CA">
        <w:tc>
          <w:tcPr>
            <w:tcW w:w="2783" w:type="dxa"/>
            <w:shd w:val="clear" w:color="auto" w:fill="auto"/>
          </w:tcPr>
          <w:p w14:paraId="0E45AC18"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2.A</w:t>
            </w:r>
            <w:proofErr w:type="gramEnd"/>
          </w:p>
        </w:tc>
        <w:tc>
          <w:tcPr>
            <w:tcW w:w="2786" w:type="dxa"/>
            <w:shd w:val="clear" w:color="auto" w:fill="auto"/>
          </w:tcPr>
          <w:p w14:paraId="21E7C2BA" w14:textId="505A3939" w:rsidR="002E6445" w:rsidRPr="002E6445" w:rsidRDefault="00A55BB6" w:rsidP="008322CA">
            <w:pPr>
              <w:rPr>
                <w:rFonts w:ascii="Arial" w:hAnsi="Arial" w:cs="Arial"/>
                <w:sz w:val="22"/>
                <w:szCs w:val="22"/>
              </w:rPr>
            </w:pPr>
            <w:proofErr w:type="spellStart"/>
            <w:r>
              <w:rPr>
                <w:rFonts w:ascii="Arial" w:hAnsi="Arial" w:cs="Arial"/>
                <w:sz w:val="22"/>
                <w:szCs w:val="22"/>
              </w:rPr>
              <w:t>Ze</w:t>
            </w:r>
            <w:r w:rsidR="002E6445" w:rsidRPr="002E6445">
              <w:rPr>
                <w:rFonts w:ascii="Arial" w:hAnsi="Arial" w:cs="Arial"/>
                <w:sz w:val="22"/>
                <w:szCs w:val="22"/>
              </w:rPr>
              <w:t>F</w:t>
            </w:r>
            <w:proofErr w:type="spellEnd"/>
          </w:p>
        </w:tc>
        <w:tc>
          <w:tcPr>
            <w:tcW w:w="2798" w:type="dxa"/>
            <w:shd w:val="clear" w:color="auto" w:fill="auto"/>
          </w:tcPr>
          <w:p w14:paraId="53262147" w14:textId="77777777" w:rsidR="002E6445" w:rsidRPr="002E6445" w:rsidRDefault="002E6445" w:rsidP="008322CA">
            <w:pPr>
              <w:rPr>
                <w:rFonts w:ascii="Arial" w:hAnsi="Arial" w:cs="Arial"/>
                <w:sz w:val="22"/>
                <w:szCs w:val="22"/>
              </w:rPr>
            </w:pPr>
            <w:r w:rsidRPr="002E6445">
              <w:rPr>
                <w:rFonts w:ascii="Arial" w:hAnsi="Arial" w:cs="Arial"/>
                <w:sz w:val="22"/>
                <w:szCs w:val="22"/>
              </w:rPr>
              <w:t>FARMA 2018</w:t>
            </w:r>
          </w:p>
        </w:tc>
        <w:tc>
          <w:tcPr>
            <w:tcW w:w="2825" w:type="dxa"/>
            <w:shd w:val="clear" w:color="auto" w:fill="auto"/>
          </w:tcPr>
          <w:p w14:paraId="78D7741C" w14:textId="77777777" w:rsidR="002E6445" w:rsidRPr="002E6445" w:rsidRDefault="002E6445" w:rsidP="008322CA">
            <w:pPr>
              <w:rPr>
                <w:rFonts w:ascii="Arial" w:hAnsi="Arial" w:cs="Arial"/>
                <w:sz w:val="22"/>
                <w:szCs w:val="22"/>
              </w:rPr>
            </w:pPr>
            <w:r w:rsidRPr="002E6445">
              <w:rPr>
                <w:rFonts w:ascii="Arial" w:hAnsi="Arial" w:cs="Arial"/>
                <w:sz w:val="22"/>
                <w:szCs w:val="22"/>
              </w:rPr>
              <w:t>0570/2019/SOHMB</w:t>
            </w:r>
          </w:p>
        </w:tc>
      </w:tr>
      <w:tr w:rsidR="002E6445" w:rsidRPr="002E6445" w14:paraId="7ED1E63D" w14:textId="77777777" w:rsidTr="008322CA">
        <w:tc>
          <w:tcPr>
            <w:tcW w:w="2783" w:type="dxa"/>
            <w:shd w:val="clear" w:color="auto" w:fill="auto"/>
          </w:tcPr>
          <w:p w14:paraId="7B7D73A7"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2.B</w:t>
            </w:r>
            <w:proofErr w:type="gramEnd"/>
          </w:p>
        </w:tc>
        <w:tc>
          <w:tcPr>
            <w:tcW w:w="2786" w:type="dxa"/>
            <w:shd w:val="clear" w:color="auto" w:fill="auto"/>
          </w:tcPr>
          <w:p w14:paraId="16CACF12" w14:textId="77777777" w:rsidR="002E6445" w:rsidRPr="002E6445" w:rsidRDefault="002E6445" w:rsidP="008322CA">
            <w:pPr>
              <w:rPr>
                <w:rFonts w:ascii="Arial" w:hAnsi="Arial" w:cs="Arial"/>
                <w:sz w:val="22"/>
                <w:szCs w:val="22"/>
              </w:rPr>
            </w:pPr>
            <w:r w:rsidRPr="002E6445">
              <w:rPr>
                <w:rFonts w:ascii="Arial" w:hAnsi="Arial" w:cs="Arial"/>
                <w:sz w:val="22"/>
                <w:szCs w:val="22"/>
              </w:rPr>
              <w:t>G</w:t>
            </w:r>
          </w:p>
        </w:tc>
        <w:tc>
          <w:tcPr>
            <w:tcW w:w="2798" w:type="dxa"/>
            <w:shd w:val="clear" w:color="auto" w:fill="auto"/>
          </w:tcPr>
          <w:p w14:paraId="7D76B3B0" w14:textId="77777777" w:rsidR="002E6445" w:rsidRPr="002E6445" w:rsidRDefault="002E6445" w:rsidP="008322CA">
            <w:pPr>
              <w:rPr>
                <w:rFonts w:ascii="Arial" w:hAnsi="Arial" w:cs="Arial"/>
                <w:sz w:val="22"/>
                <w:szCs w:val="22"/>
              </w:rPr>
            </w:pPr>
            <w:r w:rsidRPr="002E6445">
              <w:rPr>
                <w:rFonts w:ascii="Arial" w:hAnsi="Arial" w:cs="Arial"/>
                <w:sz w:val="22"/>
                <w:szCs w:val="22"/>
              </w:rPr>
              <w:t>GASTRO 2020</w:t>
            </w:r>
          </w:p>
        </w:tc>
        <w:tc>
          <w:tcPr>
            <w:tcW w:w="2825" w:type="dxa"/>
            <w:shd w:val="clear" w:color="auto" w:fill="auto"/>
          </w:tcPr>
          <w:p w14:paraId="4DD85216" w14:textId="77777777" w:rsidR="002E6445" w:rsidRPr="002E6445" w:rsidRDefault="002E6445" w:rsidP="008322CA">
            <w:pPr>
              <w:rPr>
                <w:rFonts w:ascii="Arial" w:hAnsi="Arial" w:cs="Arial"/>
                <w:sz w:val="22"/>
                <w:szCs w:val="22"/>
              </w:rPr>
            </w:pPr>
            <w:r w:rsidRPr="002E6445">
              <w:rPr>
                <w:rFonts w:ascii="Arial" w:hAnsi="Arial" w:cs="Arial"/>
                <w:sz w:val="22"/>
                <w:szCs w:val="22"/>
              </w:rPr>
              <w:t>0680/2020/SOHMB</w:t>
            </w:r>
          </w:p>
        </w:tc>
      </w:tr>
      <w:tr w:rsidR="002E6445" w:rsidRPr="002E6445" w14:paraId="5D149593" w14:textId="77777777" w:rsidTr="008322CA">
        <w:tc>
          <w:tcPr>
            <w:tcW w:w="2783" w:type="dxa"/>
            <w:shd w:val="clear" w:color="auto" w:fill="auto"/>
          </w:tcPr>
          <w:p w14:paraId="557AA09A"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2.D</w:t>
            </w:r>
            <w:proofErr w:type="gramEnd"/>
          </w:p>
        </w:tc>
        <w:tc>
          <w:tcPr>
            <w:tcW w:w="2786" w:type="dxa"/>
            <w:shd w:val="clear" w:color="auto" w:fill="auto"/>
          </w:tcPr>
          <w:p w14:paraId="5C702A41" w14:textId="77777777" w:rsidR="002E6445" w:rsidRPr="002E6445" w:rsidRDefault="002E6445" w:rsidP="008322CA">
            <w:pPr>
              <w:rPr>
                <w:rFonts w:ascii="Arial" w:hAnsi="Arial" w:cs="Arial"/>
                <w:sz w:val="22"/>
                <w:szCs w:val="22"/>
              </w:rPr>
            </w:pPr>
            <w:r w:rsidRPr="002E6445">
              <w:rPr>
                <w:rFonts w:ascii="Arial" w:hAnsi="Arial" w:cs="Arial"/>
                <w:sz w:val="22"/>
                <w:szCs w:val="22"/>
              </w:rPr>
              <w:t>CUKR</w:t>
            </w:r>
          </w:p>
        </w:tc>
        <w:tc>
          <w:tcPr>
            <w:tcW w:w="2798" w:type="dxa"/>
            <w:shd w:val="clear" w:color="auto" w:fill="auto"/>
          </w:tcPr>
          <w:p w14:paraId="5611F88C" w14:textId="77777777" w:rsidR="002E6445" w:rsidRPr="002E6445" w:rsidRDefault="002E6445" w:rsidP="008322CA">
            <w:pPr>
              <w:rPr>
                <w:rFonts w:ascii="Arial" w:hAnsi="Arial" w:cs="Arial"/>
                <w:sz w:val="22"/>
                <w:szCs w:val="22"/>
              </w:rPr>
            </w:pPr>
            <w:r w:rsidRPr="002E6445">
              <w:rPr>
                <w:rFonts w:ascii="Arial" w:hAnsi="Arial" w:cs="Arial"/>
                <w:sz w:val="22"/>
                <w:szCs w:val="22"/>
              </w:rPr>
              <w:t>CUKR 2018</w:t>
            </w:r>
          </w:p>
        </w:tc>
        <w:tc>
          <w:tcPr>
            <w:tcW w:w="2825" w:type="dxa"/>
            <w:shd w:val="clear" w:color="auto" w:fill="auto"/>
          </w:tcPr>
          <w:p w14:paraId="0A78F325" w14:textId="77777777" w:rsidR="002E6445" w:rsidRPr="002E6445" w:rsidRDefault="002E6445" w:rsidP="008322CA">
            <w:pPr>
              <w:rPr>
                <w:rFonts w:ascii="Arial" w:hAnsi="Arial" w:cs="Arial"/>
                <w:sz w:val="22"/>
                <w:szCs w:val="22"/>
              </w:rPr>
            </w:pPr>
            <w:r w:rsidRPr="002E6445">
              <w:rPr>
                <w:rFonts w:ascii="Arial" w:hAnsi="Arial" w:cs="Arial"/>
                <w:sz w:val="22"/>
                <w:szCs w:val="22"/>
              </w:rPr>
              <w:t>0572/2019/SOHMB</w:t>
            </w:r>
          </w:p>
        </w:tc>
      </w:tr>
      <w:tr w:rsidR="002E6445" w:rsidRPr="002E6445" w14:paraId="4477F6CA" w14:textId="77777777" w:rsidTr="008322CA">
        <w:tc>
          <w:tcPr>
            <w:tcW w:w="2783" w:type="dxa"/>
            <w:shd w:val="clear" w:color="auto" w:fill="auto"/>
          </w:tcPr>
          <w:p w14:paraId="79BB1F03" w14:textId="77777777" w:rsidR="002E6445" w:rsidRPr="002E6445" w:rsidRDefault="002E6445" w:rsidP="008322CA">
            <w:pPr>
              <w:rPr>
                <w:rFonts w:ascii="Arial" w:hAnsi="Arial" w:cs="Arial"/>
                <w:sz w:val="22"/>
                <w:szCs w:val="22"/>
              </w:rPr>
            </w:pPr>
          </w:p>
        </w:tc>
        <w:tc>
          <w:tcPr>
            <w:tcW w:w="2786" w:type="dxa"/>
            <w:shd w:val="clear" w:color="auto" w:fill="auto"/>
          </w:tcPr>
          <w:p w14:paraId="1AA1A489" w14:textId="77777777" w:rsidR="002E6445" w:rsidRPr="002E6445" w:rsidRDefault="002E6445" w:rsidP="008322CA">
            <w:pPr>
              <w:rPr>
                <w:rFonts w:ascii="Arial" w:hAnsi="Arial" w:cs="Arial"/>
                <w:sz w:val="22"/>
                <w:szCs w:val="22"/>
              </w:rPr>
            </w:pPr>
            <w:r w:rsidRPr="002E6445">
              <w:rPr>
                <w:rFonts w:ascii="Arial" w:hAnsi="Arial" w:cs="Arial"/>
                <w:sz w:val="22"/>
                <w:szCs w:val="22"/>
              </w:rPr>
              <w:t>ZA</w:t>
            </w:r>
          </w:p>
        </w:tc>
        <w:tc>
          <w:tcPr>
            <w:tcW w:w="2798" w:type="dxa"/>
            <w:shd w:val="clear" w:color="auto" w:fill="auto"/>
          </w:tcPr>
          <w:p w14:paraId="4631EBB8" w14:textId="77777777" w:rsidR="002E6445" w:rsidRPr="002E6445" w:rsidRDefault="002E6445" w:rsidP="008322CA">
            <w:pPr>
              <w:rPr>
                <w:rFonts w:ascii="Arial" w:hAnsi="Arial" w:cs="Arial"/>
                <w:sz w:val="22"/>
                <w:szCs w:val="22"/>
              </w:rPr>
            </w:pPr>
            <w:r w:rsidRPr="002E6445">
              <w:rPr>
                <w:rFonts w:ascii="Arial" w:hAnsi="Arial" w:cs="Arial"/>
                <w:sz w:val="22"/>
                <w:szCs w:val="22"/>
              </w:rPr>
              <w:t>ZAHRADA 2018</w:t>
            </w:r>
          </w:p>
        </w:tc>
        <w:tc>
          <w:tcPr>
            <w:tcW w:w="2825" w:type="dxa"/>
            <w:shd w:val="clear" w:color="auto" w:fill="auto"/>
          </w:tcPr>
          <w:p w14:paraId="042CC46B" w14:textId="77777777" w:rsidR="002E6445" w:rsidRPr="002E6445" w:rsidRDefault="002E6445" w:rsidP="008322CA">
            <w:pPr>
              <w:rPr>
                <w:rFonts w:ascii="Arial" w:hAnsi="Arial" w:cs="Arial"/>
                <w:sz w:val="22"/>
                <w:szCs w:val="22"/>
              </w:rPr>
            </w:pPr>
            <w:r w:rsidRPr="002E6445">
              <w:rPr>
                <w:rFonts w:ascii="Arial" w:hAnsi="Arial" w:cs="Arial"/>
                <w:sz w:val="22"/>
                <w:szCs w:val="22"/>
              </w:rPr>
              <w:t>0569/2019/SOHMB</w:t>
            </w:r>
          </w:p>
        </w:tc>
      </w:tr>
      <w:tr w:rsidR="002E6445" w:rsidRPr="002E6445" w14:paraId="1CBF4D5B" w14:textId="77777777" w:rsidTr="008322CA">
        <w:tc>
          <w:tcPr>
            <w:tcW w:w="2783" w:type="dxa"/>
            <w:shd w:val="clear" w:color="auto" w:fill="auto"/>
          </w:tcPr>
          <w:p w14:paraId="49438CE2"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2.E</w:t>
            </w:r>
            <w:proofErr w:type="gramEnd"/>
          </w:p>
        </w:tc>
        <w:tc>
          <w:tcPr>
            <w:tcW w:w="2786" w:type="dxa"/>
            <w:shd w:val="clear" w:color="auto" w:fill="auto"/>
          </w:tcPr>
          <w:p w14:paraId="3F808A5A" w14:textId="77777777" w:rsidR="002E6445" w:rsidRPr="002E6445" w:rsidRDefault="002E6445" w:rsidP="008322CA">
            <w:pPr>
              <w:rPr>
                <w:rFonts w:ascii="Arial" w:hAnsi="Arial" w:cs="Arial"/>
                <w:sz w:val="22"/>
                <w:szCs w:val="22"/>
              </w:rPr>
            </w:pPr>
            <w:r w:rsidRPr="002E6445">
              <w:rPr>
                <w:rFonts w:ascii="Arial" w:hAnsi="Arial" w:cs="Arial"/>
                <w:sz w:val="22"/>
                <w:szCs w:val="22"/>
              </w:rPr>
              <w:t>KČ</w:t>
            </w:r>
          </w:p>
        </w:tc>
        <w:tc>
          <w:tcPr>
            <w:tcW w:w="2798" w:type="dxa"/>
            <w:shd w:val="clear" w:color="auto" w:fill="auto"/>
          </w:tcPr>
          <w:p w14:paraId="414866C7" w14:textId="77777777" w:rsidR="002E6445" w:rsidRPr="002E6445" w:rsidRDefault="002E6445" w:rsidP="008322CA">
            <w:pPr>
              <w:rPr>
                <w:rFonts w:ascii="Arial" w:hAnsi="Arial" w:cs="Arial"/>
                <w:sz w:val="22"/>
                <w:szCs w:val="22"/>
              </w:rPr>
            </w:pPr>
            <w:r w:rsidRPr="002E6445">
              <w:rPr>
                <w:rFonts w:ascii="Arial" w:hAnsi="Arial" w:cs="Arial"/>
                <w:sz w:val="22"/>
                <w:szCs w:val="22"/>
              </w:rPr>
              <w:t>MENU 2021</w:t>
            </w:r>
          </w:p>
        </w:tc>
        <w:tc>
          <w:tcPr>
            <w:tcW w:w="2825" w:type="dxa"/>
            <w:shd w:val="clear" w:color="auto" w:fill="auto"/>
          </w:tcPr>
          <w:p w14:paraId="119BB018" w14:textId="77777777" w:rsidR="002E6445" w:rsidRPr="002E6445" w:rsidRDefault="002E6445" w:rsidP="008322CA">
            <w:pPr>
              <w:rPr>
                <w:rFonts w:ascii="Arial" w:hAnsi="Arial" w:cs="Arial"/>
                <w:sz w:val="22"/>
                <w:szCs w:val="22"/>
              </w:rPr>
            </w:pPr>
            <w:r w:rsidRPr="002E6445">
              <w:rPr>
                <w:rFonts w:ascii="Arial" w:hAnsi="Arial" w:cs="Arial"/>
                <w:sz w:val="22"/>
                <w:szCs w:val="22"/>
              </w:rPr>
              <w:t>0439/2021/SOHMB</w:t>
            </w:r>
          </w:p>
        </w:tc>
      </w:tr>
      <w:tr w:rsidR="002E6445" w:rsidRPr="002E6445" w14:paraId="269E14A7" w14:textId="77777777" w:rsidTr="008322CA">
        <w:tc>
          <w:tcPr>
            <w:tcW w:w="2783" w:type="dxa"/>
            <w:shd w:val="clear" w:color="auto" w:fill="auto"/>
          </w:tcPr>
          <w:p w14:paraId="72075E38"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3.A</w:t>
            </w:r>
            <w:proofErr w:type="gramEnd"/>
          </w:p>
        </w:tc>
        <w:tc>
          <w:tcPr>
            <w:tcW w:w="2786" w:type="dxa"/>
            <w:shd w:val="clear" w:color="auto" w:fill="auto"/>
          </w:tcPr>
          <w:p w14:paraId="1FB67319" w14:textId="5ACA2916" w:rsidR="002E6445" w:rsidRPr="002E6445" w:rsidRDefault="00A55BB6" w:rsidP="008322CA">
            <w:pPr>
              <w:rPr>
                <w:rFonts w:ascii="Arial" w:hAnsi="Arial" w:cs="Arial"/>
                <w:sz w:val="22"/>
                <w:szCs w:val="22"/>
              </w:rPr>
            </w:pPr>
            <w:proofErr w:type="spellStart"/>
            <w:r>
              <w:rPr>
                <w:rFonts w:ascii="Arial" w:hAnsi="Arial" w:cs="Arial"/>
                <w:sz w:val="22"/>
                <w:szCs w:val="22"/>
              </w:rPr>
              <w:t>Ze</w:t>
            </w:r>
            <w:r w:rsidR="002E6445" w:rsidRPr="002E6445">
              <w:rPr>
                <w:rFonts w:ascii="Arial" w:hAnsi="Arial" w:cs="Arial"/>
                <w:sz w:val="22"/>
                <w:szCs w:val="22"/>
              </w:rPr>
              <w:t>F</w:t>
            </w:r>
            <w:proofErr w:type="spellEnd"/>
          </w:p>
        </w:tc>
        <w:tc>
          <w:tcPr>
            <w:tcW w:w="2798" w:type="dxa"/>
            <w:shd w:val="clear" w:color="auto" w:fill="auto"/>
          </w:tcPr>
          <w:p w14:paraId="356A3729" w14:textId="77777777" w:rsidR="002E6445" w:rsidRPr="002E6445" w:rsidRDefault="002E6445" w:rsidP="008322CA">
            <w:pPr>
              <w:rPr>
                <w:rFonts w:ascii="Arial" w:hAnsi="Arial" w:cs="Arial"/>
                <w:sz w:val="22"/>
                <w:szCs w:val="22"/>
              </w:rPr>
            </w:pPr>
            <w:r w:rsidRPr="002E6445">
              <w:rPr>
                <w:rFonts w:ascii="Arial" w:hAnsi="Arial" w:cs="Arial"/>
                <w:sz w:val="22"/>
                <w:szCs w:val="22"/>
              </w:rPr>
              <w:t>FARMA 2018</w:t>
            </w:r>
          </w:p>
        </w:tc>
        <w:tc>
          <w:tcPr>
            <w:tcW w:w="2825" w:type="dxa"/>
            <w:shd w:val="clear" w:color="auto" w:fill="auto"/>
          </w:tcPr>
          <w:p w14:paraId="46D2F8C2" w14:textId="77777777" w:rsidR="002E6445" w:rsidRPr="002E6445" w:rsidRDefault="002E6445" w:rsidP="008322CA">
            <w:pPr>
              <w:rPr>
                <w:rFonts w:ascii="Arial" w:hAnsi="Arial" w:cs="Arial"/>
                <w:sz w:val="22"/>
                <w:szCs w:val="22"/>
              </w:rPr>
            </w:pPr>
            <w:r w:rsidRPr="002E6445">
              <w:rPr>
                <w:rFonts w:ascii="Arial" w:hAnsi="Arial" w:cs="Arial"/>
                <w:sz w:val="22"/>
                <w:szCs w:val="22"/>
              </w:rPr>
              <w:t>0570/2019/SOHMB</w:t>
            </w:r>
          </w:p>
        </w:tc>
      </w:tr>
      <w:tr w:rsidR="002E6445" w:rsidRPr="002E6445" w14:paraId="4FF46999" w14:textId="77777777" w:rsidTr="008322CA">
        <w:tc>
          <w:tcPr>
            <w:tcW w:w="2783" w:type="dxa"/>
            <w:shd w:val="clear" w:color="auto" w:fill="auto"/>
          </w:tcPr>
          <w:p w14:paraId="198B0CE8"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3.B</w:t>
            </w:r>
            <w:proofErr w:type="gramEnd"/>
          </w:p>
        </w:tc>
        <w:tc>
          <w:tcPr>
            <w:tcW w:w="2786" w:type="dxa"/>
            <w:shd w:val="clear" w:color="auto" w:fill="auto"/>
          </w:tcPr>
          <w:p w14:paraId="067AE9A4" w14:textId="77777777" w:rsidR="002E6445" w:rsidRPr="002E6445" w:rsidRDefault="002E6445" w:rsidP="008322CA">
            <w:pPr>
              <w:rPr>
                <w:rFonts w:ascii="Arial" w:hAnsi="Arial" w:cs="Arial"/>
                <w:sz w:val="22"/>
                <w:szCs w:val="22"/>
              </w:rPr>
            </w:pPr>
            <w:r w:rsidRPr="002E6445">
              <w:rPr>
                <w:rFonts w:ascii="Arial" w:hAnsi="Arial" w:cs="Arial"/>
                <w:sz w:val="22"/>
                <w:szCs w:val="22"/>
              </w:rPr>
              <w:t>G</w:t>
            </w:r>
          </w:p>
        </w:tc>
        <w:tc>
          <w:tcPr>
            <w:tcW w:w="2798" w:type="dxa"/>
            <w:shd w:val="clear" w:color="auto" w:fill="auto"/>
          </w:tcPr>
          <w:p w14:paraId="3461E563" w14:textId="77777777" w:rsidR="002E6445" w:rsidRPr="002E6445" w:rsidRDefault="002E6445" w:rsidP="008322CA">
            <w:pPr>
              <w:rPr>
                <w:rFonts w:ascii="Arial" w:hAnsi="Arial" w:cs="Arial"/>
                <w:sz w:val="22"/>
                <w:szCs w:val="22"/>
              </w:rPr>
            </w:pPr>
            <w:r w:rsidRPr="002E6445">
              <w:rPr>
                <w:rFonts w:ascii="Arial" w:hAnsi="Arial" w:cs="Arial"/>
                <w:sz w:val="22"/>
                <w:szCs w:val="22"/>
              </w:rPr>
              <w:t>GASTRO 2020</w:t>
            </w:r>
          </w:p>
        </w:tc>
        <w:tc>
          <w:tcPr>
            <w:tcW w:w="2825" w:type="dxa"/>
            <w:shd w:val="clear" w:color="auto" w:fill="auto"/>
          </w:tcPr>
          <w:p w14:paraId="2AA9D245" w14:textId="77777777" w:rsidR="002E6445" w:rsidRPr="002E6445" w:rsidRDefault="002E6445" w:rsidP="008322CA">
            <w:pPr>
              <w:rPr>
                <w:rFonts w:ascii="Arial" w:hAnsi="Arial" w:cs="Arial"/>
                <w:sz w:val="22"/>
                <w:szCs w:val="22"/>
              </w:rPr>
            </w:pPr>
            <w:r w:rsidRPr="002E6445">
              <w:rPr>
                <w:rFonts w:ascii="Arial" w:hAnsi="Arial" w:cs="Arial"/>
                <w:sz w:val="22"/>
                <w:szCs w:val="22"/>
              </w:rPr>
              <w:t>0680/2020/SOHMB</w:t>
            </w:r>
          </w:p>
        </w:tc>
      </w:tr>
      <w:tr w:rsidR="002E6445" w:rsidRPr="002E6445" w14:paraId="66EA922D" w14:textId="77777777" w:rsidTr="008322CA">
        <w:tc>
          <w:tcPr>
            <w:tcW w:w="2783" w:type="dxa"/>
            <w:shd w:val="clear" w:color="auto" w:fill="auto"/>
          </w:tcPr>
          <w:p w14:paraId="6E83E5D3"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3.D</w:t>
            </w:r>
            <w:proofErr w:type="gramEnd"/>
          </w:p>
        </w:tc>
        <w:tc>
          <w:tcPr>
            <w:tcW w:w="2786" w:type="dxa"/>
            <w:shd w:val="clear" w:color="auto" w:fill="auto"/>
          </w:tcPr>
          <w:p w14:paraId="5514C849" w14:textId="77777777" w:rsidR="002E6445" w:rsidRPr="002E6445" w:rsidRDefault="002E6445" w:rsidP="008322CA">
            <w:pPr>
              <w:rPr>
                <w:rFonts w:ascii="Arial" w:hAnsi="Arial" w:cs="Arial"/>
                <w:sz w:val="22"/>
                <w:szCs w:val="22"/>
              </w:rPr>
            </w:pPr>
            <w:r w:rsidRPr="002E6445">
              <w:rPr>
                <w:rFonts w:ascii="Arial" w:hAnsi="Arial" w:cs="Arial"/>
                <w:sz w:val="22"/>
                <w:szCs w:val="22"/>
              </w:rPr>
              <w:t>CUKR</w:t>
            </w:r>
          </w:p>
        </w:tc>
        <w:tc>
          <w:tcPr>
            <w:tcW w:w="2798" w:type="dxa"/>
            <w:shd w:val="clear" w:color="auto" w:fill="auto"/>
          </w:tcPr>
          <w:p w14:paraId="19548372" w14:textId="77777777" w:rsidR="002E6445" w:rsidRPr="002E6445" w:rsidRDefault="002E6445" w:rsidP="008322CA">
            <w:pPr>
              <w:rPr>
                <w:rFonts w:ascii="Arial" w:hAnsi="Arial" w:cs="Arial"/>
                <w:sz w:val="22"/>
                <w:szCs w:val="22"/>
              </w:rPr>
            </w:pPr>
            <w:r w:rsidRPr="002E6445">
              <w:rPr>
                <w:rFonts w:ascii="Arial" w:hAnsi="Arial" w:cs="Arial"/>
                <w:sz w:val="22"/>
                <w:szCs w:val="22"/>
              </w:rPr>
              <w:t>CUKR 2018</w:t>
            </w:r>
          </w:p>
        </w:tc>
        <w:tc>
          <w:tcPr>
            <w:tcW w:w="2825" w:type="dxa"/>
            <w:shd w:val="clear" w:color="auto" w:fill="auto"/>
          </w:tcPr>
          <w:p w14:paraId="5A43679B" w14:textId="77777777" w:rsidR="002E6445" w:rsidRPr="002E6445" w:rsidRDefault="002E6445" w:rsidP="008322CA">
            <w:pPr>
              <w:rPr>
                <w:rFonts w:ascii="Arial" w:hAnsi="Arial" w:cs="Arial"/>
                <w:sz w:val="22"/>
                <w:szCs w:val="22"/>
              </w:rPr>
            </w:pPr>
            <w:r w:rsidRPr="002E6445">
              <w:rPr>
                <w:rFonts w:ascii="Arial" w:hAnsi="Arial" w:cs="Arial"/>
                <w:sz w:val="22"/>
                <w:szCs w:val="22"/>
              </w:rPr>
              <w:t>0572/2019/SOHMB</w:t>
            </w:r>
          </w:p>
        </w:tc>
      </w:tr>
      <w:tr w:rsidR="002E6445" w:rsidRPr="002E6445" w14:paraId="411DF56C" w14:textId="77777777" w:rsidTr="008322CA">
        <w:tc>
          <w:tcPr>
            <w:tcW w:w="2783" w:type="dxa"/>
            <w:shd w:val="clear" w:color="auto" w:fill="auto"/>
          </w:tcPr>
          <w:p w14:paraId="4FF6C5A1" w14:textId="77777777" w:rsidR="002E6445" w:rsidRPr="002E6445" w:rsidRDefault="002E6445" w:rsidP="008322CA">
            <w:pPr>
              <w:rPr>
                <w:rFonts w:ascii="Arial" w:hAnsi="Arial" w:cs="Arial"/>
                <w:sz w:val="22"/>
                <w:szCs w:val="22"/>
              </w:rPr>
            </w:pPr>
          </w:p>
        </w:tc>
        <w:tc>
          <w:tcPr>
            <w:tcW w:w="2786" w:type="dxa"/>
            <w:shd w:val="clear" w:color="auto" w:fill="auto"/>
          </w:tcPr>
          <w:p w14:paraId="49087FF0" w14:textId="77777777" w:rsidR="002E6445" w:rsidRPr="002E6445" w:rsidRDefault="002E6445" w:rsidP="008322CA">
            <w:pPr>
              <w:rPr>
                <w:rFonts w:ascii="Arial" w:hAnsi="Arial" w:cs="Arial"/>
                <w:sz w:val="22"/>
                <w:szCs w:val="22"/>
              </w:rPr>
            </w:pPr>
            <w:r w:rsidRPr="002E6445">
              <w:rPr>
                <w:rFonts w:ascii="Arial" w:hAnsi="Arial" w:cs="Arial"/>
                <w:sz w:val="22"/>
                <w:szCs w:val="22"/>
              </w:rPr>
              <w:t>ZA</w:t>
            </w:r>
          </w:p>
        </w:tc>
        <w:tc>
          <w:tcPr>
            <w:tcW w:w="2798" w:type="dxa"/>
            <w:shd w:val="clear" w:color="auto" w:fill="auto"/>
          </w:tcPr>
          <w:p w14:paraId="6620FAD8" w14:textId="77777777" w:rsidR="002E6445" w:rsidRPr="002E6445" w:rsidRDefault="002E6445" w:rsidP="008322CA">
            <w:pPr>
              <w:rPr>
                <w:rFonts w:ascii="Arial" w:hAnsi="Arial" w:cs="Arial"/>
                <w:sz w:val="22"/>
                <w:szCs w:val="22"/>
              </w:rPr>
            </w:pPr>
            <w:r w:rsidRPr="002E6445">
              <w:rPr>
                <w:rFonts w:ascii="Arial" w:hAnsi="Arial" w:cs="Arial"/>
                <w:sz w:val="22"/>
                <w:szCs w:val="22"/>
              </w:rPr>
              <w:t>ZAHRADA 2018</w:t>
            </w:r>
          </w:p>
        </w:tc>
        <w:tc>
          <w:tcPr>
            <w:tcW w:w="2825" w:type="dxa"/>
            <w:shd w:val="clear" w:color="auto" w:fill="auto"/>
          </w:tcPr>
          <w:p w14:paraId="1A441673" w14:textId="77777777" w:rsidR="002E6445" w:rsidRPr="002E6445" w:rsidRDefault="002E6445" w:rsidP="008322CA">
            <w:pPr>
              <w:rPr>
                <w:rFonts w:ascii="Arial" w:hAnsi="Arial" w:cs="Arial"/>
                <w:sz w:val="22"/>
                <w:szCs w:val="22"/>
              </w:rPr>
            </w:pPr>
            <w:r w:rsidRPr="002E6445">
              <w:rPr>
                <w:rFonts w:ascii="Arial" w:hAnsi="Arial" w:cs="Arial"/>
                <w:sz w:val="22"/>
                <w:szCs w:val="22"/>
              </w:rPr>
              <w:t>0569/2019/SOHMB</w:t>
            </w:r>
          </w:p>
        </w:tc>
      </w:tr>
      <w:tr w:rsidR="002E6445" w:rsidRPr="002E6445" w14:paraId="3704D2FC" w14:textId="77777777" w:rsidTr="008322CA">
        <w:tc>
          <w:tcPr>
            <w:tcW w:w="2783" w:type="dxa"/>
            <w:shd w:val="clear" w:color="auto" w:fill="auto"/>
          </w:tcPr>
          <w:p w14:paraId="355CFA31"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3.E</w:t>
            </w:r>
            <w:proofErr w:type="gramEnd"/>
          </w:p>
        </w:tc>
        <w:tc>
          <w:tcPr>
            <w:tcW w:w="2786" w:type="dxa"/>
            <w:shd w:val="clear" w:color="auto" w:fill="auto"/>
          </w:tcPr>
          <w:p w14:paraId="4AF6E7FE" w14:textId="77777777" w:rsidR="002E6445" w:rsidRPr="002E6445" w:rsidRDefault="002E6445" w:rsidP="008322CA">
            <w:pPr>
              <w:rPr>
                <w:rFonts w:ascii="Arial" w:hAnsi="Arial" w:cs="Arial"/>
                <w:sz w:val="22"/>
                <w:szCs w:val="22"/>
              </w:rPr>
            </w:pPr>
            <w:r w:rsidRPr="002E6445">
              <w:rPr>
                <w:rFonts w:ascii="Arial" w:hAnsi="Arial" w:cs="Arial"/>
                <w:sz w:val="22"/>
                <w:szCs w:val="22"/>
              </w:rPr>
              <w:t>KČ</w:t>
            </w:r>
          </w:p>
        </w:tc>
        <w:tc>
          <w:tcPr>
            <w:tcW w:w="2798" w:type="dxa"/>
            <w:shd w:val="clear" w:color="auto" w:fill="auto"/>
          </w:tcPr>
          <w:p w14:paraId="7D2ECBF8" w14:textId="77777777" w:rsidR="002E6445" w:rsidRPr="002E6445" w:rsidRDefault="002E6445" w:rsidP="008322CA">
            <w:pPr>
              <w:rPr>
                <w:rFonts w:ascii="Arial" w:hAnsi="Arial" w:cs="Arial"/>
                <w:sz w:val="22"/>
                <w:szCs w:val="22"/>
              </w:rPr>
            </w:pPr>
            <w:r w:rsidRPr="002E6445">
              <w:rPr>
                <w:rFonts w:ascii="Arial" w:hAnsi="Arial" w:cs="Arial"/>
                <w:sz w:val="22"/>
                <w:szCs w:val="22"/>
              </w:rPr>
              <w:t>MENU 2018</w:t>
            </w:r>
          </w:p>
        </w:tc>
        <w:tc>
          <w:tcPr>
            <w:tcW w:w="2825" w:type="dxa"/>
            <w:shd w:val="clear" w:color="auto" w:fill="auto"/>
          </w:tcPr>
          <w:p w14:paraId="0753DAFD" w14:textId="77777777" w:rsidR="002E6445" w:rsidRPr="002E6445" w:rsidRDefault="002E6445" w:rsidP="008322CA">
            <w:pPr>
              <w:rPr>
                <w:rFonts w:ascii="Arial" w:hAnsi="Arial" w:cs="Arial"/>
                <w:sz w:val="22"/>
                <w:szCs w:val="22"/>
              </w:rPr>
            </w:pPr>
            <w:r w:rsidRPr="002E6445">
              <w:rPr>
                <w:rFonts w:ascii="Arial" w:hAnsi="Arial" w:cs="Arial"/>
                <w:sz w:val="22"/>
                <w:szCs w:val="22"/>
              </w:rPr>
              <w:t>0571/2019/SOHMB</w:t>
            </w:r>
          </w:p>
        </w:tc>
      </w:tr>
      <w:tr w:rsidR="002E6445" w:rsidRPr="002E6445" w14:paraId="0093332C" w14:textId="77777777" w:rsidTr="008322CA">
        <w:tc>
          <w:tcPr>
            <w:tcW w:w="2783" w:type="dxa"/>
            <w:shd w:val="clear" w:color="auto" w:fill="auto"/>
          </w:tcPr>
          <w:p w14:paraId="4F1ED46E" w14:textId="77777777" w:rsidR="002E6445" w:rsidRPr="002E6445" w:rsidRDefault="002E6445" w:rsidP="008322CA">
            <w:pPr>
              <w:rPr>
                <w:rFonts w:ascii="Arial" w:hAnsi="Arial" w:cs="Arial"/>
                <w:sz w:val="22"/>
                <w:szCs w:val="22"/>
              </w:rPr>
            </w:pPr>
            <w:proofErr w:type="gramStart"/>
            <w:r w:rsidRPr="002E6445">
              <w:rPr>
                <w:rFonts w:ascii="Arial" w:hAnsi="Arial" w:cs="Arial"/>
                <w:sz w:val="22"/>
                <w:szCs w:val="22"/>
              </w:rPr>
              <w:t>4.B</w:t>
            </w:r>
            <w:proofErr w:type="gramEnd"/>
          </w:p>
        </w:tc>
        <w:tc>
          <w:tcPr>
            <w:tcW w:w="2786" w:type="dxa"/>
            <w:shd w:val="clear" w:color="auto" w:fill="auto"/>
          </w:tcPr>
          <w:p w14:paraId="6CC8535B" w14:textId="77777777" w:rsidR="002E6445" w:rsidRPr="002E6445" w:rsidRDefault="002E6445" w:rsidP="008322CA">
            <w:pPr>
              <w:rPr>
                <w:rFonts w:ascii="Arial" w:hAnsi="Arial" w:cs="Arial"/>
                <w:sz w:val="22"/>
                <w:szCs w:val="22"/>
              </w:rPr>
            </w:pPr>
            <w:r w:rsidRPr="002E6445">
              <w:rPr>
                <w:rFonts w:ascii="Arial" w:hAnsi="Arial" w:cs="Arial"/>
                <w:sz w:val="22"/>
                <w:szCs w:val="22"/>
              </w:rPr>
              <w:t>G</w:t>
            </w:r>
          </w:p>
        </w:tc>
        <w:tc>
          <w:tcPr>
            <w:tcW w:w="2798" w:type="dxa"/>
            <w:shd w:val="clear" w:color="auto" w:fill="auto"/>
          </w:tcPr>
          <w:p w14:paraId="5C32AA44" w14:textId="77777777" w:rsidR="002E6445" w:rsidRPr="002E6445" w:rsidRDefault="002E6445" w:rsidP="008322CA">
            <w:pPr>
              <w:rPr>
                <w:rFonts w:ascii="Arial" w:hAnsi="Arial" w:cs="Arial"/>
                <w:sz w:val="22"/>
                <w:szCs w:val="22"/>
              </w:rPr>
            </w:pPr>
            <w:r w:rsidRPr="002E6445">
              <w:rPr>
                <w:rFonts w:ascii="Arial" w:hAnsi="Arial" w:cs="Arial"/>
                <w:sz w:val="22"/>
                <w:szCs w:val="22"/>
              </w:rPr>
              <w:t>GASTRO 2019</w:t>
            </w:r>
          </w:p>
        </w:tc>
        <w:tc>
          <w:tcPr>
            <w:tcW w:w="2825" w:type="dxa"/>
            <w:shd w:val="clear" w:color="auto" w:fill="auto"/>
          </w:tcPr>
          <w:p w14:paraId="1EBAD53C" w14:textId="77777777" w:rsidR="002E6445" w:rsidRPr="002E6445" w:rsidRDefault="002E6445" w:rsidP="008322CA">
            <w:pPr>
              <w:rPr>
                <w:rFonts w:ascii="Arial" w:hAnsi="Arial" w:cs="Arial"/>
                <w:sz w:val="22"/>
                <w:szCs w:val="22"/>
              </w:rPr>
            </w:pPr>
            <w:r w:rsidRPr="002E6445">
              <w:rPr>
                <w:rFonts w:ascii="Arial" w:hAnsi="Arial" w:cs="Arial"/>
                <w:sz w:val="22"/>
                <w:szCs w:val="22"/>
              </w:rPr>
              <w:t>0671/2019/SOHMB</w:t>
            </w:r>
          </w:p>
        </w:tc>
      </w:tr>
    </w:tbl>
    <w:p w14:paraId="6FD0A8DB" w14:textId="48BEDF5E" w:rsidR="00A90904" w:rsidRDefault="00A90904" w:rsidP="002E6445">
      <w:pPr>
        <w:pStyle w:val="Zpat"/>
        <w:tabs>
          <w:tab w:val="clear" w:pos="4536"/>
          <w:tab w:val="clear" w:pos="9072"/>
        </w:tabs>
        <w:jc w:val="both"/>
        <w:rPr>
          <w:rFonts w:ascii="Arial" w:hAnsi="Arial" w:cs="Arial"/>
          <w:b/>
          <w:color w:val="FF0000"/>
          <w:sz w:val="22"/>
          <w:szCs w:val="22"/>
        </w:rPr>
      </w:pPr>
    </w:p>
    <w:p w14:paraId="0315CDAF"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768053FD"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34231191"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4065AD6F"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17BB5949"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095D16D2"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53412CD6"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0661F094"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76570147"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02D904BF" w14:textId="77777777" w:rsidR="001C535A" w:rsidRDefault="001C535A" w:rsidP="002E6445">
      <w:pPr>
        <w:pStyle w:val="Zpat"/>
        <w:tabs>
          <w:tab w:val="clear" w:pos="4536"/>
          <w:tab w:val="clear" w:pos="9072"/>
        </w:tabs>
        <w:jc w:val="both"/>
        <w:rPr>
          <w:rFonts w:ascii="Arial" w:hAnsi="Arial" w:cs="Arial"/>
          <w:b/>
          <w:color w:val="FF0000"/>
          <w:sz w:val="22"/>
          <w:szCs w:val="22"/>
        </w:rPr>
      </w:pPr>
    </w:p>
    <w:p w14:paraId="468CA39D" w14:textId="77777777" w:rsidR="001C535A" w:rsidRPr="00160B6D" w:rsidRDefault="001C535A" w:rsidP="002E6445">
      <w:pPr>
        <w:pStyle w:val="Zpat"/>
        <w:tabs>
          <w:tab w:val="clear" w:pos="4536"/>
          <w:tab w:val="clear" w:pos="9072"/>
        </w:tabs>
        <w:jc w:val="both"/>
        <w:rPr>
          <w:rFonts w:ascii="Arial" w:hAnsi="Arial" w:cs="Arial"/>
          <w:b/>
          <w:color w:val="FF0000"/>
          <w:sz w:val="22"/>
          <w:szCs w:val="22"/>
        </w:rPr>
      </w:pPr>
    </w:p>
    <w:tbl>
      <w:tblPr>
        <w:tblW w:w="0" w:type="auto"/>
        <w:jc w:val="center"/>
        <w:tblCellMar>
          <w:left w:w="70" w:type="dxa"/>
          <w:right w:w="70" w:type="dxa"/>
        </w:tblCellMar>
        <w:tblLook w:val="0000" w:firstRow="0" w:lastRow="0" w:firstColumn="0" w:lastColumn="0" w:noHBand="0" w:noVBand="0"/>
      </w:tblPr>
      <w:tblGrid>
        <w:gridCol w:w="2222"/>
        <w:gridCol w:w="989"/>
        <w:gridCol w:w="1303"/>
        <w:gridCol w:w="1146"/>
        <w:gridCol w:w="1303"/>
        <w:gridCol w:w="1303"/>
      </w:tblGrid>
      <w:tr w:rsidR="002E6445" w:rsidRPr="002E6445" w14:paraId="2F68ACCF" w14:textId="77777777" w:rsidTr="008322CA">
        <w:trPr>
          <w:trHeight w:val="360"/>
          <w:jc w:val="center"/>
        </w:trPr>
        <w:tc>
          <w:tcPr>
            <w:tcW w:w="0" w:type="auto"/>
            <w:gridSpan w:val="6"/>
            <w:tcBorders>
              <w:top w:val="nil"/>
              <w:left w:val="nil"/>
              <w:bottom w:val="nil"/>
              <w:right w:val="nil"/>
            </w:tcBorders>
            <w:shd w:val="clear" w:color="auto" w:fill="auto"/>
            <w:noWrap/>
            <w:vAlign w:val="bottom"/>
          </w:tcPr>
          <w:p w14:paraId="609C92C7" w14:textId="77777777" w:rsidR="002E6445" w:rsidRPr="002E6445" w:rsidRDefault="002E6445" w:rsidP="008322CA">
            <w:pPr>
              <w:rPr>
                <w:rFonts w:ascii="Arial" w:hAnsi="Arial" w:cs="Arial"/>
                <w:b/>
                <w:sz w:val="22"/>
              </w:rPr>
            </w:pPr>
            <w:r w:rsidRPr="002E6445">
              <w:rPr>
                <w:rFonts w:ascii="Arial" w:hAnsi="Arial" w:cs="Arial"/>
              </w:rPr>
              <w:br w:type="page"/>
            </w:r>
            <w:r w:rsidRPr="002E6445">
              <w:rPr>
                <w:rFonts w:ascii="Arial" w:hAnsi="Arial" w:cs="Arial"/>
                <w:b/>
              </w:rPr>
              <w:t xml:space="preserve">1.A - FARMA 2022 </w:t>
            </w:r>
            <w:proofErr w:type="gramStart"/>
            <w:r w:rsidRPr="002E6445">
              <w:rPr>
                <w:rFonts w:ascii="Arial" w:hAnsi="Arial" w:cs="Arial"/>
                <w:b/>
              </w:rPr>
              <w:t>č.j.</w:t>
            </w:r>
            <w:proofErr w:type="gramEnd"/>
            <w:r w:rsidRPr="002E6445">
              <w:rPr>
                <w:rFonts w:ascii="Arial" w:hAnsi="Arial" w:cs="Arial"/>
                <w:b/>
              </w:rPr>
              <w:t xml:space="preserve"> 0853/2022/SOHMB</w:t>
            </w:r>
            <w:r w:rsidRPr="002E6445">
              <w:rPr>
                <w:rFonts w:ascii="Arial" w:hAnsi="Arial" w:cs="Arial"/>
                <w:sz w:val="28"/>
                <w:szCs w:val="28"/>
              </w:rPr>
              <w:t>,</w:t>
            </w:r>
            <w:r w:rsidRPr="002E6445">
              <w:rPr>
                <w:rFonts w:ascii="Arial" w:hAnsi="Arial" w:cs="Arial"/>
                <w:b/>
              </w:rPr>
              <w:t xml:space="preserve"> 2.A, 3.A FARMA 2018 č.j. 0570/2019/SOHMB</w:t>
            </w:r>
          </w:p>
          <w:p w14:paraId="71B7B35B" w14:textId="77777777" w:rsidR="002E6445" w:rsidRPr="002E6445" w:rsidRDefault="002E6445" w:rsidP="008322CA">
            <w:pPr>
              <w:rPr>
                <w:rFonts w:ascii="Arial" w:hAnsi="Arial" w:cs="Arial"/>
              </w:rPr>
            </w:pPr>
            <w:r w:rsidRPr="002E6445">
              <w:rPr>
                <w:rFonts w:ascii="Arial" w:hAnsi="Arial" w:cs="Arial"/>
                <w:b/>
                <w:bCs/>
              </w:rPr>
              <w:t xml:space="preserve">Učební plán pro studium od roku </w:t>
            </w:r>
            <w:proofErr w:type="gramStart"/>
            <w:r w:rsidRPr="002E6445">
              <w:rPr>
                <w:rFonts w:ascii="Arial" w:hAnsi="Arial" w:cs="Arial"/>
                <w:b/>
                <w:bCs/>
              </w:rPr>
              <w:t>2022 (1.A) a 2018</w:t>
            </w:r>
            <w:proofErr w:type="gramEnd"/>
            <w:r w:rsidRPr="002E6445">
              <w:rPr>
                <w:rFonts w:ascii="Arial" w:hAnsi="Arial" w:cs="Arial"/>
                <w:b/>
                <w:bCs/>
              </w:rPr>
              <w:t xml:space="preserve"> (2.A a 3.A)</w:t>
            </w:r>
          </w:p>
        </w:tc>
      </w:tr>
      <w:tr w:rsidR="002E6445" w:rsidRPr="002E6445" w14:paraId="59BA8971" w14:textId="77777777" w:rsidTr="008322CA">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A59B0" w14:textId="77777777" w:rsidR="002E6445" w:rsidRPr="002E6445" w:rsidRDefault="002E6445" w:rsidP="008322CA">
            <w:pPr>
              <w:jc w:val="center"/>
              <w:rPr>
                <w:rFonts w:ascii="Arial" w:hAnsi="Arial" w:cs="Arial"/>
                <w:b/>
                <w:bCs/>
              </w:rPr>
            </w:pPr>
            <w:r w:rsidRPr="002E6445">
              <w:rPr>
                <w:rFonts w:ascii="Arial" w:hAnsi="Arial" w:cs="Arial"/>
                <w:b/>
                <w:bCs/>
              </w:rPr>
              <w:t>Povinné předměty</w:t>
            </w:r>
          </w:p>
        </w:tc>
        <w:tc>
          <w:tcPr>
            <w:tcW w:w="0" w:type="auto"/>
            <w:tcBorders>
              <w:top w:val="single" w:sz="4" w:space="0" w:color="auto"/>
              <w:left w:val="single" w:sz="4" w:space="0" w:color="auto"/>
              <w:bottom w:val="single" w:sz="4" w:space="0" w:color="auto"/>
              <w:right w:val="single" w:sz="4" w:space="0" w:color="auto"/>
            </w:tcBorders>
            <w:vAlign w:val="center"/>
          </w:tcPr>
          <w:p w14:paraId="510FA2A2" w14:textId="77777777" w:rsidR="002E6445" w:rsidRPr="002E6445" w:rsidRDefault="002E6445" w:rsidP="008322CA">
            <w:pPr>
              <w:jc w:val="center"/>
              <w:rPr>
                <w:rFonts w:ascii="Arial" w:hAnsi="Arial" w:cs="Arial"/>
                <w:b/>
                <w:bCs/>
              </w:rPr>
            </w:pPr>
            <w:r w:rsidRPr="002E6445">
              <w:rPr>
                <w:rFonts w:ascii="Arial" w:hAnsi="Arial" w:cs="Arial"/>
                <w:b/>
                <w:bCs/>
              </w:rPr>
              <w:t>Zkratka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EF7B1" w14:textId="77777777" w:rsidR="002E6445" w:rsidRPr="002E6445" w:rsidRDefault="002E6445" w:rsidP="008322CA">
            <w:pPr>
              <w:jc w:val="center"/>
              <w:rPr>
                <w:rFonts w:ascii="Arial" w:hAnsi="Arial" w:cs="Arial"/>
                <w:b/>
                <w:bCs/>
              </w:rPr>
            </w:pPr>
            <w:r w:rsidRPr="002E6445">
              <w:rPr>
                <w:rFonts w:ascii="Arial" w:hAnsi="Arial" w:cs="Arial"/>
                <w:b/>
                <w:bCs/>
              </w:rPr>
              <w:t>1. ročník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D12F26" w14:textId="77777777" w:rsidR="002E6445" w:rsidRPr="002E6445" w:rsidRDefault="002E6445" w:rsidP="008322CA">
            <w:pPr>
              <w:jc w:val="center"/>
              <w:rPr>
                <w:rFonts w:ascii="Arial" w:hAnsi="Arial" w:cs="Arial"/>
                <w:b/>
                <w:bCs/>
              </w:rPr>
            </w:pPr>
            <w:r w:rsidRPr="002E6445">
              <w:rPr>
                <w:rFonts w:ascii="Arial" w:hAnsi="Arial" w:cs="Arial"/>
                <w:b/>
                <w:bCs/>
              </w:rPr>
              <w:t>2. ročník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0A8337" w14:textId="77777777" w:rsidR="002E6445" w:rsidRPr="002E6445" w:rsidRDefault="002E6445" w:rsidP="008322CA">
            <w:pPr>
              <w:jc w:val="center"/>
              <w:rPr>
                <w:rFonts w:ascii="Arial" w:hAnsi="Arial" w:cs="Arial"/>
                <w:b/>
                <w:bCs/>
              </w:rPr>
            </w:pPr>
            <w:r w:rsidRPr="002E6445">
              <w:rPr>
                <w:rFonts w:ascii="Arial" w:hAnsi="Arial" w:cs="Arial"/>
                <w:b/>
                <w:bCs/>
              </w:rPr>
              <w:t>3. ročník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8E0F2" w14:textId="77777777" w:rsidR="002E6445" w:rsidRPr="002E6445" w:rsidRDefault="002E6445" w:rsidP="008322CA">
            <w:pPr>
              <w:jc w:val="center"/>
              <w:rPr>
                <w:rFonts w:ascii="Arial" w:hAnsi="Arial" w:cs="Arial"/>
                <w:b/>
                <w:bCs/>
              </w:rPr>
            </w:pPr>
            <w:r w:rsidRPr="002E6445">
              <w:rPr>
                <w:rFonts w:ascii="Arial" w:hAnsi="Arial" w:cs="Arial"/>
                <w:b/>
                <w:bCs/>
              </w:rPr>
              <w:t>celkem</w:t>
            </w:r>
          </w:p>
        </w:tc>
      </w:tr>
      <w:tr w:rsidR="002E6445" w:rsidRPr="002E6445" w14:paraId="385ED749"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7929C" w14:textId="77777777" w:rsidR="002E6445" w:rsidRPr="002E6445" w:rsidRDefault="002E6445" w:rsidP="008322CA">
            <w:pPr>
              <w:rPr>
                <w:rFonts w:ascii="Arial" w:hAnsi="Arial" w:cs="Arial"/>
              </w:rPr>
            </w:pPr>
            <w:r w:rsidRPr="002E6445">
              <w:rPr>
                <w:rFonts w:ascii="Arial" w:hAnsi="Arial" w:cs="Arial"/>
              </w:rPr>
              <w:t>Český jazyk a literatura</w:t>
            </w:r>
          </w:p>
        </w:tc>
        <w:tc>
          <w:tcPr>
            <w:tcW w:w="0" w:type="auto"/>
            <w:tcBorders>
              <w:top w:val="single" w:sz="4" w:space="0" w:color="auto"/>
              <w:left w:val="single" w:sz="4" w:space="0" w:color="auto"/>
              <w:bottom w:val="single" w:sz="4" w:space="0" w:color="auto"/>
              <w:right w:val="single" w:sz="4" w:space="0" w:color="auto"/>
            </w:tcBorders>
            <w:vAlign w:val="center"/>
          </w:tcPr>
          <w:p w14:paraId="43004D5A" w14:textId="77777777" w:rsidR="002E6445" w:rsidRPr="002E6445" w:rsidRDefault="002E6445" w:rsidP="008322CA">
            <w:pPr>
              <w:tabs>
                <w:tab w:val="decimal" w:pos="-50"/>
              </w:tabs>
              <w:jc w:val="center"/>
              <w:rPr>
                <w:rFonts w:ascii="Arial" w:hAnsi="Arial" w:cs="Arial"/>
              </w:rPr>
            </w:pPr>
            <w:r w:rsidRPr="002E6445">
              <w:rPr>
                <w:rFonts w:ascii="Arial" w:hAnsi="Arial" w:cs="Arial"/>
              </w:rPr>
              <w:t>CJL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457FF"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D0DDD4"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DAE228"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31810" w14:textId="77777777" w:rsidR="002E6445" w:rsidRPr="002E6445" w:rsidRDefault="002E6445" w:rsidP="008322CA">
            <w:pPr>
              <w:tabs>
                <w:tab w:val="decimal" w:pos="815"/>
              </w:tabs>
              <w:rPr>
                <w:rFonts w:ascii="Arial" w:hAnsi="Arial" w:cs="Arial"/>
                <w:b/>
                <w:bCs/>
              </w:rPr>
            </w:pPr>
            <w:r w:rsidRPr="002E6445">
              <w:rPr>
                <w:rFonts w:ascii="Arial" w:hAnsi="Arial" w:cs="Arial"/>
                <w:b/>
                <w:bCs/>
              </w:rPr>
              <w:t>5</w:t>
            </w:r>
          </w:p>
        </w:tc>
      </w:tr>
      <w:tr w:rsidR="002E6445" w:rsidRPr="002E6445" w14:paraId="30333853"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5CB36" w14:textId="77777777" w:rsidR="002E6445" w:rsidRPr="002E6445" w:rsidRDefault="002E6445" w:rsidP="008322CA">
            <w:pPr>
              <w:rPr>
                <w:rFonts w:ascii="Arial" w:hAnsi="Arial" w:cs="Arial"/>
              </w:rPr>
            </w:pPr>
            <w:r w:rsidRPr="002E6445">
              <w:rPr>
                <w:rFonts w:ascii="Arial" w:hAnsi="Arial" w:cs="Arial"/>
              </w:rPr>
              <w:t>Cizí jazyk</w:t>
            </w:r>
          </w:p>
        </w:tc>
        <w:tc>
          <w:tcPr>
            <w:tcW w:w="0" w:type="auto"/>
            <w:tcBorders>
              <w:top w:val="single" w:sz="4" w:space="0" w:color="auto"/>
              <w:left w:val="single" w:sz="4" w:space="0" w:color="auto"/>
              <w:bottom w:val="single" w:sz="4" w:space="0" w:color="auto"/>
              <w:right w:val="single" w:sz="4" w:space="0" w:color="auto"/>
            </w:tcBorders>
            <w:vAlign w:val="center"/>
          </w:tcPr>
          <w:p w14:paraId="2701993B" w14:textId="77777777" w:rsidR="002E6445" w:rsidRPr="002E6445" w:rsidRDefault="002E6445" w:rsidP="008322CA">
            <w:pPr>
              <w:tabs>
                <w:tab w:val="decimal" w:pos="-50"/>
              </w:tabs>
              <w:jc w:val="center"/>
              <w:rPr>
                <w:rFonts w:ascii="Arial" w:hAnsi="Arial" w:cs="Arial"/>
              </w:rPr>
            </w:pPr>
            <w:r w:rsidRPr="002E6445">
              <w:rPr>
                <w:rFonts w:ascii="Arial" w:hAnsi="Arial" w:cs="Arial"/>
              </w:rPr>
              <w:t>ANJ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03245"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753FA2"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16F707"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FA4D4" w14:textId="77777777" w:rsidR="002E6445" w:rsidRPr="002E6445" w:rsidRDefault="002E6445" w:rsidP="008322CA">
            <w:pPr>
              <w:tabs>
                <w:tab w:val="decimal" w:pos="815"/>
              </w:tabs>
              <w:rPr>
                <w:rFonts w:ascii="Arial" w:hAnsi="Arial" w:cs="Arial"/>
                <w:b/>
                <w:bCs/>
              </w:rPr>
            </w:pPr>
            <w:r w:rsidRPr="002E6445">
              <w:rPr>
                <w:rFonts w:ascii="Arial" w:hAnsi="Arial" w:cs="Arial"/>
                <w:b/>
                <w:bCs/>
              </w:rPr>
              <w:t>6</w:t>
            </w:r>
          </w:p>
        </w:tc>
      </w:tr>
      <w:tr w:rsidR="002E6445" w:rsidRPr="002E6445" w14:paraId="02CD3DC3"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4A3CA" w14:textId="77777777" w:rsidR="002E6445" w:rsidRPr="002E6445" w:rsidRDefault="002E6445" w:rsidP="008322CA">
            <w:pPr>
              <w:rPr>
                <w:rFonts w:ascii="Arial" w:hAnsi="Arial" w:cs="Arial"/>
              </w:rPr>
            </w:pPr>
            <w:r w:rsidRPr="002E6445">
              <w:rPr>
                <w:rFonts w:ascii="Arial" w:hAnsi="Arial" w:cs="Arial"/>
              </w:rPr>
              <w:t>Občanská nauka</w:t>
            </w:r>
          </w:p>
        </w:tc>
        <w:tc>
          <w:tcPr>
            <w:tcW w:w="0" w:type="auto"/>
            <w:tcBorders>
              <w:top w:val="single" w:sz="4" w:space="0" w:color="auto"/>
              <w:left w:val="single" w:sz="4" w:space="0" w:color="auto"/>
              <w:bottom w:val="single" w:sz="4" w:space="0" w:color="auto"/>
              <w:right w:val="single" w:sz="4" w:space="0" w:color="auto"/>
            </w:tcBorders>
            <w:vAlign w:val="center"/>
          </w:tcPr>
          <w:p w14:paraId="250C5BD8" w14:textId="77777777" w:rsidR="002E6445" w:rsidRPr="002E6445" w:rsidRDefault="002E6445" w:rsidP="008322CA">
            <w:pPr>
              <w:tabs>
                <w:tab w:val="decimal" w:pos="-50"/>
              </w:tabs>
              <w:jc w:val="center"/>
              <w:rPr>
                <w:rFonts w:ascii="Arial" w:hAnsi="Arial" w:cs="Arial"/>
              </w:rPr>
            </w:pPr>
            <w:r w:rsidRPr="002E6445">
              <w:rPr>
                <w:rFonts w:ascii="Arial" w:hAnsi="Arial" w:cs="Arial"/>
              </w:rPr>
              <w:t>OBN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2C30AD"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545A6D"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1DF1EB"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6BAE9"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5E8F12DD"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70F67" w14:textId="77777777" w:rsidR="002E6445" w:rsidRPr="002E6445" w:rsidRDefault="002E6445" w:rsidP="008322CA">
            <w:pPr>
              <w:rPr>
                <w:rFonts w:ascii="Arial" w:hAnsi="Arial" w:cs="Arial"/>
              </w:rPr>
            </w:pPr>
            <w:r w:rsidRPr="002E6445">
              <w:rPr>
                <w:rFonts w:ascii="Arial" w:hAnsi="Arial" w:cs="Arial"/>
              </w:rPr>
              <w:t>Biologie</w:t>
            </w:r>
          </w:p>
        </w:tc>
        <w:tc>
          <w:tcPr>
            <w:tcW w:w="0" w:type="auto"/>
            <w:tcBorders>
              <w:top w:val="single" w:sz="4" w:space="0" w:color="auto"/>
              <w:left w:val="single" w:sz="4" w:space="0" w:color="auto"/>
              <w:bottom w:val="single" w:sz="4" w:space="0" w:color="auto"/>
              <w:right w:val="single" w:sz="4" w:space="0" w:color="auto"/>
            </w:tcBorders>
            <w:vAlign w:val="center"/>
          </w:tcPr>
          <w:p w14:paraId="6DA6974F" w14:textId="77777777" w:rsidR="002E6445" w:rsidRPr="002E6445" w:rsidRDefault="002E6445" w:rsidP="008322CA">
            <w:pPr>
              <w:tabs>
                <w:tab w:val="decimal" w:pos="-50"/>
              </w:tabs>
              <w:jc w:val="center"/>
              <w:rPr>
                <w:rFonts w:ascii="Arial" w:hAnsi="Arial" w:cs="Arial"/>
              </w:rPr>
            </w:pPr>
            <w:r w:rsidRPr="002E6445">
              <w:rPr>
                <w:rFonts w:ascii="Arial" w:hAnsi="Arial" w:cs="Arial"/>
              </w:rPr>
              <w:t>BIO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7B36C"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7AF21A"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A6AE4E"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9BE87"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086BD92D"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D38F9D" w14:textId="77777777" w:rsidR="002E6445" w:rsidRPr="002E6445" w:rsidRDefault="002E6445" w:rsidP="008322CA">
            <w:pPr>
              <w:rPr>
                <w:rFonts w:ascii="Arial" w:hAnsi="Arial" w:cs="Arial"/>
              </w:rPr>
            </w:pPr>
            <w:r w:rsidRPr="002E6445">
              <w:rPr>
                <w:rFonts w:ascii="Arial" w:hAnsi="Arial" w:cs="Arial"/>
              </w:rPr>
              <w:t>Chemie</w:t>
            </w:r>
          </w:p>
        </w:tc>
        <w:tc>
          <w:tcPr>
            <w:tcW w:w="0" w:type="auto"/>
            <w:tcBorders>
              <w:top w:val="single" w:sz="4" w:space="0" w:color="auto"/>
              <w:left w:val="single" w:sz="4" w:space="0" w:color="auto"/>
              <w:bottom w:val="single" w:sz="4" w:space="0" w:color="auto"/>
              <w:right w:val="single" w:sz="4" w:space="0" w:color="auto"/>
            </w:tcBorders>
            <w:vAlign w:val="center"/>
          </w:tcPr>
          <w:p w14:paraId="1C394005" w14:textId="77777777" w:rsidR="002E6445" w:rsidRPr="002E6445" w:rsidRDefault="002E6445" w:rsidP="008322CA">
            <w:pPr>
              <w:tabs>
                <w:tab w:val="decimal" w:pos="-50"/>
              </w:tabs>
              <w:jc w:val="center"/>
              <w:rPr>
                <w:rFonts w:ascii="Arial" w:hAnsi="Arial" w:cs="Arial"/>
              </w:rPr>
            </w:pPr>
            <w:r w:rsidRPr="002E6445">
              <w:rPr>
                <w:rFonts w:ascii="Arial" w:hAnsi="Arial" w:cs="Arial"/>
              </w:rPr>
              <w:t>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9CC51"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002ABA"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73D93D"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1F7CA"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7C5DD68F"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775031" w14:textId="77777777" w:rsidR="002E6445" w:rsidRPr="002E6445" w:rsidRDefault="002E6445" w:rsidP="008322CA">
            <w:pPr>
              <w:rPr>
                <w:rFonts w:ascii="Arial" w:hAnsi="Arial" w:cs="Arial"/>
              </w:rPr>
            </w:pPr>
            <w:r w:rsidRPr="002E6445">
              <w:rPr>
                <w:rFonts w:ascii="Arial" w:hAnsi="Arial" w:cs="Arial"/>
              </w:rPr>
              <w:t>Fyzika</w:t>
            </w:r>
          </w:p>
        </w:tc>
        <w:tc>
          <w:tcPr>
            <w:tcW w:w="0" w:type="auto"/>
            <w:tcBorders>
              <w:top w:val="single" w:sz="4" w:space="0" w:color="auto"/>
              <w:left w:val="single" w:sz="4" w:space="0" w:color="auto"/>
              <w:bottom w:val="single" w:sz="4" w:space="0" w:color="auto"/>
              <w:right w:val="single" w:sz="4" w:space="0" w:color="auto"/>
            </w:tcBorders>
            <w:vAlign w:val="center"/>
          </w:tcPr>
          <w:p w14:paraId="784C2E28" w14:textId="77777777" w:rsidR="002E6445" w:rsidRPr="002E6445" w:rsidRDefault="002E6445" w:rsidP="008322CA">
            <w:pPr>
              <w:tabs>
                <w:tab w:val="decimal" w:pos="-50"/>
              </w:tabs>
              <w:jc w:val="center"/>
              <w:rPr>
                <w:rFonts w:ascii="Arial" w:hAnsi="Arial" w:cs="Arial"/>
              </w:rPr>
            </w:pPr>
            <w:r w:rsidRPr="002E6445">
              <w:rPr>
                <w:rFonts w:ascii="Arial" w:hAnsi="Arial" w:cs="Arial"/>
              </w:rPr>
              <w:t>FYZ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93A3E1"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029F38"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A2EED4"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0F96F"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0BBA630F"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D37D7" w14:textId="77777777" w:rsidR="002E6445" w:rsidRPr="002E6445" w:rsidRDefault="002E6445" w:rsidP="008322CA">
            <w:pPr>
              <w:rPr>
                <w:rFonts w:ascii="Arial" w:hAnsi="Arial" w:cs="Arial"/>
              </w:rPr>
            </w:pPr>
            <w:r w:rsidRPr="002E6445">
              <w:rPr>
                <w:rFonts w:ascii="Arial" w:hAnsi="Arial" w:cs="Arial"/>
              </w:rPr>
              <w:t>Matematika</w:t>
            </w:r>
          </w:p>
        </w:tc>
        <w:tc>
          <w:tcPr>
            <w:tcW w:w="0" w:type="auto"/>
            <w:tcBorders>
              <w:top w:val="single" w:sz="4" w:space="0" w:color="auto"/>
              <w:left w:val="single" w:sz="4" w:space="0" w:color="auto"/>
              <w:bottom w:val="single" w:sz="4" w:space="0" w:color="auto"/>
              <w:right w:val="single" w:sz="4" w:space="0" w:color="auto"/>
            </w:tcBorders>
            <w:vAlign w:val="center"/>
          </w:tcPr>
          <w:p w14:paraId="2B5411BE" w14:textId="77777777" w:rsidR="002E6445" w:rsidRPr="002E6445" w:rsidRDefault="002E6445" w:rsidP="008322CA">
            <w:pPr>
              <w:tabs>
                <w:tab w:val="decimal" w:pos="-50"/>
              </w:tabs>
              <w:jc w:val="center"/>
              <w:rPr>
                <w:rFonts w:ascii="Arial" w:hAnsi="Arial" w:cs="Arial"/>
              </w:rPr>
            </w:pPr>
            <w:r w:rsidRPr="002E6445">
              <w:rPr>
                <w:rFonts w:ascii="Arial" w:hAnsi="Arial" w:cs="Arial"/>
              </w:rPr>
              <w:t>MAT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39694F"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89D9E2" w14:textId="77777777" w:rsidR="002E6445" w:rsidRPr="002E6445" w:rsidRDefault="002E6445" w:rsidP="008322CA">
            <w:pPr>
              <w:tabs>
                <w:tab w:val="decimal" w:pos="680"/>
              </w:tabs>
              <w:rPr>
                <w:rFonts w:ascii="Arial" w:hAnsi="Arial" w:cs="Arial"/>
              </w:rPr>
            </w:pPr>
            <w:r w:rsidRPr="002E6445">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78994E" w14:textId="77777777" w:rsidR="002E6445" w:rsidRPr="002E6445" w:rsidRDefault="002E6445" w:rsidP="008322CA">
            <w:pPr>
              <w:tabs>
                <w:tab w:val="decimal" w:pos="815"/>
              </w:tabs>
              <w:rPr>
                <w:rFonts w:ascii="Arial" w:hAnsi="Arial" w:cs="Arial"/>
              </w:rPr>
            </w:pPr>
            <w:r w:rsidRPr="002E6445">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E15E2" w14:textId="77777777" w:rsidR="002E6445" w:rsidRPr="002E6445" w:rsidRDefault="002E6445" w:rsidP="008322CA">
            <w:pPr>
              <w:tabs>
                <w:tab w:val="decimal" w:pos="815"/>
              </w:tabs>
              <w:rPr>
                <w:rFonts w:ascii="Arial" w:hAnsi="Arial" w:cs="Arial"/>
                <w:b/>
                <w:bCs/>
              </w:rPr>
            </w:pPr>
            <w:r w:rsidRPr="002E6445">
              <w:rPr>
                <w:rFonts w:ascii="Arial" w:hAnsi="Arial" w:cs="Arial"/>
                <w:b/>
                <w:bCs/>
              </w:rPr>
              <w:t>4</w:t>
            </w:r>
          </w:p>
        </w:tc>
      </w:tr>
      <w:tr w:rsidR="002E6445" w:rsidRPr="002E6445" w14:paraId="54FCDC93"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6F5C4" w14:textId="77777777" w:rsidR="002E6445" w:rsidRPr="002E6445" w:rsidRDefault="002E6445" w:rsidP="008322CA">
            <w:pPr>
              <w:rPr>
                <w:rFonts w:ascii="Arial" w:hAnsi="Arial" w:cs="Arial"/>
              </w:rPr>
            </w:pPr>
            <w:r w:rsidRPr="002E6445">
              <w:rPr>
                <w:rFonts w:ascii="Arial" w:hAnsi="Arial" w:cs="Arial"/>
              </w:rPr>
              <w:t>Tělesná výchova</w:t>
            </w:r>
          </w:p>
        </w:tc>
        <w:tc>
          <w:tcPr>
            <w:tcW w:w="0" w:type="auto"/>
            <w:tcBorders>
              <w:top w:val="single" w:sz="4" w:space="0" w:color="auto"/>
              <w:left w:val="single" w:sz="4" w:space="0" w:color="auto"/>
              <w:bottom w:val="single" w:sz="4" w:space="0" w:color="auto"/>
              <w:right w:val="single" w:sz="4" w:space="0" w:color="auto"/>
            </w:tcBorders>
            <w:vAlign w:val="center"/>
          </w:tcPr>
          <w:p w14:paraId="56BF2656" w14:textId="77777777" w:rsidR="002E6445" w:rsidRPr="002E6445" w:rsidRDefault="002E6445" w:rsidP="008322CA">
            <w:pPr>
              <w:tabs>
                <w:tab w:val="decimal" w:pos="0"/>
              </w:tabs>
              <w:jc w:val="center"/>
              <w:rPr>
                <w:rFonts w:ascii="Arial" w:hAnsi="Arial" w:cs="Arial"/>
              </w:rPr>
            </w:pPr>
            <w:r w:rsidRPr="002E6445">
              <w:rPr>
                <w:rFonts w:ascii="Arial" w:hAnsi="Arial" w:cs="Arial"/>
              </w:rPr>
              <w:t>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E8BAD"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B17544"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EC90A3"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59C5F"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09144FE1"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6DB1B" w14:textId="77777777" w:rsidR="002E6445" w:rsidRPr="002E6445" w:rsidRDefault="002E6445" w:rsidP="008322CA">
            <w:pPr>
              <w:rPr>
                <w:rFonts w:ascii="Arial" w:hAnsi="Arial" w:cs="Arial"/>
              </w:rPr>
            </w:pPr>
            <w:r w:rsidRPr="002E6445">
              <w:rPr>
                <w:rFonts w:ascii="Arial" w:hAnsi="Arial" w:cs="Arial"/>
              </w:rPr>
              <w:t>Informatika</w:t>
            </w:r>
          </w:p>
        </w:tc>
        <w:tc>
          <w:tcPr>
            <w:tcW w:w="0" w:type="auto"/>
            <w:tcBorders>
              <w:top w:val="single" w:sz="4" w:space="0" w:color="auto"/>
              <w:left w:val="single" w:sz="4" w:space="0" w:color="auto"/>
              <w:bottom w:val="single" w:sz="4" w:space="0" w:color="auto"/>
              <w:right w:val="single" w:sz="4" w:space="0" w:color="auto"/>
            </w:tcBorders>
            <w:vAlign w:val="center"/>
          </w:tcPr>
          <w:p w14:paraId="33305D45" w14:textId="77777777" w:rsidR="002E6445" w:rsidRPr="002E6445" w:rsidRDefault="002E6445" w:rsidP="008322CA">
            <w:pPr>
              <w:tabs>
                <w:tab w:val="decimal" w:pos="0"/>
              </w:tabs>
              <w:jc w:val="center"/>
              <w:rPr>
                <w:rFonts w:ascii="Arial" w:hAnsi="Arial" w:cs="Arial"/>
              </w:rPr>
            </w:pPr>
            <w:r w:rsidRPr="002E6445">
              <w:rPr>
                <w:rFonts w:ascii="Arial" w:hAnsi="Arial" w:cs="Arial"/>
              </w:rPr>
              <w:t>INF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6FE53"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07A353"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117395"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8BD918"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068DE1B3"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91C43" w14:textId="77777777" w:rsidR="002E6445" w:rsidRPr="002E6445" w:rsidRDefault="002E6445" w:rsidP="008322CA">
            <w:pPr>
              <w:rPr>
                <w:rFonts w:ascii="Arial" w:hAnsi="Arial" w:cs="Arial"/>
              </w:rPr>
            </w:pPr>
            <w:r w:rsidRPr="002E6445">
              <w:rPr>
                <w:rFonts w:ascii="Arial" w:hAnsi="Arial" w:cs="Arial"/>
              </w:rPr>
              <w:t>Ekonomika</w:t>
            </w:r>
          </w:p>
        </w:tc>
        <w:tc>
          <w:tcPr>
            <w:tcW w:w="0" w:type="auto"/>
            <w:tcBorders>
              <w:top w:val="single" w:sz="4" w:space="0" w:color="auto"/>
              <w:left w:val="single" w:sz="4" w:space="0" w:color="auto"/>
              <w:bottom w:val="single" w:sz="4" w:space="0" w:color="auto"/>
              <w:right w:val="single" w:sz="4" w:space="0" w:color="auto"/>
            </w:tcBorders>
            <w:vAlign w:val="center"/>
          </w:tcPr>
          <w:p w14:paraId="6ECE3903" w14:textId="77777777" w:rsidR="002E6445" w:rsidRPr="002E6445" w:rsidRDefault="002E6445" w:rsidP="008322CA">
            <w:pPr>
              <w:tabs>
                <w:tab w:val="decimal" w:pos="0"/>
              </w:tabs>
              <w:jc w:val="center"/>
              <w:rPr>
                <w:rFonts w:ascii="Arial" w:hAnsi="Arial" w:cs="Arial"/>
              </w:rPr>
            </w:pPr>
            <w:r w:rsidRPr="002E6445">
              <w:rPr>
                <w:rFonts w:ascii="Arial" w:hAnsi="Arial" w:cs="Arial"/>
              </w:rPr>
              <w:t>EKO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E1FE6"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CAA57A"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3B1AF5"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5D01D" w14:textId="77777777" w:rsidR="002E6445" w:rsidRPr="002E6445" w:rsidRDefault="002E6445" w:rsidP="008322CA">
            <w:pPr>
              <w:tabs>
                <w:tab w:val="decimal" w:pos="815"/>
              </w:tabs>
              <w:rPr>
                <w:rFonts w:ascii="Arial" w:hAnsi="Arial" w:cs="Arial"/>
                <w:b/>
                <w:bCs/>
              </w:rPr>
            </w:pPr>
            <w:r w:rsidRPr="002E6445">
              <w:rPr>
                <w:rFonts w:ascii="Arial" w:hAnsi="Arial" w:cs="Arial"/>
                <w:b/>
                <w:bCs/>
              </w:rPr>
              <w:t>2</w:t>
            </w:r>
          </w:p>
        </w:tc>
      </w:tr>
      <w:tr w:rsidR="002E6445" w:rsidRPr="002E6445" w14:paraId="6956CABA"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846F4" w14:textId="77777777" w:rsidR="002E6445" w:rsidRPr="002E6445" w:rsidRDefault="002E6445" w:rsidP="008322CA">
            <w:pPr>
              <w:rPr>
                <w:rFonts w:ascii="Arial" w:hAnsi="Arial" w:cs="Arial"/>
              </w:rPr>
            </w:pPr>
            <w:r w:rsidRPr="002E6445">
              <w:rPr>
                <w:rFonts w:ascii="Arial" w:hAnsi="Arial" w:cs="Arial"/>
              </w:rPr>
              <w:t>Podnikání a práce</w:t>
            </w:r>
          </w:p>
        </w:tc>
        <w:tc>
          <w:tcPr>
            <w:tcW w:w="0" w:type="auto"/>
            <w:tcBorders>
              <w:top w:val="single" w:sz="4" w:space="0" w:color="auto"/>
              <w:left w:val="single" w:sz="4" w:space="0" w:color="auto"/>
              <w:bottom w:val="single" w:sz="4" w:space="0" w:color="auto"/>
              <w:right w:val="single" w:sz="4" w:space="0" w:color="auto"/>
            </w:tcBorders>
            <w:vAlign w:val="center"/>
          </w:tcPr>
          <w:p w14:paraId="1A66B797" w14:textId="77777777" w:rsidR="002E6445" w:rsidRPr="002E6445" w:rsidRDefault="002E6445" w:rsidP="008322CA">
            <w:pPr>
              <w:tabs>
                <w:tab w:val="decimal" w:pos="0"/>
              </w:tabs>
              <w:jc w:val="center"/>
              <w:rPr>
                <w:rFonts w:ascii="Arial" w:hAnsi="Arial" w:cs="Arial"/>
              </w:rPr>
            </w:pPr>
            <w:r w:rsidRPr="002E6445">
              <w:rPr>
                <w:rFonts w:ascii="Arial" w:hAnsi="Arial" w:cs="Arial"/>
              </w:rPr>
              <w:t>PAP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DD120"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6CBE72"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D30523"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8F4DF"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484F0233"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C38DB" w14:textId="77777777" w:rsidR="002E6445" w:rsidRPr="002E6445" w:rsidRDefault="002E6445" w:rsidP="008322CA">
            <w:pPr>
              <w:rPr>
                <w:rFonts w:ascii="Arial" w:hAnsi="Arial" w:cs="Arial"/>
              </w:rPr>
            </w:pPr>
            <w:r w:rsidRPr="002E6445">
              <w:rPr>
                <w:rFonts w:ascii="Arial" w:hAnsi="Arial" w:cs="Arial"/>
              </w:rPr>
              <w:t>Motorová vozidla</w:t>
            </w:r>
          </w:p>
        </w:tc>
        <w:tc>
          <w:tcPr>
            <w:tcW w:w="0" w:type="auto"/>
            <w:tcBorders>
              <w:top w:val="single" w:sz="4" w:space="0" w:color="auto"/>
              <w:left w:val="single" w:sz="4" w:space="0" w:color="auto"/>
              <w:bottom w:val="single" w:sz="4" w:space="0" w:color="auto"/>
              <w:right w:val="single" w:sz="4" w:space="0" w:color="auto"/>
            </w:tcBorders>
            <w:vAlign w:val="center"/>
          </w:tcPr>
          <w:p w14:paraId="070E09FF" w14:textId="77777777" w:rsidR="002E6445" w:rsidRPr="002E6445" w:rsidRDefault="002E6445" w:rsidP="008322CA">
            <w:pPr>
              <w:tabs>
                <w:tab w:val="decimal" w:pos="0"/>
              </w:tabs>
              <w:jc w:val="center"/>
              <w:rPr>
                <w:rFonts w:ascii="Arial" w:hAnsi="Arial" w:cs="Arial"/>
              </w:rPr>
            </w:pPr>
            <w:r w:rsidRPr="002E6445">
              <w:rPr>
                <w:rFonts w:ascii="Arial" w:hAnsi="Arial" w:cs="Arial"/>
              </w:rPr>
              <w:t>MOV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22659"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A5EC57"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688E70"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D2771" w14:textId="77777777" w:rsidR="002E6445" w:rsidRPr="002E6445" w:rsidRDefault="002E6445" w:rsidP="008322CA">
            <w:pPr>
              <w:tabs>
                <w:tab w:val="decimal" w:pos="815"/>
              </w:tabs>
              <w:rPr>
                <w:rFonts w:ascii="Arial" w:hAnsi="Arial" w:cs="Arial"/>
                <w:b/>
                <w:bCs/>
              </w:rPr>
            </w:pPr>
            <w:r w:rsidRPr="002E6445">
              <w:rPr>
                <w:rFonts w:ascii="Arial" w:hAnsi="Arial" w:cs="Arial"/>
                <w:b/>
                <w:bCs/>
              </w:rPr>
              <w:t>4</w:t>
            </w:r>
          </w:p>
        </w:tc>
      </w:tr>
      <w:tr w:rsidR="002E6445" w:rsidRPr="002E6445" w14:paraId="12890FBC"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44AF4" w14:textId="77777777" w:rsidR="002E6445" w:rsidRPr="002E6445" w:rsidRDefault="002E6445" w:rsidP="008322CA">
            <w:pPr>
              <w:rPr>
                <w:rFonts w:ascii="Arial" w:hAnsi="Arial" w:cs="Arial"/>
              </w:rPr>
            </w:pPr>
            <w:r w:rsidRPr="002E6445">
              <w:rPr>
                <w:rFonts w:ascii="Arial" w:hAnsi="Arial" w:cs="Arial"/>
              </w:rPr>
              <w:t>Stroje a zařízení</w:t>
            </w:r>
          </w:p>
        </w:tc>
        <w:tc>
          <w:tcPr>
            <w:tcW w:w="0" w:type="auto"/>
            <w:tcBorders>
              <w:top w:val="single" w:sz="4" w:space="0" w:color="auto"/>
              <w:left w:val="single" w:sz="4" w:space="0" w:color="auto"/>
              <w:bottom w:val="single" w:sz="4" w:space="0" w:color="auto"/>
              <w:right w:val="single" w:sz="4" w:space="0" w:color="auto"/>
            </w:tcBorders>
            <w:vAlign w:val="center"/>
          </w:tcPr>
          <w:p w14:paraId="178C1FC0" w14:textId="77777777" w:rsidR="002E6445" w:rsidRPr="002E6445" w:rsidRDefault="002E6445" w:rsidP="008322CA">
            <w:pPr>
              <w:tabs>
                <w:tab w:val="decimal" w:pos="0"/>
              </w:tabs>
              <w:jc w:val="center"/>
              <w:rPr>
                <w:rFonts w:ascii="Arial" w:hAnsi="Arial" w:cs="Arial"/>
              </w:rPr>
            </w:pPr>
            <w:r w:rsidRPr="002E6445">
              <w:rPr>
                <w:rFonts w:ascii="Arial" w:hAnsi="Arial" w:cs="Arial"/>
              </w:rPr>
              <w:t>STZ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AC98F"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0377B9"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14C8F4"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DFCD4"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1658609E"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2D540C" w14:textId="77777777" w:rsidR="002E6445" w:rsidRPr="002E6445" w:rsidRDefault="002E6445" w:rsidP="008322CA">
            <w:pPr>
              <w:rPr>
                <w:rFonts w:ascii="Arial" w:hAnsi="Arial" w:cs="Arial"/>
              </w:rPr>
            </w:pPr>
            <w:r w:rsidRPr="002E6445">
              <w:rPr>
                <w:rFonts w:ascii="Arial" w:hAnsi="Arial" w:cs="Arial"/>
              </w:rPr>
              <w:t>Strojnictví</w:t>
            </w:r>
          </w:p>
        </w:tc>
        <w:tc>
          <w:tcPr>
            <w:tcW w:w="0" w:type="auto"/>
            <w:tcBorders>
              <w:top w:val="single" w:sz="4" w:space="0" w:color="auto"/>
              <w:left w:val="single" w:sz="4" w:space="0" w:color="auto"/>
              <w:bottom w:val="single" w:sz="4" w:space="0" w:color="auto"/>
              <w:right w:val="single" w:sz="4" w:space="0" w:color="auto"/>
            </w:tcBorders>
            <w:vAlign w:val="center"/>
          </w:tcPr>
          <w:p w14:paraId="78FE2566" w14:textId="77777777" w:rsidR="002E6445" w:rsidRPr="002E6445" w:rsidRDefault="002E6445" w:rsidP="008322CA">
            <w:pPr>
              <w:tabs>
                <w:tab w:val="decimal" w:pos="0"/>
              </w:tabs>
              <w:jc w:val="center"/>
              <w:rPr>
                <w:rFonts w:ascii="Arial" w:hAnsi="Arial" w:cs="Arial"/>
              </w:rPr>
            </w:pPr>
            <w:r w:rsidRPr="002E6445">
              <w:rPr>
                <w:rFonts w:ascii="Arial" w:hAnsi="Arial" w:cs="Arial"/>
              </w:rPr>
              <w:t>STR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EDC07A"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FDDD10"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16995D"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64381"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0B26543D"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F3C14" w14:textId="77777777" w:rsidR="002E6445" w:rsidRPr="002E6445" w:rsidRDefault="002E6445" w:rsidP="008322CA">
            <w:pPr>
              <w:rPr>
                <w:rFonts w:ascii="Arial" w:hAnsi="Arial" w:cs="Arial"/>
              </w:rPr>
            </w:pPr>
            <w:r w:rsidRPr="002E6445">
              <w:rPr>
                <w:rFonts w:ascii="Arial" w:hAnsi="Arial" w:cs="Arial"/>
              </w:rPr>
              <w:t>Odborný výcvik</w:t>
            </w:r>
          </w:p>
        </w:tc>
        <w:tc>
          <w:tcPr>
            <w:tcW w:w="0" w:type="auto"/>
            <w:tcBorders>
              <w:top w:val="single" w:sz="4" w:space="0" w:color="auto"/>
              <w:left w:val="single" w:sz="4" w:space="0" w:color="auto"/>
              <w:bottom w:val="single" w:sz="4" w:space="0" w:color="auto"/>
              <w:right w:val="single" w:sz="4" w:space="0" w:color="auto"/>
            </w:tcBorders>
            <w:vAlign w:val="center"/>
          </w:tcPr>
          <w:p w14:paraId="4730AB53" w14:textId="77777777" w:rsidR="002E6445" w:rsidRPr="002E6445" w:rsidRDefault="002E6445" w:rsidP="008322CA">
            <w:pPr>
              <w:tabs>
                <w:tab w:val="decimal" w:pos="0"/>
              </w:tabs>
              <w:jc w:val="center"/>
              <w:rPr>
                <w:rFonts w:ascii="Arial" w:hAnsi="Arial" w:cs="Arial"/>
              </w:rPr>
            </w:pPr>
            <w:r w:rsidRPr="002E6445">
              <w:rPr>
                <w:rFonts w:ascii="Arial" w:hAnsi="Arial" w:cs="Arial"/>
              </w:rPr>
              <w:t>ODV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2963BF" w14:textId="77777777" w:rsidR="002E6445" w:rsidRPr="002E6445" w:rsidRDefault="002E6445" w:rsidP="008322CA">
            <w:pPr>
              <w:tabs>
                <w:tab w:val="decimal" w:pos="815"/>
              </w:tabs>
              <w:rPr>
                <w:rFonts w:ascii="Arial" w:hAnsi="Arial" w:cs="Arial"/>
              </w:rPr>
            </w:pPr>
            <w:r w:rsidRPr="002E6445">
              <w:rPr>
                <w:rFonts w:ascii="Arial" w:hAnsi="Arial" w:cs="Arial"/>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E47300" w14:textId="77777777" w:rsidR="002E6445" w:rsidRPr="002E6445" w:rsidRDefault="002E6445" w:rsidP="008322CA">
            <w:pPr>
              <w:tabs>
                <w:tab w:val="decimal" w:pos="680"/>
              </w:tabs>
              <w:rPr>
                <w:rFonts w:ascii="Arial" w:hAnsi="Arial" w:cs="Arial"/>
              </w:rPr>
            </w:pPr>
            <w:r w:rsidRPr="002E6445">
              <w:rPr>
                <w:rFonts w:ascii="Arial" w:hAnsi="Arial" w:cs="Arial"/>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1C8DF6" w14:textId="77777777" w:rsidR="002E6445" w:rsidRPr="002E6445" w:rsidRDefault="002E6445" w:rsidP="008322CA">
            <w:pPr>
              <w:tabs>
                <w:tab w:val="decimal" w:pos="815"/>
              </w:tabs>
              <w:rPr>
                <w:rFonts w:ascii="Arial" w:hAnsi="Arial" w:cs="Arial"/>
              </w:rPr>
            </w:pPr>
            <w:r w:rsidRPr="002E6445">
              <w:rPr>
                <w:rFonts w:ascii="Arial" w:hAnsi="Arial" w:cs="Arial"/>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ECA5E" w14:textId="77777777" w:rsidR="002E6445" w:rsidRPr="002E6445" w:rsidRDefault="002E6445" w:rsidP="008322CA">
            <w:pPr>
              <w:tabs>
                <w:tab w:val="decimal" w:pos="815"/>
              </w:tabs>
              <w:rPr>
                <w:rFonts w:ascii="Arial" w:hAnsi="Arial" w:cs="Arial"/>
                <w:b/>
                <w:bCs/>
              </w:rPr>
            </w:pPr>
            <w:r w:rsidRPr="002E6445">
              <w:rPr>
                <w:rFonts w:ascii="Arial" w:hAnsi="Arial" w:cs="Arial"/>
                <w:b/>
                <w:bCs/>
              </w:rPr>
              <w:t>47,5</w:t>
            </w:r>
          </w:p>
        </w:tc>
      </w:tr>
      <w:tr w:rsidR="002E6445" w:rsidRPr="002E6445" w14:paraId="66B83DDA"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7A64B3" w14:textId="77777777" w:rsidR="002E6445" w:rsidRPr="002E6445" w:rsidRDefault="002E6445" w:rsidP="008322CA">
            <w:pPr>
              <w:rPr>
                <w:rFonts w:ascii="Arial" w:hAnsi="Arial" w:cs="Arial"/>
              </w:rPr>
            </w:pPr>
            <w:r w:rsidRPr="002E6445">
              <w:rPr>
                <w:rFonts w:ascii="Arial" w:hAnsi="Arial" w:cs="Arial"/>
              </w:rPr>
              <w:t>Pěstování rostlin</w:t>
            </w:r>
          </w:p>
        </w:tc>
        <w:tc>
          <w:tcPr>
            <w:tcW w:w="0" w:type="auto"/>
            <w:tcBorders>
              <w:top w:val="single" w:sz="4" w:space="0" w:color="auto"/>
              <w:left w:val="single" w:sz="4" w:space="0" w:color="auto"/>
              <w:bottom w:val="single" w:sz="4" w:space="0" w:color="auto"/>
              <w:right w:val="single" w:sz="4" w:space="0" w:color="auto"/>
            </w:tcBorders>
            <w:vAlign w:val="center"/>
          </w:tcPr>
          <w:p w14:paraId="6A761E3C" w14:textId="77777777" w:rsidR="002E6445" w:rsidRPr="002E6445" w:rsidRDefault="002E6445" w:rsidP="008322CA">
            <w:pPr>
              <w:tabs>
                <w:tab w:val="decimal" w:pos="0"/>
              </w:tabs>
              <w:jc w:val="center"/>
              <w:rPr>
                <w:rFonts w:ascii="Arial" w:hAnsi="Arial" w:cs="Arial"/>
              </w:rPr>
            </w:pPr>
            <w:r w:rsidRPr="002E6445">
              <w:rPr>
                <w:rFonts w:ascii="Arial" w:hAnsi="Arial" w:cs="Arial"/>
              </w:rPr>
              <w:t>PER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72E3A0" w14:textId="77777777" w:rsidR="002E6445" w:rsidRPr="002E6445" w:rsidRDefault="002E6445" w:rsidP="008322CA">
            <w:pPr>
              <w:tabs>
                <w:tab w:val="decimal" w:pos="815"/>
              </w:tabs>
              <w:rPr>
                <w:rFonts w:ascii="Arial" w:hAnsi="Arial" w:cs="Arial"/>
              </w:rPr>
            </w:pPr>
            <w:r w:rsidRPr="002E6445">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934651"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FD7F6C" w14:textId="77777777" w:rsidR="002E6445" w:rsidRPr="002E6445" w:rsidRDefault="002E6445" w:rsidP="008322CA">
            <w:pPr>
              <w:tabs>
                <w:tab w:val="decimal" w:pos="815"/>
              </w:tabs>
              <w:rPr>
                <w:rFonts w:ascii="Arial" w:hAnsi="Arial" w:cs="Arial"/>
              </w:rPr>
            </w:pPr>
            <w:r w:rsidRPr="002E644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E1E97" w14:textId="77777777" w:rsidR="002E6445" w:rsidRPr="002E6445" w:rsidRDefault="002E6445" w:rsidP="008322CA">
            <w:pPr>
              <w:tabs>
                <w:tab w:val="decimal" w:pos="815"/>
              </w:tabs>
              <w:rPr>
                <w:rFonts w:ascii="Arial" w:hAnsi="Arial" w:cs="Arial"/>
                <w:b/>
                <w:bCs/>
              </w:rPr>
            </w:pPr>
            <w:r w:rsidRPr="002E6445">
              <w:rPr>
                <w:rFonts w:ascii="Arial" w:hAnsi="Arial" w:cs="Arial"/>
                <w:b/>
                <w:bCs/>
              </w:rPr>
              <w:t>6,5</w:t>
            </w:r>
          </w:p>
        </w:tc>
      </w:tr>
      <w:tr w:rsidR="002E6445" w:rsidRPr="002E6445" w14:paraId="2200AADC"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9BA79" w14:textId="77777777" w:rsidR="002E6445" w:rsidRPr="002E6445" w:rsidRDefault="002E6445" w:rsidP="008322CA">
            <w:pPr>
              <w:rPr>
                <w:rFonts w:ascii="Arial" w:hAnsi="Arial" w:cs="Arial"/>
              </w:rPr>
            </w:pPr>
            <w:r w:rsidRPr="002E6445">
              <w:rPr>
                <w:rFonts w:ascii="Arial" w:hAnsi="Arial" w:cs="Arial"/>
              </w:rPr>
              <w:t>Chov zvířat</w:t>
            </w:r>
          </w:p>
        </w:tc>
        <w:tc>
          <w:tcPr>
            <w:tcW w:w="0" w:type="auto"/>
            <w:tcBorders>
              <w:top w:val="single" w:sz="4" w:space="0" w:color="auto"/>
              <w:left w:val="single" w:sz="4" w:space="0" w:color="auto"/>
              <w:bottom w:val="single" w:sz="4" w:space="0" w:color="auto"/>
              <w:right w:val="single" w:sz="4" w:space="0" w:color="auto"/>
            </w:tcBorders>
            <w:vAlign w:val="center"/>
          </w:tcPr>
          <w:p w14:paraId="6CE38B79" w14:textId="77777777" w:rsidR="002E6445" w:rsidRPr="002E6445" w:rsidRDefault="002E6445" w:rsidP="008322CA">
            <w:pPr>
              <w:tabs>
                <w:tab w:val="decimal" w:pos="0"/>
              </w:tabs>
              <w:jc w:val="center"/>
              <w:rPr>
                <w:rFonts w:ascii="Arial" w:hAnsi="Arial" w:cs="Arial"/>
              </w:rPr>
            </w:pPr>
            <w:r w:rsidRPr="002E6445">
              <w:rPr>
                <w:rFonts w:ascii="Arial" w:hAnsi="Arial" w:cs="Arial"/>
              </w:rPr>
              <w:t>CHZ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A80CA"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DBAB83"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4F8A3F"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75B90" w14:textId="77777777" w:rsidR="002E6445" w:rsidRPr="002E6445" w:rsidRDefault="002E6445" w:rsidP="008322CA">
            <w:pPr>
              <w:tabs>
                <w:tab w:val="decimal" w:pos="815"/>
              </w:tabs>
              <w:rPr>
                <w:rFonts w:ascii="Arial" w:hAnsi="Arial" w:cs="Arial"/>
                <w:b/>
                <w:bCs/>
              </w:rPr>
            </w:pPr>
            <w:r w:rsidRPr="002E6445">
              <w:rPr>
                <w:rFonts w:ascii="Arial" w:hAnsi="Arial" w:cs="Arial"/>
                <w:b/>
                <w:bCs/>
              </w:rPr>
              <w:t>6</w:t>
            </w:r>
          </w:p>
        </w:tc>
      </w:tr>
      <w:tr w:rsidR="002E6445" w:rsidRPr="002E6445" w14:paraId="738845DA" w14:textId="77777777" w:rsidTr="008322C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78407" w14:textId="77777777" w:rsidR="002E6445" w:rsidRPr="002E6445" w:rsidRDefault="002E6445" w:rsidP="008322CA">
            <w:pPr>
              <w:rPr>
                <w:rFonts w:ascii="Arial" w:hAnsi="Arial" w:cs="Arial"/>
                <w:b/>
                <w:bCs/>
              </w:rPr>
            </w:pPr>
            <w:r w:rsidRPr="002E6445">
              <w:rPr>
                <w:rFonts w:ascii="Arial" w:hAnsi="Arial" w:cs="Arial"/>
                <w:b/>
                <w:bCs/>
              </w:rPr>
              <w:t>Celkem v ročníku</w:t>
            </w:r>
          </w:p>
        </w:tc>
        <w:tc>
          <w:tcPr>
            <w:tcW w:w="0" w:type="auto"/>
            <w:tcBorders>
              <w:top w:val="single" w:sz="4" w:space="0" w:color="auto"/>
              <w:left w:val="single" w:sz="4" w:space="0" w:color="auto"/>
              <w:bottom w:val="single" w:sz="4" w:space="0" w:color="auto"/>
              <w:right w:val="single" w:sz="4" w:space="0" w:color="auto"/>
            </w:tcBorders>
            <w:vAlign w:val="center"/>
          </w:tcPr>
          <w:p w14:paraId="4B80CCAB" w14:textId="77777777" w:rsidR="002E6445" w:rsidRPr="002E6445" w:rsidRDefault="002E6445" w:rsidP="008322CA">
            <w:pPr>
              <w:jc w:val="cente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8AAF1" w14:textId="77777777" w:rsidR="002E6445" w:rsidRPr="002E6445" w:rsidRDefault="002E6445" w:rsidP="008322CA">
            <w:pPr>
              <w:jc w:val="center"/>
              <w:rPr>
                <w:rFonts w:ascii="Arial" w:hAnsi="Arial" w:cs="Arial"/>
                <w:b/>
                <w:bCs/>
              </w:rPr>
            </w:pPr>
            <w:r w:rsidRPr="002E6445">
              <w:rPr>
                <w:rFonts w:ascii="Arial" w:hAnsi="Arial" w:cs="Arial"/>
                <w:b/>
                <w:bCs/>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2ABD4" w14:textId="77777777" w:rsidR="002E6445" w:rsidRPr="002E6445" w:rsidRDefault="002E6445" w:rsidP="008322CA">
            <w:pPr>
              <w:jc w:val="center"/>
              <w:rPr>
                <w:rFonts w:ascii="Arial" w:hAnsi="Arial" w:cs="Arial"/>
                <w:b/>
                <w:bCs/>
              </w:rPr>
            </w:pPr>
            <w:r w:rsidRPr="002E6445">
              <w:rPr>
                <w:rFonts w:ascii="Arial" w:hAnsi="Arial" w:cs="Arial"/>
                <w:b/>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6BA69" w14:textId="77777777" w:rsidR="002E6445" w:rsidRPr="002E6445" w:rsidRDefault="002E6445" w:rsidP="008322CA">
            <w:pPr>
              <w:jc w:val="center"/>
              <w:rPr>
                <w:rFonts w:ascii="Arial" w:hAnsi="Arial" w:cs="Arial"/>
                <w:b/>
                <w:bCs/>
              </w:rPr>
            </w:pPr>
            <w:r w:rsidRPr="002E6445">
              <w:rPr>
                <w:rFonts w:ascii="Arial" w:hAnsi="Arial" w:cs="Arial"/>
                <w:b/>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A122F" w14:textId="77777777" w:rsidR="002E6445" w:rsidRPr="002E6445" w:rsidRDefault="002E6445" w:rsidP="008322CA">
            <w:pPr>
              <w:jc w:val="center"/>
              <w:rPr>
                <w:rFonts w:ascii="Arial" w:hAnsi="Arial" w:cs="Arial"/>
                <w:b/>
                <w:bCs/>
              </w:rPr>
            </w:pPr>
            <w:r w:rsidRPr="002E6445">
              <w:rPr>
                <w:rFonts w:ascii="Arial" w:hAnsi="Arial" w:cs="Arial"/>
                <w:b/>
                <w:bCs/>
              </w:rPr>
              <w:t>98</w:t>
            </w:r>
          </w:p>
        </w:tc>
      </w:tr>
    </w:tbl>
    <w:p w14:paraId="020646CD" w14:textId="77777777" w:rsidR="002E6445" w:rsidRPr="002E6445" w:rsidRDefault="002E6445" w:rsidP="002E6445"/>
    <w:tbl>
      <w:tblPr>
        <w:tblW w:w="0" w:type="auto"/>
        <w:jc w:val="center"/>
        <w:tblCellMar>
          <w:left w:w="70" w:type="dxa"/>
          <w:right w:w="70" w:type="dxa"/>
        </w:tblCellMar>
        <w:tblLook w:val="0000" w:firstRow="0" w:lastRow="0" w:firstColumn="0" w:lastColumn="0" w:noHBand="0" w:noVBand="0"/>
      </w:tblPr>
      <w:tblGrid>
        <w:gridCol w:w="3168"/>
        <w:gridCol w:w="1164"/>
        <w:gridCol w:w="1254"/>
        <w:gridCol w:w="1147"/>
        <w:gridCol w:w="1254"/>
        <w:gridCol w:w="1297"/>
      </w:tblGrid>
      <w:tr w:rsidR="002E6445" w:rsidRPr="002E6445" w14:paraId="7AAC6E31" w14:textId="77777777" w:rsidTr="00BB7F55">
        <w:trPr>
          <w:trHeight w:val="360"/>
          <w:jc w:val="center"/>
        </w:trPr>
        <w:tc>
          <w:tcPr>
            <w:tcW w:w="0" w:type="auto"/>
            <w:gridSpan w:val="6"/>
            <w:tcBorders>
              <w:top w:val="nil"/>
              <w:left w:val="nil"/>
              <w:bottom w:val="nil"/>
            </w:tcBorders>
            <w:noWrap/>
            <w:vAlign w:val="bottom"/>
          </w:tcPr>
          <w:p w14:paraId="45D6CF4F" w14:textId="77777777" w:rsidR="002E6445" w:rsidRPr="002E6445" w:rsidRDefault="002E6445" w:rsidP="008322CA">
            <w:pPr>
              <w:rPr>
                <w:rFonts w:ascii="Arial" w:hAnsi="Arial" w:cs="Arial"/>
                <w:b/>
                <w:sz w:val="28"/>
              </w:rPr>
            </w:pPr>
            <w:r w:rsidRPr="002E6445">
              <w:rPr>
                <w:rFonts w:ascii="Arial" w:hAnsi="Arial" w:cs="Arial"/>
              </w:rPr>
              <w:br w:type="page"/>
            </w:r>
            <w:r w:rsidRPr="002E6445">
              <w:rPr>
                <w:rFonts w:ascii="Arial" w:hAnsi="Arial" w:cs="Arial"/>
                <w:b/>
              </w:rPr>
              <w:t xml:space="preserve">1.D - ZAHRADA 2022 </w:t>
            </w:r>
            <w:proofErr w:type="gramStart"/>
            <w:r w:rsidRPr="002E6445">
              <w:rPr>
                <w:rFonts w:ascii="Arial" w:hAnsi="Arial" w:cs="Arial"/>
                <w:b/>
              </w:rPr>
              <w:t>č.j.</w:t>
            </w:r>
            <w:proofErr w:type="gramEnd"/>
            <w:r w:rsidRPr="002E6445">
              <w:rPr>
                <w:rFonts w:ascii="Arial" w:hAnsi="Arial" w:cs="Arial"/>
                <w:b/>
              </w:rPr>
              <w:t xml:space="preserve"> </w:t>
            </w:r>
            <w:r w:rsidRPr="002E6445">
              <w:rPr>
                <w:rFonts w:ascii="Arial" w:hAnsi="Arial" w:cs="Arial"/>
                <w:sz w:val="22"/>
                <w:szCs w:val="22"/>
              </w:rPr>
              <w:t>0854/2022/SOHMB</w:t>
            </w:r>
            <w:r w:rsidRPr="002E6445">
              <w:rPr>
                <w:rFonts w:ascii="Arial" w:hAnsi="Arial" w:cs="Arial"/>
                <w:sz w:val="28"/>
                <w:szCs w:val="28"/>
              </w:rPr>
              <w:t>,</w:t>
            </w:r>
            <w:r w:rsidRPr="002E6445">
              <w:rPr>
                <w:rFonts w:ascii="Arial" w:hAnsi="Arial" w:cs="Arial"/>
                <w:b/>
              </w:rPr>
              <w:t xml:space="preserve"> 2.D, 3.D - ZAHRADA 2018 č.j. </w:t>
            </w:r>
            <w:r w:rsidRPr="002E6445">
              <w:rPr>
                <w:rFonts w:ascii="Arial" w:hAnsi="Arial" w:cs="Arial"/>
                <w:sz w:val="22"/>
                <w:szCs w:val="22"/>
              </w:rPr>
              <w:t>0569/2019/SOHMB</w:t>
            </w:r>
          </w:p>
          <w:p w14:paraId="5CDBE350" w14:textId="77777777" w:rsidR="002E6445" w:rsidRPr="002E6445" w:rsidRDefault="002E6445" w:rsidP="008322CA">
            <w:pPr>
              <w:rPr>
                <w:rFonts w:ascii="Arial" w:hAnsi="Arial" w:cs="Arial"/>
              </w:rPr>
            </w:pPr>
            <w:r w:rsidRPr="002E6445">
              <w:rPr>
                <w:rFonts w:ascii="Arial" w:hAnsi="Arial" w:cs="Arial"/>
                <w:b/>
                <w:bCs/>
              </w:rPr>
              <w:t xml:space="preserve">Učební plán pro studium od roku </w:t>
            </w:r>
            <w:proofErr w:type="gramStart"/>
            <w:r w:rsidRPr="002E6445">
              <w:rPr>
                <w:rFonts w:ascii="Arial" w:hAnsi="Arial" w:cs="Arial"/>
                <w:b/>
                <w:bCs/>
              </w:rPr>
              <w:t>2022 (1.D) a 2018</w:t>
            </w:r>
            <w:proofErr w:type="gramEnd"/>
            <w:r w:rsidRPr="002E6445">
              <w:rPr>
                <w:rFonts w:ascii="Arial" w:hAnsi="Arial" w:cs="Arial"/>
                <w:b/>
                <w:bCs/>
              </w:rPr>
              <w:t xml:space="preserve"> (2.D a 3.D)</w:t>
            </w:r>
          </w:p>
        </w:tc>
      </w:tr>
      <w:tr w:rsidR="002E6445" w:rsidRPr="002E6445" w14:paraId="1EADA929" w14:textId="77777777" w:rsidTr="00BB7F55">
        <w:trPr>
          <w:trHeight w:val="330"/>
          <w:jc w:val="center"/>
        </w:trPr>
        <w:tc>
          <w:tcPr>
            <w:tcW w:w="2835" w:type="dxa"/>
            <w:tcBorders>
              <w:top w:val="single" w:sz="4" w:space="0" w:color="auto"/>
              <w:left w:val="single" w:sz="4" w:space="0" w:color="auto"/>
              <w:bottom w:val="single" w:sz="4" w:space="0" w:color="auto"/>
              <w:right w:val="single" w:sz="4" w:space="0" w:color="auto"/>
            </w:tcBorders>
            <w:vAlign w:val="center"/>
          </w:tcPr>
          <w:p w14:paraId="440C50DA" w14:textId="77777777" w:rsidR="002E6445" w:rsidRPr="002E6445" w:rsidRDefault="002E6445" w:rsidP="008322CA">
            <w:pPr>
              <w:jc w:val="center"/>
              <w:rPr>
                <w:rFonts w:ascii="Arial" w:hAnsi="Arial" w:cs="Arial"/>
                <w:b/>
                <w:bCs/>
              </w:rPr>
            </w:pPr>
            <w:r w:rsidRPr="002E6445">
              <w:rPr>
                <w:rFonts w:ascii="Arial" w:hAnsi="Arial" w:cs="Arial"/>
                <w:b/>
                <w:bCs/>
              </w:rPr>
              <w:t>Povinné předměty</w:t>
            </w:r>
          </w:p>
        </w:tc>
        <w:tc>
          <w:tcPr>
            <w:tcW w:w="1164" w:type="dxa"/>
            <w:tcBorders>
              <w:top w:val="single" w:sz="4" w:space="0" w:color="auto"/>
              <w:left w:val="single" w:sz="4" w:space="0" w:color="auto"/>
              <w:bottom w:val="single" w:sz="4" w:space="0" w:color="auto"/>
              <w:right w:val="single" w:sz="4" w:space="0" w:color="auto"/>
            </w:tcBorders>
            <w:vAlign w:val="center"/>
          </w:tcPr>
          <w:p w14:paraId="27868933" w14:textId="77777777" w:rsidR="002E6445" w:rsidRPr="002E6445" w:rsidRDefault="002E6445" w:rsidP="008322CA">
            <w:pPr>
              <w:jc w:val="center"/>
              <w:rPr>
                <w:rFonts w:ascii="Arial" w:hAnsi="Arial" w:cs="Arial"/>
                <w:b/>
                <w:bCs/>
              </w:rPr>
            </w:pPr>
            <w:r w:rsidRPr="002E6445">
              <w:rPr>
                <w:rFonts w:ascii="Arial" w:hAnsi="Arial" w:cs="Arial"/>
                <w:b/>
                <w:bCs/>
              </w:rPr>
              <w:t>Zkratka</w:t>
            </w:r>
          </w:p>
        </w:tc>
        <w:tc>
          <w:tcPr>
            <w:tcW w:w="0" w:type="auto"/>
            <w:tcBorders>
              <w:top w:val="single" w:sz="4" w:space="0" w:color="auto"/>
              <w:left w:val="single" w:sz="4" w:space="0" w:color="auto"/>
              <w:bottom w:val="single" w:sz="4" w:space="0" w:color="auto"/>
              <w:right w:val="single" w:sz="4" w:space="0" w:color="auto"/>
            </w:tcBorders>
            <w:vAlign w:val="center"/>
          </w:tcPr>
          <w:p w14:paraId="6F4A205F" w14:textId="77777777" w:rsidR="002E6445" w:rsidRPr="002E6445" w:rsidRDefault="002E6445" w:rsidP="008322CA">
            <w:pPr>
              <w:jc w:val="center"/>
              <w:rPr>
                <w:rFonts w:ascii="Arial" w:hAnsi="Arial" w:cs="Arial"/>
                <w:b/>
                <w:bCs/>
              </w:rPr>
            </w:pPr>
            <w:r w:rsidRPr="002E6445">
              <w:rPr>
                <w:rFonts w:ascii="Arial" w:hAnsi="Arial" w:cs="Arial"/>
                <w:b/>
                <w:bCs/>
              </w:rPr>
              <w:t>1. ročník</w:t>
            </w:r>
          </w:p>
        </w:tc>
        <w:tc>
          <w:tcPr>
            <w:tcW w:w="0" w:type="auto"/>
            <w:tcBorders>
              <w:top w:val="single" w:sz="4" w:space="0" w:color="auto"/>
              <w:left w:val="single" w:sz="4" w:space="0" w:color="auto"/>
              <w:bottom w:val="single" w:sz="4" w:space="0" w:color="auto"/>
              <w:right w:val="single" w:sz="4" w:space="0" w:color="auto"/>
            </w:tcBorders>
            <w:noWrap/>
            <w:vAlign w:val="center"/>
          </w:tcPr>
          <w:p w14:paraId="09C8DB38" w14:textId="77777777" w:rsidR="002E6445" w:rsidRPr="002E6445" w:rsidRDefault="002E6445" w:rsidP="008322CA">
            <w:pPr>
              <w:jc w:val="center"/>
              <w:rPr>
                <w:rFonts w:ascii="Arial" w:hAnsi="Arial" w:cs="Arial"/>
                <w:b/>
                <w:bCs/>
              </w:rPr>
            </w:pPr>
            <w:r w:rsidRPr="002E6445">
              <w:rPr>
                <w:rFonts w:ascii="Arial" w:hAnsi="Arial" w:cs="Arial"/>
                <w:b/>
                <w:bCs/>
              </w:rPr>
              <w:t>2. ročník</w:t>
            </w:r>
          </w:p>
        </w:tc>
        <w:tc>
          <w:tcPr>
            <w:tcW w:w="0" w:type="auto"/>
            <w:tcBorders>
              <w:top w:val="single" w:sz="4" w:space="0" w:color="auto"/>
              <w:left w:val="single" w:sz="4" w:space="0" w:color="auto"/>
              <w:bottom w:val="single" w:sz="4" w:space="0" w:color="auto"/>
              <w:right w:val="single" w:sz="4" w:space="0" w:color="auto"/>
            </w:tcBorders>
            <w:noWrap/>
            <w:vAlign w:val="center"/>
          </w:tcPr>
          <w:p w14:paraId="798EACD0" w14:textId="77777777" w:rsidR="002E6445" w:rsidRPr="002E6445" w:rsidRDefault="002E6445" w:rsidP="008322CA">
            <w:pPr>
              <w:jc w:val="center"/>
              <w:rPr>
                <w:rFonts w:ascii="Arial" w:hAnsi="Arial" w:cs="Arial"/>
                <w:b/>
                <w:bCs/>
              </w:rPr>
            </w:pPr>
            <w:r w:rsidRPr="002E6445">
              <w:rPr>
                <w:rFonts w:ascii="Arial" w:hAnsi="Arial" w:cs="Arial"/>
                <w:b/>
                <w:bCs/>
              </w:rPr>
              <w:t>3. ročník</w:t>
            </w:r>
          </w:p>
        </w:tc>
        <w:tc>
          <w:tcPr>
            <w:tcW w:w="0" w:type="auto"/>
            <w:tcBorders>
              <w:top w:val="single" w:sz="4" w:space="0" w:color="auto"/>
              <w:left w:val="single" w:sz="4" w:space="0" w:color="auto"/>
              <w:bottom w:val="single" w:sz="4" w:space="0" w:color="auto"/>
              <w:right w:val="single" w:sz="4" w:space="0" w:color="auto"/>
            </w:tcBorders>
            <w:vAlign w:val="center"/>
          </w:tcPr>
          <w:p w14:paraId="71888D9D" w14:textId="77777777" w:rsidR="002E6445" w:rsidRPr="002E6445" w:rsidRDefault="002E6445" w:rsidP="008322CA">
            <w:pPr>
              <w:jc w:val="center"/>
              <w:rPr>
                <w:rFonts w:ascii="Arial" w:hAnsi="Arial" w:cs="Arial"/>
                <w:b/>
                <w:bCs/>
              </w:rPr>
            </w:pPr>
            <w:r w:rsidRPr="002E6445">
              <w:rPr>
                <w:rFonts w:ascii="Arial" w:hAnsi="Arial" w:cs="Arial"/>
                <w:b/>
                <w:bCs/>
              </w:rPr>
              <w:t>celkem</w:t>
            </w:r>
          </w:p>
        </w:tc>
      </w:tr>
      <w:tr w:rsidR="002E6445" w:rsidRPr="002E6445" w14:paraId="0C3F5933"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073F5DBE" w14:textId="77777777" w:rsidR="002E6445" w:rsidRPr="002E6445" w:rsidRDefault="002E6445" w:rsidP="008322CA">
            <w:pPr>
              <w:rPr>
                <w:rFonts w:ascii="Arial" w:hAnsi="Arial" w:cs="Arial"/>
              </w:rPr>
            </w:pPr>
            <w:r w:rsidRPr="002E6445">
              <w:rPr>
                <w:rFonts w:ascii="Arial" w:hAnsi="Arial" w:cs="Arial"/>
              </w:rPr>
              <w:t>Český jazyk a literatura</w:t>
            </w:r>
          </w:p>
        </w:tc>
        <w:tc>
          <w:tcPr>
            <w:tcW w:w="1164" w:type="dxa"/>
            <w:tcBorders>
              <w:top w:val="single" w:sz="4" w:space="0" w:color="auto"/>
              <w:left w:val="single" w:sz="4" w:space="0" w:color="auto"/>
              <w:bottom w:val="single" w:sz="4" w:space="0" w:color="auto"/>
              <w:right w:val="single" w:sz="4" w:space="0" w:color="auto"/>
            </w:tcBorders>
            <w:vAlign w:val="center"/>
          </w:tcPr>
          <w:p w14:paraId="24FBFF51" w14:textId="77777777" w:rsidR="002E6445" w:rsidRPr="002E6445" w:rsidRDefault="002E6445" w:rsidP="008322CA">
            <w:pPr>
              <w:tabs>
                <w:tab w:val="decimal" w:pos="-50"/>
              </w:tabs>
              <w:jc w:val="center"/>
              <w:rPr>
                <w:rFonts w:ascii="Arial" w:hAnsi="Arial" w:cs="Arial"/>
              </w:rPr>
            </w:pPr>
            <w:r w:rsidRPr="002E6445">
              <w:rPr>
                <w:rFonts w:ascii="Arial" w:hAnsi="Arial" w:cs="Arial"/>
              </w:rPr>
              <w:t>CJL</w:t>
            </w:r>
          </w:p>
        </w:tc>
        <w:tc>
          <w:tcPr>
            <w:tcW w:w="0" w:type="auto"/>
            <w:tcBorders>
              <w:top w:val="single" w:sz="4" w:space="0" w:color="auto"/>
              <w:left w:val="single" w:sz="4" w:space="0" w:color="auto"/>
              <w:bottom w:val="single" w:sz="4" w:space="0" w:color="auto"/>
              <w:right w:val="single" w:sz="4" w:space="0" w:color="auto"/>
            </w:tcBorders>
            <w:vAlign w:val="center"/>
          </w:tcPr>
          <w:p w14:paraId="727E903A"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C6FFE0C"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6F7211A9"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061C719D" w14:textId="77777777" w:rsidR="002E6445" w:rsidRPr="002E6445" w:rsidRDefault="002E6445" w:rsidP="008322CA">
            <w:pPr>
              <w:tabs>
                <w:tab w:val="decimal" w:pos="815"/>
              </w:tabs>
              <w:rPr>
                <w:rFonts w:ascii="Arial" w:hAnsi="Arial" w:cs="Arial"/>
                <w:b/>
                <w:bCs/>
              </w:rPr>
            </w:pPr>
            <w:r w:rsidRPr="002E6445">
              <w:rPr>
                <w:rFonts w:ascii="Arial" w:hAnsi="Arial" w:cs="Arial"/>
                <w:b/>
                <w:bCs/>
              </w:rPr>
              <w:t>5</w:t>
            </w:r>
          </w:p>
        </w:tc>
      </w:tr>
      <w:tr w:rsidR="002E6445" w:rsidRPr="002E6445" w14:paraId="57C6B95F"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754D9FBD" w14:textId="77777777" w:rsidR="002E6445" w:rsidRPr="002E6445" w:rsidRDefault="002E6445" w:rsidP="008322CA">
            <w:pPr>
              <w:rPr>
                <w:rFonts w:ascii="Arial" w:hAnsi="Arial" w:cs="Arial"/>
              </w:rPr>
            </w:pPr>
            <w:r w:rsidRPr="002E6445">
              <w:rPr>
                <w:rFonts w:ascii="Arial" w:hAnsi="Arial" w:cs="Arial"/>
              </w:rPr>
              <w:t>Cizí jazyk</w:t>
            </w:r>
          </w:p>
        </w:tc>
        <w:tc>
          <w:tcPr>
            <w:tcW w:w="1164" w:type="dxa"/>
            <w:tcBorders>
              <w:top w:val="single" w:sz="4" w:space="0" w:color="auto"/>
              <w:left w:val="single" w:sz="4" w:space="0" w:color="auto"/>
              <w:bottom w:val="single" w:sz="4" w:space="0" w:color="auto"/>
              <w:right w:val="single" w:sz="4" w:space="0" w:color="auto"/>
            </w:tcBorders>
            <w:vAlign w:val="center"/>
          </w:tcPr>
          <w:p w14:paraId="3DF607ED" w14:textId="77777777" w:rsidR="002E6445" w:rsidRPr="002E6445" w:rsidRDefault="002E6445" w:rsidP="008322CA">
            <w:pPr>
              <w:tabs>
                <w:tab w:val="decimal" w:pos="-50"/>
              </w:tabs>
              <w:jc w:val="center"/>
              <w:rPr>
                <w:rFonts w:ascii="Arial" w:hAnsi="Arial" w:cs="Arial"/>
              </w:rPr>
            </w:pPr>
            <w:r w:rsidRPr="002E6445">
              <w:rPr>
                <w:rFonts w:ascii="Arial" w:hAnsi="Arial" w:cs="Arial"/>
              </w:rPr>
              <w:t>ANJ</w:t>
            </w:r>
          </w:p>
        </w:tc>
        <w:tc>
          <w:tcPr>
            <w:tcW w:w="0" w:type="auto"/>
            <w:tcBorders>
              <w:top w:val="single" w:sz="4" w:space="0" w:color="auto"/>
              <w:left w:val="single" w:sz="4" w:space="0" w:color="auto"/>
              <w:bottom w:val="single" w:sz="4" w:space="0" w:color="auto"/>
              <w:right w:val="single" w:sz="4" w:space="0" w:color="auto"/>
            </w:tcBorders>
            <w:vAlign w:val="center"/>
          </w:tcPr>
          <w:p w14:paraId="229AE917"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BECD09A"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0B7518"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4D97E8B1" w14:textId="77777777" w:rsidR="002E6445" w:rsidRPr="002E6445" w:rsidRDefault="002E6445" w:rsidP="008322CA">
            <w:pPr>
              <w:tabs>
                <w:tab w:val="decimal" w:pos="815"/>
              </w:tabs>
              <w:rPr>
                <w:rFonts w:ascii="Arial" w:hAnsi="Arial" w:cs="Arial"/>
                <w:b/>
                <w:bCs/>
              </w:rPr>
            </w:pPr>
            <w:r w:rsidRPr="002E6445">
              <w:rPr>
                <w:rFonts w:ascii="Arial" w:hAnsi="Arial" w:cs="Arial"/>
                <w:b/>
                <w:bCs/>
              </w:rPr>
              <w:t>6</w:t>
            </w:r>
          </w:p>
        </w:tc>
      </w:tr>
      <w:tr w:rsidR="002E6445" w:rsidRPr="002E6445" w14:paraId="04621BD4"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7DC26100" w14:textId="77777777" w:rsidR="002E6445" w:rsidRPr="002E6445" w:rsidRDefault="002E6445" w:rsidP="008322CA">
            <w:pPr>
              <w:rPr>
                <w:rFonts w:ascii="Arial" w:hAnsi="Arial" w:cs="Arial"/>
              </w:rPr>
            </w:pPr>
            <w:r w:rsidRPr="002E6445">
              <w:rPr>
                <w:rFonts w:ascii="Arial" w:hAnsi="Arial" w:cs="Arial"/>
              </w:rPr>
              <w:t>Občanská nauka</w:t>
            </w:r>
          </w:p>
        </w:tc>
        <w:tc>
          <w:tcPr>
            <w:tcW w:w="1164" w:type="dxa"/>
            <w:tcBorders>
              <w:top w:val="single" w:sz="4" w:space="0" w:color="auto"/>
              <w:left w:val="single" w:sz="4" w:space="0" w:color="auto"/>
              <w:bottom w:val="single" w:sz="4" w:space="0" w:color="auto"/>
              <w:right w:val="single" w:sz="4" w:space="0" w:color="auto"/>
            </w:tcBorders>
            <w:vAlign w:val="center"/>
          </w:tcPr>
          <w:p w14:paraId="251047FE" w14:textId="77777777" w:rsidR="002E6445" w:rsidRPr="002E6445" w:rsidRDefault="002E6445" w:rsidP="008322CA">
            <w:pPr>
              <w:tabs>
                <w:tab w:val="decimal" w:pos="-50"/>
              </w:tabs>
              <w:jc w:val="center"/>
              <w:rPr>
                <w:rFonts w:ascii="Arial" w:hAnsi="Arial" w:cs="Arial"/>
              </w:rPr>
            </w:pPr>
            <w:r w:rsidRPr="002E6445">
              <w:rPr>
                <w:rFonts w:ascii="Arial" w:hAnsi="Arial" w:cs="Arial"/>
              </w:rPr>
              <w:t>OBN</w:t>
            </w:r>
          </w:p>
        </w:tc>
        <w:tc>
          <w:tcPr>
            <w:tcW w:w="0" w:type="auto"/>
            <w:tcBorders>
              <w:top w:val="single" w:sz="4" w:space="0" w:color="auto"/>
              <w:left w:val="single" w:sz="4" w:space="0" w:color="auto"/>
              <w:bottom w:val="single" w:sz="4" w:space="0" w:color="auto"/>
              <w:right w:val="single" w:sz="4" w:space="0" w:color="auto"/>
            </w:tcBorders>
            <w:vAlign w:val="center"/>
          </w:tcPr>
          <w:p w14:paraId="7CA6B303"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22E6ED5"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A5E94DA"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4981673B"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13580B9D"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42D23BE1" w14:textId="77777777" w:rsidR="002E6445" w:rsidRPr="002E6445" w:rsidRDefault="002E6445" w:rsidP="008322CA">
            <w:pPr>
              <w:rPr>
                <w:rFonts w:ascii="Arial" w:hAnsi="Arial" w:cs="Arial"/>
              </w:rPr>
            </w:pPr>
            <w:r w:rsidRPr="002E6445">
              <w:rPr>
                <w:rFonts w:ascii="Arial" w:hAnsi="Arial" w:cs="Arial"/>
              </w:rPr>
              <w:t xml:space="preserve">Biologie </w:t>
            </w:r>
          </w:p>
        </w:tc>
        <w:tc>
          <w:tcPr>
            <w:tcW w:w="1164" w:type="dxa"/>
            <w:tcBorders>
              <w:top w:val="single" w:sz="4" w:space="0" w:color="auto"/>
              <w:left w:val="single" w:sz="4" w:space="0" w:color="auto"/>
              <w:bottom w:val="single" w:sz="4" w:space="0" w:color="auto"/>
              <w:right w:val="single" w:sz="4" w:space="0" w:color="auto"/>
            </w:tcBorders>
            <w:vAlign w:val="center"/>
          </w:tcPr>
          <w:p w14:paraId="164FF27E" w14:textId="77777777" w:rsidR="002E6445" w:rsidRPr="002E6445" w:rsidRDefault="002E6445" w:rsidP="008322CA">
            <w:pPr>
              <w:tabs>
                <w:tab w:val="decimal" w:pos="-50"/>
              </w:tabs>
              <w:jc w:val="center"/>
              <w:rPr>
                <w:rFonts w:ascii="Arial" w:hAnsi="Arial" w:cs="Arial"/>
              </w:rPr>
            </w:pPr>
            <w:r w:rsidRPr="002E6445">
              <w:rPr>
                <w:rFonts w:ascii="Arial" w:hAnsi="Arial" w:cs="Arial"/>
              </w:rPr>
              <w:t>BIO</w:t>
            </w:r>
          </w:p>
        </w:tc>
        <w:tc>
          <w:tcPr>
            <w:tcW w:w="0" w:type="auto"/>
            <w:tcBorders>
              <w:top w:val="single" w:sz="4" w:space="0" w:color="auto"/>
              <w:left w:val="single" w:sz="4" w:space="0" w:color="auto"/>
              <w:bottom w:val="single" w:sz="4" w:space="0" w:color="auto"/>
              <w:right w:val="single" w:sz="4" w:space="0" w:color="auto"/>
            </w:tcBorders>
            <w:vAlign w:val="center"/>
          </w:tcPr>
          <w:p w14:paraId="141697C1"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1C881A2"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4421F85F"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66422A27"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43BD9659"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33C239A9" w14:textId="77777777" w:rsidR="002E6445" w:rsidRPr="002E6445" w:rsidRDefault="002E6445" w:rsidP="008322CA">
            <w:pPr>
              <w:rPr>
                <w:rFonts w:ascii="Arial" w:hAnsi="Arial" w:cs="Arial"/>
              </w:rPr>
            </w:pPr>
            <w:r w:rsidRPr="002E6445">
              <w:rPr>
                <w:rFonts w:ascii="Arial" w:hAnsi="Arial" w:cs="Arial"/>
              </w:rPr>
              <w:t>Chemie</w:t>
            </w:r>
          </w:p>
        </w:tc>
        <w:tc>
          <w:tcPr>
            <w:tcW w:w="1164" w:type="dxa"/>
            <w:tcBorders>
              <w:top w:val="single" w:sz="4" w:space="0" w:color="auto"/>
              <w:left w:val="single" w:sz="4" w:space="0" w:color="auto"/>
              <w:bottom w:val="single" w:sz="4" w:space="0" w:color="auto"/>
              <w:right w:val="single" w:sz="4" w:space="0" w:color="auto"/>
            </w:tcBorders>
            <w:vAlign w:val="center"/>
          </w:tcPr>
          <w:p w14:paraId="3D2AE801" w14:textId="77777777" w:rsidR="002E6445" w:rsidRPr="002E6445" w:rsidRDefault="002E6445" w:rsidP="008322CA">
            <w:pPr>
              <w:tabs>
                <w:tab w:val="decimal" w:pos="-50"/>
              </w:tabs>
              <w:jc w:val="center"/>
              <w:rPr>
                <w:rFonts w:ascii="Arial" w:hAnsi="Arial" w:cs="Arial"/>
              </w:rPr>
            </w:pPr>
            <w:r w:rsidRPr="002E6445">
              <w:rPr>
                <w:rFonts w:ascii="Arial" w:hAnsi="Arial" w:cs="Arial"/>
              </w:rPr>
              <w:t>CHE</w:t>
            </w:r>
          </w:p>
        </w:tc>
        <w:tc>
          <w:tcPr>
            <w:tcW w:w="0" w:type="auto"/>
            <w:tcBorders>
              <w:top w:val="single" w:sz="4" w:space="0" w:color="auto"/>
              <w:left w:val="single" w:sz="4" w:space="0" w:color="auto"/>
              <w:bottom w:val="single" w:sz="4" w:space="0" w:color="auto"/>
              <w:right w:val="single" w:sz="4" w:space="0" w:color="auto"/>
            </w:tcBorders>
            <w:vAlign w:val="center"/>
          </w:tcPr>
          <w:p w14:paraId="32133F83"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85391"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4E2AA662"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553DED18"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4DDF0610"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noWrap/>
            <w:vAlign w:val="center"/>
          </w:tcPr>
          <w:p w14:paraId="5B3DABFF" w14:textId="77777777" w:rsidR="002E6445" w:rsidRPr="002E6445" w:rsidRDefault="002E6445" w:rsidP="008322CA">
            <w:pPr>
              <w:rPr>
                <w:rFonts w:ascii="Arial" w:hAnsi="Arial" w:cs="Arial"/>
              </w:rPr>
            </w:pPr>
            <w:r w:rsidRPr="002E6445">
              <w:rPr>
                <w:rFonts w:ascii="Arial" w:hAnsi="Arial" w:cs="Arial"/>
              </w:rPr>
              <w:t>Fyzika</w:t>
            </w:r>
          </w:p>
        </w:tc>
        <w:tc>
          <w:tcPr>
            <w:tcW w:w="1164" w:type="dxa"/>
            <w:tcBorders>
              <w:top w:val="single" w:sz="4" w:space="0" w:color="auto"/>
              <w:left w:val="single" w:sz="4" w:space="0" w:color="auto"/>
              <w:bottom w:val="single" w:sz="4" w:space="0" w:color="auto"/>
              <w:right w:val="single" w:sz="4" w:space="0" w:color="auto"/>
            </w:tcBorders>
            <w:vAlign w:val="center"/>
          </w:tcPr>
          <w:p w14:paraId="67FC4368" w14:textId="77777777" w:rsidR="002E6445" w:rsidRPr="002E6445" w:rsidRDefault="002E6445" w:rsidP="008322CA">
            <w:pPr>
              <w:tabs>
                <w:tab w:val="decimal" w:pos="-50"/>
              </w:tabs>
              <w:jc w:val="center"/>
              <w:rPr>
                <w:rFonts w:ascii="Arial" w:hAnsi="Arial" w:cs="Arial"/>
              </w:rPr>
            </w:pPr>
            <w:r w:rsidRPr="002E6445">
              <w:rPr>
                <w:rFonts w:ascii="Arial" w:hAnsi="Arial" w:cs="Arial"/>
              </w:rPr>
              <w:t>FYZ</w:t>
            </w:r>
          </w:p>
        </w:tc>
        <w:tc>
          <w:tcPr>
            <w:tcW w:w="0" w:type="auto"/>
            <w:tcBorders>
              <w:top w:val="single" w:sz="4" w:space="0" w:color="auto"/>
              <w:left w:val="single" w:sz="4" w:space="0" w:color="auto"/>
              <w:bottom w:val="single" w:sz="4" w:space="0" w:color="auto"/>
              <w:right w:val="single" w:sz="4" w:space="0" w:color="auto"/>
            </w:tcBorders>
            <w:noWrap/>
            <w:vAlign w:val="center"/>
          </w:tcPr>
          <w:p w14:paraId="53B2CA97"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D12EC95"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2A0ACEEC"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7BB0EF73"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6FA07A16"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7FF8743E" w14:textId="77777777" w:rsidR="002E6445" w:rsidRPr="002E6445" w:rsidRDefault="002E6445" w:rsidP="008322CA">
            <w:pPr>
              <w:rPr>
                <w:rFonts w:ascii="Arial" w:hAnsi="Arial" w:cs="Arial"/>
              </w:rPr>
            </w:pPr>
            <w:r w:rsidRPr="002E6445">
              <w:rPr>
                <w:rFonts w:ascii="Arial" w:hAnsi="Arial" w:cs="Arial"/>
              </w:rPr>
              <w:t>Matematika</w:t>
            </w:r>
          </w:p>
        </w:tc>
        <w:tc>
          <w:tcPr>
            <w:tcW w:w="1164" w:type="dxa"/>
            <w:tcBorders>
              <w:top w:val="single" w:sz="4" w:space="0" w:color="auto"/>
              <w:left w:val="single" w:sz="4" w:space="0" w:color="auto"/>
              <w:bottom w:val="single" w:sz="4" w:space="0" w:color="auto"/>
              <w:right w:val="single" w:sz="4" w:space="0" w:color="auto"/>
            </w:tcBorders>
            <w:vAlign w:val="center"/>
          </w:tcPr>
          <w:p w14:paraId="799065F5" w14:textId="77777777" w:rsidR="002E6445" w:rsidRPr="002E6445" w:rsidRDefault="002E6445" w:rsidP="008322CA">
            <w:pPr>
              <w:tabs>
                <w:tab w:val="decimal" w:pos="-50"/>
              </w:tabs>
              <w:jc w:val="center"/>
              <w:rPr>
                <w:rFonts w:ascii="Arial" w:hAnsi="Arial" w:cs="Arial"/>
              </w:rPr>
            </w:pPr>
            <w:r w:rsidRPr="002E6445">
              <w:rPr>
                <w:rFonts w:ascii="Arial" w:hAnsi="Arial" w:cs="Arial"/>
              </w:rPr>
              <w:t>MAT</w:t>
            </w:r>
          </w:p>
        </w:tc>
        <w:tc>
          <w:tcPr>
            <w:tcW w:w="0" w:type="auto"/>
            <w:tcBorders>
              <w:top w:val="single" w:sz="4" w:space="0" w:color="auto"/>
              <w:left w:val="single" w:sz="4" w:space="0" w:color="auto"/>
              <w:bottom w:val="single" w:sz="4" w:space="0" w:color="auto"/>
              <w:right w:val="single" w:sz="4" w:space="0" w:color="auto"/>
            </w:tcBorders>
            <w:noWrap/>
            <w:vAlign w:val="center"/>
          </w:tcPr>
          <w:p w14:paraId="33A45686"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2982986" w14:textId="77777777" w:rsidR="002E6445" w:rsidRPr="002E6445" w:rsidRDefault="002E6445" w:rsidP="008322CA">
            <w:pPr>
              <w:tabs>
                <w:tab w:val="decimal" w:pos="680"/>
              </w:tabs>
              <w:rPr>
                <w:rFonts w:ascii="Arial" w:hAnsi="Arial" w:cs="Arial"/>
              </w:rPr>
            </w:pPr>
            <w:r w:rsidRPr="002E6445">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627DC129" w14:textId="77777777" w:rsidR="002E6445" w:rsidRPr="002E6445" w:rsidRDefault="002E6445" w:rsidP="008322CA">
            <w:pPr>
              <w:tabs>
                <w:tab w:val="decimal" w:pos="815"/>
              </w:tabs>
              <w:rPr>
                <w:rFonts w:ascii="Arial" w:hAnsi="Arial" w:cs="Arial"/>
              </w:rPr>
            </w:pPr>
            <w:r w:rsidRPr="002E6445">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vAlign w:val="center"/>
          </w:tcPr>
          <w:p w14:paraId="0D6826AD" w14:textId="77777777" w:rsidR="002E6445" w:rsidRPr="002E6445" w:rsidRDefault="002E6445" w:rsidP="008322CA">
            <w:pPr>
              <w:tabs>
                <w:tab w:val="decimal" w:pos="815"/>
              </w:tabs>
              <w:rPr>
                <w:rFonts w:ascii="Arial" w:hAnsi="Arial" w:cs="Arial"/>
                <w:b/>
                <w:bCs/>
              </w:rPr>
            </w:pPr>
            <w:r w:rsidRPr="002E6445">
              <w:rPr>
                <w:rFonts w:ascii="Arial" w:hAnsi="Arial" w:cs="Arial"/>
                <w:b/>
                <w:bCs/>
              </w:rPr>
              <w:t>4</w:t>
            </w:r>
          </w:p>
        </w:tc>
      </w:tr>
      <w:tr w:rsidR="002E6445" w:rsidRPr="002E6445" w14:paraId="53954EB2"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7A788384" w14:textId="77777777" w:rsidR="002E6445" w:rsidRPr="002E6445" w:rsidRDefault="002E6445" w:rsidP="008322CA">
            <w:pPr>
              <w:rPr>
                <w:rFonts w:ascii="Arial" w:hAnsi="Arial" w:cs="Arial"/>
              </w:rPr>
            </w:pPr>
            <w:r w:rsidRPr="002E6445">
              <w:rPr>
                <w:rFonts w:ascii="Arial" w:hAnsi="Arial" w:cs="Arial"/>
              </w:rPr>
              <w:t>Tělesná výchova</w:t>
            </w:r>
          </w:p>
        </w:tc>
        <w:tc>
          <w:tcPr>
            <w:tcW w:w="1164" w:type="dxa"/>
            <w:tcBorders>
              <w:top w:val="single" w:sz="4" w:space="0" w:color="auto"/>
              <w:left w:val="single" w:sz="4" w:space="0" w:color="auto"/>
              <w:bottom w:val="single" w:sz="4" w:space="0" w:color="auto"/>
              <w:right w:val="single" w:sz="4" w:space="0" w:color="auto"/>
            </w:tcBorders>
            <w:vAlign w:val="center"/>
          </w:tcPr>
          <w:p w14:paraId="7C5A63F3" w14:textId="77777777" w:rsidR="002E6445" w:rsidRPr="002E6445" w:rsidRDefault="002E6445" w:rsidP="008322CA">
            <w:pPr>
              <w:tabs>
                <w:tab w:val="decimal" w:pos="0"/>
              </w:tabs>
              <w:jc w:val="center"/>
              <w:rPr>
                <w:rFonts w:ascii="Arial" w:hAnsi="Arial" w:cs="Arial"/>
              </w:rPr>
            </w:pPr>
            <w:r w:rsidRPr="002E6445">
              <w:rPr>
                <w:rFonts w:ascii="Arial" w:hAnsi="Arial" w:cs="Arial"/>
              </w:rPr>
              <w:t>TEV</w:t>
            </w:r>
          </w:p>
        </w:tc>
        <w:tc>
          <w:tcPr>
            <w:tcW w:w="0" w:type="auto"/>
            <w:tcBorders>
              <w:top w:val="single" w:sz="4" w:space="0" w:color="auto"/>
              <w:left w:val="single" w:sz="4" w:space="0" w:color="auto"/>
              <w:bottom w:val="single" w:sz="4" w:space="0" w:color="auto"/>
              <w:right w:val="single" w:sz="4" w:space="0" w:color="auto"/>
            </w:tcBorders>
            <w:vAlign w:val="center"/>
          </w:tcPr>
          <w:p w14:paraId="32B94B01"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97F243B"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D9DAE1E"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552DA810"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688D15E0"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21F8D72F" w14:textId="77777777" w:rsidR="002E6445" w:rsidRPr="002E6445" w:rsidRDefault="002E6445" w:rsidP="008322CA">
            <w:pPr>
              <w:rPr>
                <w:rFonts w:ascii="Arial" w:hAnsi="Arial" w:cs="Arial"/>
              </w:rPr>
            </w:pPr>
            <w:r w:rsidRPr="002E6445">
              <w:rPr>
                <w:rFonts w:ascii="Arial" w:hAnsi="Arial" w:cs="Arial"/>
              </w:rPr>
              <w:t>Informatika</w:t>
            </w:r>
          </w:p>
        </w:tc>
        <w:tc>
          <w:tcPr>
            <w:tcW w:w="1164" w:type="dxa"/>
            <w:tcBorders>
              <w:top w:val="single" w:sz="4" w:space="0" w:color="auto"/>
              <w:left w:val="single" w:sz="4" w:space="0" w:color="auto"/>
              <w:bottom w:val="single" w:sz="4" w:space="0" w:color="auto"/>
              <w:right w:val="single" w:sz="4" w:space="0" w:color="auto"/>
            </w:tcBorders>
            <w:vAlign w:val="center"/>
          </w:tcPr>
          <w:p w14:paraId="6263FBB7" w14:textId="77777777" w:rsidR="002E6445" w:rsidRPr="002E6445" w:rsidRDefault="002E6445" w:rsidP="008322CA">
            <w:pPr>
              <w:tabs>
                <w:tab w:val="decimal" w:pos="0"/>
              </w:tabs>
              <w:jc w:val="center"/>
              <w:rPr>
                <w:rFonts w:ascii="Arial" w:hAnsi="Arial" w:cs="Arial"/>
              </w:rPr>
            </w:pPr>
            <w:r w:rsidRPr="002E6445">
              <w:rPr>
                <w:rFonts w:ascii="Arial" w:hAnsi="Arial" w:cs="Arial"/>
              </w:rPr>
              <w:t>INF</w:t>
            </w:r>
          </w:p>
        </w:tc>
        <w:tc>
          <w:tcPr>
            <w:tcW w:w="0" w:type="auto"/>
            <w:tcBorders>
              <w:top w:val="single" w:sz="4" w:space="0" w:color="auto"/>
              <w:left w:val="single" w:sz="4" w:space="0" w:color="auto"/>
              <w:bottom w:val="single" w:sz="4" w:space="0" w:color="auto"/>
              <w:right w:val="single" w:sz="4" w:space="0" w:color="auto"/>
            </w:tcBorders>
            <w:vAlign w:val="center"/>
          </w:tcPr>
          <w:p w14:paraId="30BC8CEC"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C7713B9"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F3C7FD2"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1F004613" w14:textId="77777777" w:rsidR="002E6445" w:rsidRPr="002E6445" w:rsidRDefault="002E6445" w:rsidP="008322CA">
            <w:pPr>
              <w:tabs>
                <w:tab w:val="decimal" w:pos="815"/>
              </w:tabs>
              <w:rPr>
                <w:rFonts w:ascii="Arial" w:hAnsi="Arial" w:cs="Arial"/>
                <w:b/>
                <w:bCs/>
              </w:rPr>
            </w:pPr>
            <w:r w:rsidRPr="002E6445">
              <w:rPr>
                <w:rFonts w:ascii="Arial" w:hAnsi="Arial" w:cs="Arial"/>
                <w:b/>
                <w:bCs/>
              </w:rPr>
              <w:t>3</w:t>
            </w:r>
          </w:p>
        </w:tc>
      </w:tr>
      <w:tr w:rsidR="002E6445" w:rsidRPr="002E6445" w14:paraId="43BD8D24"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078D1D74" w14:textId="77777777" w:rsidR="002E6445" w:rsidRPr="002E6445" w:rsidRDefault="002E6445" w:rsidP="008322CA">
            <w:pPr>
              <w:rPr>
                <w:rFonts w:ascii="Arial" w:hAnsi="Arial" w:cs="Arial"/>
              </w:rPr>
            </w:pPr>
            <w:r w:rsidRPr="002E6445">
              <w:rPr>
                <w:rFonts w:ascii="Arial" w:hAnsi="Arial" w:cs="Arial"/>
              </w:rPr>
              <w:t>Ekonomika</w:t>
            </w:r>
          </w:p>
        </w:tc>
        <w:tc>
          <w:tcPr>
            <w:tcW w:w="1164" w:type="dxa"/>
            <w:tcBorders>
              <w:top w:val="single" w:sz="4" w:space="0" w:color="auto"/>
              <w:left w:val="single" w:sz="4" w:space="0" w:color="auto"/>
              <w:bottom w:val="single" w:sz="4" w:space="0" w:color="auto"/>
              <w:right w:val="single" w:sz="4" w:space="0" w:color="auto"/>
            </w:tcBorders>
            <w:vAlign w:val="center"/>
          </w:tcPr>
          <w:p w14:paraId="4BAF8DE8" w14:textId="77777777" w:rsidR="002E6445" w:rsidRPr="002E6445" w:rsidRDefault="002E6445" w:rsidP="008322CA">
            <w:pPr>
              <w:tabs>
                <w:tab w:val="decimal" w:pos="0"/>
              </w:tabs>
              <w:jc w:val="center"/>
              <w:rPr>
                <w:rFonts w:ascii="Arial" w:hAnsi="Arial" w:cs="Arial"/>
              </w:rPr>
            </w:pPr>
            <w:r w:rsidRPr="002E6445">
              <w:rPr>
                <w:rFonts w:ascii="Arial" w:hAnsi="Arial" w:cs="Arial"/>
              </w:rPr>
              <w:t>EKO</w:t>
            </w:r>
          </w:p>
        </w:tc>
        <w:tc>
          <w:tcPr>
            <w:tcW w:w="0" w:type="auto"/>
            <w:tcBorders>
              <w:top w:val="single" w:sz="4" w:space="0" w:color="auto"/>
              <w:left w:val="single" w:sz="4" w:space="0" w:color="auto"/>
              <w:bottom w:val="single" w:sz="4" w:space="0" w:color="auto"/>
              <w:right w:val="single" w:sz="4" w:space="0" w:color="auto"/>
            </w:tcBorders>
            <w:vAlign w:val="center"/>
          </w:tcPr>
          <w:p w14:paraId="28E3E1E9"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95E7F4F"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946E778"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402AC467" w14:textId="77777777" w:rsidR="002E6445" w:rsidRPr="002E6445" w:rsidRDefault="002E6445" w:rsidP="008322CA">
            <w:pPr>
              <w:tabs>
                <w:tab w:val="decimal" w:pos="815"/>
              </w:tabs>
              <w:rPr>
                <w:rFonts w:ascii="Arial" w:hAnsi="Arial" w:cs="Arial"/>
                <w:b/>
                <w:bCs/>
              </w:rPr>
            </w:pPr>
            <w:r w:rsidRPr="002E6445">
              <w:rPr>
                <w:rFonts w:ascii="Arial" w:hAnsi="Arial" w:cs="Arial"/>
                <w:b/>
                <w:bCs/>
              </w:rPr>
              <w:t>2</w:t>
            </w:r>
          </w:p>
        </w:tc>
      </w:tr>
      <w:tr w:rsidR="002E6445" w:rsidRPr="002E6445" w14:paraId="3E1E0585"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59DC833B" w14:textId="77777777" w:rsidR="002E6445" w:rsidRPr="002E6445" w:rsidRDefault="002E6445" w:rsidP="008322CA">
            <w:pPr>
              <w:rPr>
                <w:rFonts w:ascii="Arial" w:hAnsi="Arial" w:cs="Arial"/>
              </w:rPr>
            </w:pPr>
            <w:r w:rsidRPr="002E6445">
              <w:rPr>
                <w:rFonts w:ascii="Arial" w:hAnsi="Arial" w:cs="Arial"/>
              </w:rPr>
              <w:t>Podnikání a práce</w:t>
            </w:r>
          </w:p>
        </w:tc>
        <w:tc>
          <w:tcPr>
            <w:tcW w:w="1164" w:type="dxa"/>
            <w:tcBorders>
              <w:top w:val="single" w:sz="4" w:space="0" w:color="auto"/>
              <w:left w:val="single" w:sz="4" w:space="0" w:color="auto"/>
              <w:bottom w:val="single" w:sz="4" w:space="0" w:color="auto"/>
              <w:right w:val="single" w:sz="4" w:space="0" w:color="auto"/>
            </w:tcBorders>
            <w:vAlign w:val="center"/>
          </w:tcPr>
          <w:p w14:paraId="7BA35083" w14:textId="77777777" w:rsidR="002E6445" w:rsidRPr="002E6445" w:rsidRDefault="002E6445" w:rsidP="008322CA">
            <w:pPr>
              <w:tabs>
                <w:tab w:val="decimal" w:pos="0"/>
              </w:tabs>
              <w:jc w:val="center"/>
              <w:rPr>
                <w:rFonts w:ascii="Arial" w:hAnsi="Arial" w:cs="Arial"/>
              </w:rPr>
            </w:pPr>
            <w:r w:rsidRPr="002E6445">
              <w:rPr>
                <w:rFonts w:ascii="Arial" w:hAnsi="Arial" w:cs="Arial"/>
              </w:rPr>
              <w:t>PAP</w:t>
            </w:r>
          </w:p>
        </w:tc>
        <w:tc>
          <w:tcPr>
            <w:tcW w:w="0" w:type="auto"/>
            <w:tcBorders>
              <w:top w:val="single" w:sz="4" w:space="0" w:color="auto"/>
              <w:left w:val="single" w:sz="4" w:space="0" w:color="auto"/>
              <w:bottom w:val="single" w:sz="4" w:space="0" w:color="auto"/>
              <w:right w:val="single" w:sz="4" w:space="0" w:color="auto"/>
            </w:tcBorders>
            <w:vAlign w:val="center"/>
          </w:tcPr>
          <w:p w14:paraId="4354A8E0"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21DF79CF"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1550CB46"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5793046F"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1241AA24"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20C68813" w14:textId="77777777" w:rsidR="002E6445" w:rsidRPr="002E6445" w:rsidRDefault="002E6445" w:rsidP="008322CA">
            <w:pPr>
              <w:rPr>
                <w:rFonts w:ascii="Arial" w:hAnsi="Arial" w:cs="Arial"/>
              </w:rPr>
            </w:pPr>
            <w:r w:rsidRPr="002E6445">
              <w:rPr>
                <w:rFonts w:ascii="Arial" w:hAnsi="Arial" w:cs="Arial"/>
              </w:rPr>
              <w:t>Zahradnická výroba</w:t>
            </w:r>
          </w:p>
        </w:tc>
        <w:tc>
          <w:tcPr>
            <w:tcW w:w="1164" w:type="dxa"/>
            <w:tcBorders>
              <w:top w:val="single" w:sz="4" w:space="0" w:color="auto"/>
              <w:left w:val="single" w:sz="4" w:space="0" w:color="auto"/>
              <w:bottom w:val="single" w:sz="4" w:space="0" w:color="auto"/>
              <w:right w:val="single" w:sz="4" w:space="0" w:color="auto"/>
            </w:tcBorders>
            <w:vAlign w:val="center"/>
          </w:tcPr>
          <w:p w14:paraId="7B5F02B0" w14:textId="77777777" w:rsidR="002E6445" w:rsidRPr="002E6445" w:rsidRDefault="002E6445" w:rsidP="008322CA">
            <w:pPr>
              <w:tabs>
                <w:tab w:val="decimal" w:pos="0"/>
              </w:tabs>
              <w:jc w:val="center"/>
              <w:rPr>
                <w:rFonts w:ascii="Arial" w:hAnsi="Arial" w:cs="Arial"/>
              </w:rPr>
            </w:pPr>
            <w:r w:rsidRPr="002E6445">
              <w:rPr>
                <w:rFonts w:ascii="Arial" w:hAnsi="Arial" w:cs="Arial"/>
              </w:rPr>
              <w:t>ZAV</w:t>
            </w:r>
          </w:p>
        </w:tc>
        <w:tc>
          <w:tcPr>
            <w:tcW w:w="0" w:type="auto"/>
            <w:tcBorders>
              <w:top w:val="single" w:sz="4" w:space="0" w:color="auto"/>
              <w:left w:val="single" w:sz="4" w:space="0" w:color="auto"/>
              <w:bottom w:val="single" w:sz="4" w:space="0" w:color="auto"/>
              <w:right w:val="single" w:sz="4" w:space="0" w:color="auto"/>
            </w:tcBorders>
            <w:vAlign w:val="center"/>
          </w:tcPr>
          <w:p w14:paraId="06F70636"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DB60B3A" w14:textId="77777777" w:rsidR="002E6445" w:rsidRPr="002E6445" w:rsidRDefault="002E6445" w:rsidP="008322CA">
            <w:pPr>
              <w:tabs>
                <w:tab w:val="decimal" w:pos="680"/>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BD98018"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4213F242" w14:textId="77777777" w:rsidR="002E6445" w:rsidRPr="002E6445" w:rsidRDefault="002E6445" w:rsidP="008322CA">
            <w:pPr>
              <w:tabs>
                <w:tab w:val="decimal" w:pos="815"/>
              </w:tabs>
              <w:rPr>
                <w:rFonts w:ascii="Arial" w:hAnsi="Arial" w:cs="Arial"/>
                <w:b/>
                <w:bCs/>
              </w:rPr>
            </w:pPr>
            <w:r w:rsidRPr="002E6445">
              <w:rPr>
                <w:rFonts w:ascii="Arial" w:hAnsi="Arial" w:cs="Arial"/>
                <w:b/>
                <w:bCs/>
              </w:rPr>
              <w:t>4</w:t>
            </w:r>
          </w:p>
        </w:tc>
      </w:tr>
      <w:tr w:rsidR="002E6445" w:rsidRPr="002E6445" w14:paraId="168D89A2"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noWrap/>
            <w:vAlign w:val="center"/>
          </w:tcPr>
          <w:p w14:paraId="7C28EA96" w14:textId="77777777" w:rsidR="002E6445" w:rsidRPr="002E6445" w:rsidRDefault="002E6445" w:rsidP="008322CA">
            <w:pPr>
              <w:rPr>
                <w:rFonts w:ascii="Arial" w:hAnsi="Arial" w:cs="Arial"/>
              </w:rPr>
            </w:pPr>
            <w:r w:rsidRPr="002E6445">
              <w:rPr>
                <w:rFonts w:ascii="Arial" w:hAnsi="Arial" w:cs="Arial"/>
              </w:rPr>
              <w:t xml:space="preserve">Stroje a zařízení </w:t>
            </w:r>
          </w:p>
        </w:tc>
        <w:tc>
          <w:tcPr>
            <w:tcW w:w="1164" w:type="dxa"/>
            <w:tcBorders>
              <w:top w:val="single" w:sz="4" w:space="0" w:color="auto"/>
              <w:left w:val="single" w:sz="4" w:space="0" w:color="auto"/>
              <w:bottom w:val="single" w:sz="4" w:space="0" w:color="auto"/>
              <w:right w:val="single" w:sz="4" w:space="0" w:color="auto"/>
            </w:tcBorders>
            <w:vAlign w:val="center"/>
          </w:tcPr>
          <w:p w14:paraId="48BC6F95" w14:textId="77777777" w:rsidR="002E6445" w:rsidRPr="002E6445" w:rsidRDefault="002E6445" w:rsidP="008322CA">
            <w:pPr>
              <w:tabs>
                <w:tab w:val="decimal" w:pos="0"/>
              </w:tabs>
              <w:jc w:val="center"/>
              <w:rPr>
                <w:rFonts w:ascii="Arial" w:hAnsi="Arial" w:cs="Arial"/>
              </w:rPr>
            </w:pPr>
            <w:r w:rsidRPr="002E6445">
              <w:rPr>
                <w:rFonts w:ascii="Arial" w:hAnsi="Arial" w:cs="Arial"/>
              </w:rPr>
              <w:t>STZ</w:t>
            </w:r>
          </w:p>
        </w:tc>
        <w:tc>
          <w:tcPr>
            <w:tcW w:w="0" w:type="auto"/>
            <w:tcBorders>
              <w:top w:val="single" w:sz="4" w:space="0" w:color="auto"/>
              <w:left w:val="single" w:sz="4" w:space="0" w:color="auto"/>
              <w:bottom w:val="single" w:sz="4" w:space="0" w:color="auto"/>
              <w:right w:val="single" w:sz="4" w:space="0" w:color="auto"/>
            </w:tcBorders>
            <w:noWrap/>
            <w:vAlign w:val="center"/>
          </w:tcPr>
          <w:p w14:paraId="001180F9"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A8D7BC4" w14:textId="77777777" w:rsidR="002E6445" w:rsidRPr="002E6445" w:rsidRDefault="002E6445" w:rsidP="008322CA">
            <w:pPr>
              <w:tabs>
                <w:tab w:val="decimal" w:pos="680"/>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60D1E798"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6FAE8E14" w14:textId="77777777" w:rsidR="002E6445" w:rsidRPr="002E6445" w:rsidRDefault="002E6445" w:rsidP="008322CA">
            <w:pPr>
              <w:tabs>
                <w:tab w:val="decimal" w:pos="815"/>
              </w:tabs>
              <w:rPr>
                <w:rFonts w:ascii="Arial" w:hAnsi="Arial" w:cs="Arial"/>
                <w:b/>
                <w:bCs/>
              </w:rPr>
            </w:pPr>
            <w:r w:rsidRPr="002E6445">
              <w:rPr>
                <w:rFonts w:ascii="Arial" w:hAnsi="Arial" w:cs="Arial"/>
                <w:b/>
                <w:bCs/>
              </w:rPr>
              <w:t>1</w:t>
            </w:r>
          </w:p>
        </w:tc>
      </w:tr>
      <w:tr w:rsidR="002E6445" w:rsidRPr="002E6445" w14:paraId="00157E8F"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4EE5C2C6" w14:textId="77777777" w:rsidR="002E6445" w:rsidRPr="002E6445" w:rsidRDefault="002E6445" w:rsidP="008322CA">
            <w:pPr>
              <w:rPr>
                <w:rFonts w:ascii="Arial" w:hAnsi="Arial" w:cs="Arial"/>
              </w:rPr>
            </w:pPr>
            <w:r w:rsidRPr="002E6445">
              <w:rPr>
                <w:rFonts w:ascii="Arial" w:hAnsi="Arial" w:cs="Arial"/>
              </w:rPr>
              <w:t>Technologie pěstování</w:t>
            </w:r>
          </w:p>
        </w:tc>
        <w:tc>
          <w:tcPr>
            <w:tcW w:w="1164" w:type="dxa"/>
            <w:tcBorders>
              <w:top w:val="single" w:sz="4" w:space="0" w:color="auto"/>
              <w:left w:val="single" w:sz="4" w:space="0" w:color="auto"/>
              <w:bottom w:val="single" w:sz="4" w:space="0" w:color="auto"/>
              <w:right w:val="single" w:sz="4" w:space="0" w:color="auto"/>
            </w:tcBorders>
            <w:vAlign w:val="center"/>
          </w:tcPr>
          <w:p w14:paraId="5F6E053D" w14:textId="77777777" w:rsidR="002E6445" w:rsidRPr="002E6445" w:rsidRDefault="002E6445" w:rsidP="008322CA">
            <w:pPr>
              <w:tabs>
                <w:tab w:val="decimal" w:pos="0"/>
              </w:tabs>
              <w:jc w:val="center"/>
              <w:rPr>
                <w:rFonts w:ascii="Arial" w:hAnsi="Arial" w:cs="Arial"/>
              </w:rPr>
            </w:pPr>
            <w:r w:rsidRPr="002E6445">
              <w:rPr>
                <w:rFonts w:ascii="Arial" w:hAnsi="Arial" w:cs="Arial"/>
              </w:rPr>
              <w:t>TEP</w:t>
            </w:r>
          </w:p>
        </w:tc>
        <w:tc>
          <w:tcPr>
            <w:tcW w:w="0" w:type="auto"/>
            <w:tcBorders>
              <w:top w:val="single" w:sz="4" w:space="0" w:color="auto"/>
              <w:left w:val="single" w:sz="4" w:space="0" w:color="auto"/>
              <w:bottom w:val="single" w:sz="4" w:space="0" w:color="auto"/>
              <w:right w:val="single" w:sz="4" w:space="0" w:color="auto"/>
            </w:tcBorders>
            <w:noWrap/>
            <w:vAlign w:val="center"/>
          </w:tcPr>
          <w:p w14:paraId="1ACBD0CD" w14:textId="77777777" w:rsidR="002E6445" w:rsidRPr="002E6445" w:rsidRDefault="002E6445" w:rsidP="008322CA">
            <w:pPr>
              <w:tabs>
                <w:tab w:val="decimal" w:pos="815"/>
              </w:tabs>
              <w:rPr>
                <w:rFonts w:ascii="Arial" w:hAnsi="Arial" w:cs="Arial"/>
              </w:rPr>
            </w:pPr>
            <w:r w:rsidRPr="002E644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8160192"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F470141"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0207CB78" w14:textId="77777777" w:rsidR="002E6445" w:rsidRPr="002E6445" w:rsidRDefault="002E6445" w:rsidP="008322CA">
            <w:pPr>
              <w:tabs>
                <w:tab w:val="decimal" w:pos="815"/>
              </w:tabs>
              <w:rPr>
                <w:rFonts w:ascii="Arial" w:hAnsi="Arial" w:cs="Arial"/>
                <w:b/>
                <w:bCs/>
              </w:rPr>
            </w:pPr>
            <w:r w:rsidRPr="002E6445">
              <w:rPr>
                <w:rFonts w:ascii="Arial" w:hAnsi="Arial" w:cs="Arial"/>
                <w:b/>
                <w:bCs/>
              </w:rPr>
              <w:t>5</w:t>
            </w:r>
          </w:p>
        </w:tc>
      </w:tr>
      <w:tr w:rsidR="002E6445" w:rsidRPr="002E6445" w14:paraId="0DAA7605"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noWrap/>
            <w:vAlign w:val="center"/>
          </w:tcPr>
          <w:p w14:paraId="53A4DDC3" w14:textId="77777777" w:rsidR="002E6445" w:rsidRPr="002E6445" w:rsidRDefault="002E6445" w:rsidP="008322CA">
            <w:pPr>
              <w:rPr>
                <w:rFonts w:ascii="Arial" w:hAnsi="Arial" w:cs="Arial"/>
              </w:rPr>
            </w:pPr>
            <w:r w:rsidRPr="002E6445">
              <w:rPr>
                <w:rFonts w:ascii="Arial" w:hAnsi="Arial" w:cs="Arial"/>
              </w:rPr>
              <w:t>Sadovnictví a krajinářství</w:t>
            </w:r>
          </w:p>
        </w:tc>
        <w:tc>
          <w:tcPr>
            <w:tcW w:w="1164" w:type="dxa"/>
            <w:tcBorders>
              <w:top w:val="single" w:sz="4" w:space="0" w:color="auto"/>
              <w:left w:val="single" w:sz="4" w:space="0" w:color="auto"/>
              <w:bottom w:val="single" w:sz="4" w:space="0" w:color="auto"/>
              <w:right w:val="single" w:sz="4" w:space="0" w:color="auto"/>
            </w:tcBorders>
            <w:vAlign w:val="center"/>
          </w:tcPr>
          <w:p w14:paraId="76DC59F2" w14:textId="77777777" w:rsidR="002E6445" w:rsidRPr="002E6445" w:rsidRDefault="002E6445" w:rsidP="008322CA">
            <w:pPr>
              <w:tabs>
                <w:tab w:val="decimal" w:pos="0"/>
              </w:tabs>
              <w:jc w:val="center"/>
              <w:rPr>
                <w:rFonts w:ascii="Arial" w:hAnsi="Arial" w:cs="Arial"/>
              </w:rPr>
            </w:pPr>
            <w:r w:rsidRPr="002E6445">
              <w:rPr>
                <w:rFonts w:ascii="Arial" w:hAnsi="Arial" w:cs="Arial"/>
              </w:rPr>
              <w:t>SAK</w:t>
            </w:r>
          </w:p>
        </w:tc>
        <w:tc>
          <w:tcPr>
            <w:tcW w:w="0" w:type="auto"/>
            <w:tcBorders>
              <w:top w:val="single" w:sz="4" w:space="0" w:color="auto"/>
              <w:left w:val="single" w:sz="4" w:space="0" w:color="auto"/>
              <w:bottom w:val="single" w:sz="4" w:space="0" w:color="auto"/>
              <w:right w:val="single" w:sz="4" w:space="0" w:color="auto"/>
            </w:tcBorders>
            <w:noWrap/>
            <w:vAlign w:val="center"/>
          </w:tcPr>
          <w:p w14:paraId="7E739F8F" w14:textId="77777777" w:rsidR="002E6445" w:rsidRPr="002E6445" w:rsidRDefault="002E6445" w:rsidP="008322CA">
            <w:pPr>
              <w:tabs>
                <w:tab w:val="decimal" w:pos="815"/>
              </w:tabs>
              <w:rPr>
                <w:rFonts w:ascii="Arial" w:hAnsi="Arial" w:cs="Arial"/>
              </w:rPr>
            </w:pPr>
            <w:r w:rsidRPr="002E644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34BD1A86"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5AF5DF8"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43B4E463" w14:textId="77777777" w:rsidR="002E6445" w:rsidRPr="002E6445" w:rsidRDefault="002E6445" w:rsidP="008322CA">
            <w:pPr>
              <w:tabs>
                <w:tab w:val="decimal" w:pos="815"/>
              </w:tabs>
              <w:rPr>
                <w:rFonts w:ascii="Arial" w:hAnsi="Arial" w:cs="Arial"/>
                <w:b/>
                <w:bCs/>
              </w:rPr>
            </w:pPr>
            <w:r w:rsidRPr="002E6445">
              <w:rPr>
                <w:rFonts w:ascii="Arial" w:hAnsi="Arial" w:cs="Arial"/>
                <w:b/>
                <w:bCs/>
              </w:rPr>
              <w:t>4</w:t>
            </w:r>
          </w:p>
        </w:tc>
      </w:tr>
      <w:tr w:rsidR="002E6445" w:rsidRPr="002E6445" w14:paraId="09554575"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noWrap/>
            <w:vAlign w:val="center"/>
          </w:tcPr>
          <w:p w14:paraId="5F7E5F4D" w14:textId="77777777" w:rsidR="002E6445" w:rsidRPr="002E6445" w:rsidRDefault="002E6445" w:rsidP="008322CA">
            <w:pPr>
              <w:rPr>
                <w:rFonts w:ascii="Arial" w:hAnsi="Arial" w:cs="Arial"/>
              </w:rPr>
            </w:pPr>
            <w:r w:rsidRPr="002E6445">
              <w:rPr>
                <w:rFonts w:ascii="Arial" w:hAnsi="Arial" w:cs="Arial"/>
              </w:rPr>
              <w:t>Květinářství a vazačství</w:t>
            </w:r>
          </w:p>
        </w:tc>
        <w:tc>
          <w:tcPr>
            <w:tcW w:w="1164" w:type="dxa"/>
            <w:tcBorders>
              <w:top w:val="single" w:sz="4" w:space="0" w:color="auto"/>
              <w:left w:val="single" w:sz="4" w:space="0" w:color="auto"/>
              <w:bottom w:val="single" w:sz="4" w:space="0" w:color="auto"/>
              <w:right w:val="single" w:sz="4" w:space="0" w:color="auto"/>
            </w:tcBorders>
            <w:vAlign w:val="center"/>
          </w:tcPr>
          <w:p w14:paraId="0E1B03BD" w14:textId="77777777" w:rsidR="002E6445" w:rsidRPr="002E6445" w:rsidRDefault="002E6445" w:rsidP="008322CA">
            <w:pPr>
              <w:tabs>
                <w:tab w:val="decimal" w:pos="0"/>
              </w:tabs>
              <w:jc w:val="center"/>
              <w:rPr>
                <w:rFonts w:ascii="Arial" w:hAnsi="Arial" w:cs="Arial"/>
              </w:rPr>
            </w:pPr>
            <w:r w:rsidRPr="002E6445">
              <w:rPr>
                <w:rFonts w:ascii="Arial" w:hAnsi="Arial" w:cs="Arial"/>
              </w:rPr>
              <w:t>KAV</w:t>
            </w:r>
          </w:p>
        </w:tc>
        <w:tc>
          <w:tcPr>
            <w:tcW w:w="0" w:type="auto"/>
            <w:tcBorders>
              <w:top w:val="single" w:sz="4" w:space="0" w:color="auto"/>
              <w:left w:val="single" w:sz="4" w:space="0" w:color="auto"/>
              <w:bottom w:val="single" w:sz="4" w:space="0" w:color="auto"/>
              <w:right w:val="single" w:sz="4" w:space="0" w:color="auto"/>
            </w:tcBorders>
            <w:noWrap/>
            <w:vAlign w:val="center"/>
          </w:tcPr>
          <w:p w14:paraId="3D6B1951" w14:textId="77777777" w:rsidR="002E6445" w:rsidRPr="002E6445" w:rsidRDefault="002E6445" w:rsidP="008322CA">
            <w:pPr>
              <w:tabs>
                <w:tab w:val="decimal" w:pos="815"/>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0B6FFFB" w14:textId="77777777" w:rsidR="002E6445" w:rsidRPr="002E6445" w:rsidRDefault="002E6445" w:rsidP="008322CA">
            <w:pPr>
              <w:tabs>
                <w:tab w:val="decimal" w:pos="680"/>
              </w:tabs>
              <w:rPr>
                <w:rFonts w:ascii="Arial" w:hAnsi="Arial" w:cs="Arial"/>
              </w:rPr>
            </w:pPr>
            <w:r w:rsidRPr="002E644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872BEF" w14:textId="77777777" w:rsidR="002E6445" w:rsidRPr="002E6445" w:rsidRDefault="002E6445" w:rsidP="008322CA">
            <w:pPr>
              <w:tabs>
                <w:tab w:val="decimal" w:pos="815"/>
              </w:tabs>
              <w:rPr>
                <w:rFonts w:ascii="Arial" w:hAnsi="Arial" w:cs="Arial"/>
              </w:rPr>
            </w:pPr>
            <w:r w:rsidRPr="002E6445">
              <w:rPr>
                <w:rFonts w:ascii="Arial" w:hAnsi="Arial" w:cs="Arial"/>
              </w:rPr>
              <w:t>2,5</w:t>
            </w:r>
          </w:p>
        </w:tc>
        <w:tc>
          <w:tcPr>
            <w:tcW w:w="0" w:type="auto"/>
            <w:tcBorders>
              <w:top w:val="single" w:sz="4" w:space="0" w:color="auto"/>
              <w:left w:val="single" w:sz="4" w:space="0" w:color="auto"/>
              <w:bottom w:val="single" w:sz="4" w:space="0" w:color="auto"/>
              <w:right w:val="single" w:sz="4" w:space="0" w:color="auto"/>
            </w:tcBorders>
            <w:vAlign w:val="center"/>
          </w:tcPr>
          <w:p w14:paraId="37AD2AF2" w14:textId="77777777" w:rsidR="002E6445" w:rsidRPr="002E6445" w:rsidRDefault="002E6445" w:rsidP="008322CA">
            <w:pPr>
              <w:tabs>
                <w:tab w:val="decimal" w:pos="815"/>
              </w:tabs>
              <w:rPr>
                <w:rFonts w:ascii="Arial" w:hAnsi="Arial" w:cs="Arial"/>
                <w:b/>
                <w:bCs/>
              </w:rPr>
            </w:pPr>
            <w:r w:rsidRPr="002E6445">
              <w:rPr>
                <w:rFonts w:ascii="Arial" w:hAnsi="Arial" w:cs="Arial"/>
                <w:b/>
                <w:bCs/>
              </w:rPr>
              <w:t>6,5</w:t>
            </w:r>
          </w:p>
        </w:tc>
      </w:tr>
      <w:tr w:rsidR="002E6445" w:rsidRPr="002E6445" w14:paraId="55825F19"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27564E2E" w14:textId="77777777" w:rsidR="002E6445" w:rsidRPr="002E6445" w:rsidRDefault="002E6445" w:rsidP="008322CA">
            <w:pPr>
              <w:rPr>
                <w:rFonts w:ascii="Arial" w:hAnsi="Arial" w:cs="Arial"/>
              </w:rPr>
            </w:pPr>
            <w:r w:rsidRPr="002E6445">
              <w:rPr>
                <w:rFonts w:ascii="Arial" w:hAnsi="Arial" w:cs="Arial"/>
              </w:rPr>
              <w:t xml:space="preserve">Odborný výcvik </w:t>
            </w:r>
          </w:p>
        </w:tc>
        <w:tc>
          <w:tcPr>
            <w:tcW w:w="1164" w:type="dxa"/>
            <w:tcBorders>
              <w:top w:val="single" w:sz="4" w:space="0" w:color="auto"/>
              <w:left w:val="single" w:sz="4" w:space="0" w:color="auto"/>
              <w:bottom w:val="single" w:sz="4" w:space="0" w:color="auto"/>
              <w:right w:val="single" w:sz="4" w:space="0" w:color="auto"/>
            </w:tcBorders>
            <w:vAlign w:val="center"/>
          </w:tcPr>
          <w:p w14:paraId="350208CA" w14:textId="77777777" w:rsidR="002E6445" w:rsidRPr="002E6445" w:rsidRDefault="002E6445" w:rsidP="008322CA">
            <w:pPr>
              <w:tabs>
                <w:tab w:val="decimal" w:pos="0"/>
              </w:tabs>
              <w:jc w:val="center"/>
              <w:rPr>
                <w:rFonts w:ascii="Arial" w:hAnsi="Arial" w:cs="Arial"/>
              </w:rPr>
            </w:pPr>
            <w:r w:rsidRPr="002E6445">
              <w:rPr>
                <w:rFonts w:ascii="Arial" w:hAnsi="Arial" w:cs="Arial"/>
              </w:rPr>
              <w:t>ODV</w:t>
            </w:r>
          </w:p>
        </w:tc>
        <w:tc>
          <w:tcPr>
            <w:tcW w:w="0" w:type="auto"/>
            <w:tcBorders>
              <w:top w:val="single" w:sz="4" w:space="0" w:color="auto"/>
              <w:left w:val="single" w:sz="4" w:space="0" w:color="auto"/>
              <w:bottom w:val="single" w:sz="4" w:space="0" w:color="auto"/>
              <w:right w:val="single" w:sz="4" w:space="0" w:color="auto"/>
            </w:tcBorders>
            <w:vAlign w:val="center"/>
          </w:tcPr>
          <w:p w14:paraId="2A17EB33" w14:textId="77777777" w:rsidR="002E6445" w:rsidRPr="002E6445" w:rsidRDefault="002E6445" w:rsidP="008322CA">
            <w:pPr>
              <w:tabs>
                <w:tab w:val="decimal" w:pos="815"/>
              </w:tabs>
              <w:rPr>
                <w:rFonts w:ascii="Arial" w:hAnsi="Arial" w:cs="Arial"/>
              </w:rPr>
            </w:pPr>
            <w:r w:rsidRPr="002E6445">
              <w:rPr>
                <w:rFonts w:ascii="Arial" w:hAnsi="Arial" w:cs="Arial"/>
              </w:rPr>
              <w:t>14,5</w:t>
            </w:r>
          </w:p>
        </w:tc>
        <w:tc>
          <w:tcPr>
            <w:tcW w:w="0" w:type="auto"/>
            <w:tcBorders>
              <w:top w:val="single" w:sz="4" w:space="0" w:color="auto"/>
              <w:left w:val="single" w:sz="4" w:space="0" w:color="auto"/>
              <w:bottom w:val="single" w:sz="4" w:space="0" w:color="auto"/>
              <w:right w:val="single" w:sz="4" w:space="0" w:color="auto"/>
            </w:tcBorders>
            <w:noWrap/>
            <w:vAlign w:val="center"/>
          </w:tcPr>
          <w:p w14:paraId="72A6D7BE" w14:textId="77777777" w:rsidR="002E6445" w:rsidRPr="002E6445" w:rsidRDefault="002E6445" w:rsidP="008322CA">
            <w:pPr>
              <w:tabs>
                <w:tab w:val="decimal" w:pos="680"/>
              </w:tabs>
              <w:rPr>
                <w:rFonts w:ascii="Arial" w:hAnsi="Arial" w:cs="Arial"/>
              </w:rPr>
            </w:pPr>
            <w:r w:rsidRPr="002E6445">
              <w:rPr>
                <w:rFonts w:ascii="Arial" w:hAnsi="Arial" w:cs="Arial"/>
              </w:rPr>
              <w:t>16,5</w:t>
            </w:r>
          </w:p>
        </w:tc>
        <w:tc>
          <w:tcPr>
            <w:tcW w:w="0" w:type="auto"/>
            <w:tcBorders>
              <w:top w:val="single" w:sz="4" w:space="0" w:color="auto"/>
              <w:left w:val="single" w:sz="4" w:space="0" w:color="auto"/>
              <w:bottom w:val="single" w:sz="4" w:space="0" w:color="auto"/>
              <w:right w:val="single" w:sz="4" w:space="0" w:color="auto"/>
            </w:tcBorders>
            <w:noWrap/>
            <w:vAlign w:val="center"/>
          </w:tcPr>
          <w:p w14:paraId="05AF9A86" w14:textId="77777777" w:rsidR="002E6445" w:rsidRPr="002E6445" w:rsidRDefault="002E6445" w:rsidP="008322CA">
            <w:pPr>
              <w:tabs>
                <w:tab w:val="decimal" w:pos="815"/>
              </w:tabs>
              <w:rPr>
                <w:rFonts w:ascii="Arial" w:hAnsi="Arial" w:cs="Arial"/>
              </w:rPr>
            </w:pPr>
            <w:r w:rsidRPr="002E6445">
              <w:rPr>
                <w:rFonts w:ascii="Arial" w:hAnsi="Arial" w:cs="Arial"/>
              </w:rPr>
              <w:t>16,5</w:t>
            </w:r>
          </w:p>
        </w:tc>
        <w:tc>
          <w:tcPr>
            <w:tcW w:w="0" w:type="auto"/>
            <w:tcBorders>
              <w:top w:val="single" w:sz="4" w:space="0" w:color="auto"/>
              <w:left w:val="single" w:sz="4" w:space="0" w:color="auto"/>
              <w:bottom w:val="single" w:sz="4" w:space="0" w:color="auto"/>
              <w:right w:val="single" w:sz="4" w:space="0" w:color="auto"/>
            </w:tcBorders>
            <w:vAlign w:val="center"/>
          </w:tcPr>
          <w:p w14:paraId="3CC7BBF4" w14:textId="77777777" w:rsidR="002E6445" w:rsidRPr="002E6445" w:rsidRDefault="002E6445" w:rsidP="008322CA">
            <w:pPr>
              <w:tabs>
                <w:tab w:val="decimal" w:pos="815"/>
              </w:tabs>
              <w:rPr>
                <w:rFonts w:ascii="Arial" w:hAnsi="Arial" w:cs="Arial"/>
                <w:b/>
                <w:bCs/>
              </w:rPr>
            </w:pPr>
            <w:r w:rsidRPr="002E6445">
              <w:rPr>
                <w:rFonts w:ascii="Arial" w:hAnsi="Arial" w:cs="Arial"/>
                <w:b/>
                <w:bCs/>
              </w:rPr>
              <w:t>47,5</w:t>
            </w:r>
          </w:p>
        </w:tc>
      </w:tr>
      <w:tr w:rsidR="002E6445" w:rsidRPr="002E6445" w14:paraId="055622BC"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05872BA9" w14:textId="77777777" w:rsidR="002E6445" w:rsidRPr="002E6445" w:rsidRDefault="002E6445" w:rsidP="008322CA">
            <w:pPr>
              <w:rPr>
                <w:rFonts w:ascii="Arial" w:hAnsi="Arial" w:cs="Arial"/>
                <w:i/>
                <w:iCs/>
              </w:rPr>
            </w:pPr>
            <w:r w:rsidRPr="002E6445">
              <w:rPr>
                <w:rFonts w:ascii="Arial" w:hAnsi="Arial" w:cs="Arial"/>
                <w:i/>
                <w:iCs/>
              </w:rPr>
              <w:t>Motorová vozidla- nepovinný</w:t>
            </w:r>
          </w:p>
        </w:tc>
        <w:tc>
          <w:tcPr>
            <w:tcW w:w="1164" w:type="dxa"/>
            <w:tcBorders>
              <w:top w:val="single" w:sz="4" w:space="0" w:color="auto"/>
              <w:left w:val="single" w:sz="4" w:space="0" w:color="auto"/>
              <w:bottom w:val="single" w:sz="4" w:space="0" w:color="auto"/>
              <w:right w:val="single" w:sz="4" w:space="0" w:color="auto"/>
            </w:tcBorders>
            <w:vAlign w:val="center"/>
          </w:tcPr>
          <w:p w14:paraId="2DA2A340" w14:textId="77777777" w:rsidR="002E6445" w:rsidRPr="002E6445" w:rsidRDefault="002E6445" w:rsidP="008322CA">
            <w:pPr>
              <w:tabs>
                <w:tab w:val="decimal" w:pos="0"/>
              </w:tabs>
              <w:jc w:val="center"/>
              <w:rPr>
                <w:rFonts w:ascii="Arial" w:hAnsi="Arial" w:cs="Arial"/>
                <w:i/>
                <w:iCs/>
              </w:rPr>
            </w:pPr>
            <w:r w:rsidRPr="002E6445">
              <w:rPr>
                <w:rFonts w:ascii="Arial" w:hAnsi="Arial" w:cs="Arial"/>
                <w:i/>
                <w:iCs/>
              </w:rPr>
              <w:t>MOV</w:t>
            </w:r>
          </w:p>
        </w:tc>
        <w:tc>
          <w:tcPr>
            <w:tcW w:w="0" w:type="auto"/>
            <w:tcBorders>
              <w:top w:val="single" w:sz="4" w:space="0" w:color="auto"/>
              <w:left w:val="single" w:sz="4" w:space="0" w:color="auto"/>
              <w:bottom w:val="single" w:sz="4" w:space="0" w:color="auto"/>
              <w:right w:val="single" w:sz="4" w:space="0" w:color="auto"/>
            </w:tcBorders>
            <w:vAlign w:val="center"/>
          </w:tcPr>
          <w:p w14:paraId="535D9236" w14:textId="77777777" w:rsidR="002E6445" w:rsidRPr="002E6445" w:rsidRDefault="002E6445" w:rsidP="008322CA">
            <w:pPr>
              <w:tabs>
                <w:tab w:val="decimal" w:pos="815"/>
              </w:tabs>
              <w:rPr>
                <w:rFonts w:ascii="Arial" w:hAnsi="Arial" w:cs="Arial"/>
                <w:i/>
                <w:iCs/>
              </w:rPr>
            </w:pPr>
            <w:r w:rsidRPr="002E6445">
              <w:rPr>
                <w:rFonts w:ascii="Arial" w:hAnsi="Arial" w:cs="Arial"/>
                <w:i/>
                <w:iCs/>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47BEF1CA" w14:textId="77777777" w:rsidR="002E6445" w:rsidRPr="002E6445" w:rsidRDefault="002E6445" w:rsidP="008322CA">
            <w:pPr>
              <w:tabs>
                <w:tab w:val="decimal" w:pos="680"/>
              </w:tabs>
              <w:rPr>
                <w:rFonts w:ascii="Arial" w:hAnsi="Arial" w:cs="Arial"/>
                <w:i/>
                <w:iCs/>
              </w:rPr>
            </w:pPr>
            <w:r w:rsidRPr="002E6445">
              <w:rPr>
                <w:rFonts w:ascii="Arial" w:hAnsi="Arial" w:cs="Arial"/>
                <w:i/>
                <w:iCs/>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34EB9DD" w14:textId="77777777" w:rsidR="002E6445" w:rsidRPr="002E6445" w:rsidRDefault="002E6445" w:rsidP="008322CA">
            <w:pPr>
              <w:tabs>
                <w:tab w:val="decimal" w:pos="815"/>
              </w:tabs>
              <w:rPr>
                <w:rFonts w:ascii="Arial" w:hAnsi="Arial" w:cs="Arial"/>
                <w:i/>
                <w:iCs/>
              </w:rPr>
            </w:pPr>
            <w:r w:rsidRPr="002E6445">
              <w:rPr>
                <w:rFonts w:ascii="Arial" w:hAnsi="Arial" w:cs="Arial"/>
                <w:i/>
                <w:iCs/>
              </w:rPr>
              <w:t>0</w:t>
            </w:r>
          </w:p>
        </w:tc>
        <w:tc>
          <w:tcPr>
            <w:tcW w:w="0" w:type="auto"/>
            <w:tcBorders>
              <w:top w:val="single" w:sz="4" w:space="0" w:color="auto"/>
              <w:left w:val="single" w:sz="4" w:space="0" w:color="auto"/>
              <w:bottom w:val="single" w:sz="4" w:space="0" w:color="auto"/>
              <w:right w:val="single" w:sz="4" w:space="0" w:color="auto"/>
            </w:tcBorders>
            <w:vAlign w:val="center"/>
          </w:tcPr>
          <w:p w14:paraId="7E3D00D7" w14:textId="77777777" w:rsidR="002E6445" w:rsidRPr="002E6445" w:rsidRDefault="002E6445" w:rsidP="008322CA">
            <w:pPr>
              <w:tabs>
                <w:tab w:val="decimal" w:pos="815"/>
              </w:tabs>
              <w:rPr>
                <w:rFonts w:ascii="Arial" w:hAnsi="Arial" w:cs="Arial"/>
                <w:b/>
                <w:bCs/>
                <w:i/>
                <w:iCs/>
              </w:rPr>
            </w:pPr>
            <w:r w:rsidRPr="002E6445">
              <w:rPr>
                <w:rFonts w:ascii="Arial" w:hAnsi="Arial" w:cs="Arial"/>
                <w:b/>
                <w:bCs/>
                <w:i/>
                <w:iCs/>
              </w:rPr>
              <w:t>(2)</w:t>
            </w:r>
          </w:p>
        </w:tc>
      </w:tr>
      <w:tr w:rsidR="002E6445" w:rsidRPr="002E6445" w14:paraId="38AFE662" w14:textId="77777777" w:rsidTr="00BB7F55">
        <w:trPr>
          <w:trHeight w:val="315"/>
          <w:jc w:val="center"/>
        </w:trPr>
        <w:tc>
          <w:tcPr>
            <w:tcW w:w="2835" w:type="dxa"/>
            <w:tcBorders>
              <w:top w:val="single" w:sz="4" w:space="0" w:color="auto"/>
              <w:left w:val="single" w:sz="4" w:space="0" w:color="auto"/>
              <w:bottom w:val="single" w:sz="4" w:space="0" w:color="auto"/>
              <w:right w:val="single" w:sz="4" w:space="0" w:color="auto"/>
            </w:tcBorders>
            <w:vAlign w:val="center"/>
          </w:tcPr>
          <w:p w14:paraId="547F3C9E" w14:textId="77777777" w:rsidR="002E6445" w:rsidRPr="002E6445" w:rsidRDefault="002E6445" w:rsidP="008322CA">
            <w:pPr>
              <w:rPr>
                <w:rFonts w:ascii="Arial" w:hAnsi="Arial" w:cs="Arial"/>
                <w:b/>
                <w:bCs/>
              </w:rPr>
            </w:pPr>
            <w:r w:rsidRPr="002E6445">
              <w:rPr>
                <w:rFonts w:ascii="Arial" w:hAnsi="Arial" w:cs="Arial"/>
              </w:rPr>
              <w:br w:type="page"/>
            </w:r>
            <w:r w:rsidRPr="002E6445">
              <w:rPr>
                <w:rFonts w:ascii="Arial" w:hAnsi="Arial" w:cs="Arial"/>
                <w:b/>
                <w:bCs/>
              </w:rPr>
              <w:t>Celkem v ročníku</w:t>
            </w:r>
          </w:p>
        </w:tc>
        <w:tc>
          <w:tcPr>
            <w:tcW w:w="1164" w:type="dxa"/>
            <w:tcBorders>
              <w:top w:val="single" w:sz="4" w:space="0" w:color="auto"/>
              <w:left w:val="single" w:sz="4" w:space="0" w:color="auto"/>
              <w:bottom w:val="single" w:sz="4" w:space="0" w:color="auto"/>
              <w:right w:val="single" w:sz="4" w:space="0" w:color="auto"/>
            </w:tcBorders>
            <w:vAlign w:val="center"/>
          </w:tcPr>
          <w:p w14:paraId="30456DB0" w14:textId="77777777" w:rsidR="002E6445" w:rsidRPr="002E6445" w:rsidRDefault="002E6445" w:rsidP="008322CA">
            <w:pPr>
              <w:tabs>
                <w:tab w:val="decimal" w:pos="0"/>
              </w:tabs>
              <w:jc w:val="cente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728DCF2D" w14:textId="77777777" w:rsidR="002E6445" w:rsidRPr="002E6445" w:rsidRDefault="002E6445" w:rsidP="008322CA">
            <w:pPr>
              <w:tabs>
                <w:tab w:val="decimal" w:pos="815"/>
              </w:tabs>
              <w:rPr>
                <w:rFonts w:ascii="Arial" w:hAnsi="Arial" w:cs="Arial"/>
                <w:b/>
                <w:bCs/>
              </w:rPr>
            </w:pPr>
            <w:r w:rsidRPr="002E6445">
              <w:rPr>
                <w:rFonts w:ascii="Arial" w:hAnsi="Arial" w:cs="Arial"/>
                <w:b/>
                <w:bCs/>
              </w:rPr>
              <w:t xml:space="preserve">31,5 </w:t>
            </w:r>
          </w:p>
        </w:tc>
        <w:tc>
          <w:tcPr>
            <w:tcW w:w="0" w:type="auto"/>
            <w:tcBorders>
              <w:top w:val="single" w:sz="4" w:space="0" w:color="auto"/>
              <w:left w:val="single" w:sz="4" w:space="0" w:color="auto"/>
              <w:bottom w:val="single" w:sz="4" w:space="0" w:color="auto"/>
              <w:right w:val="single" w:sz="4" w:space="0" w:color="auto"/>
            </w:tcBorders>
            <w:vAlign w:val="center"/>
          </w:tcPr>
          <w:p w14:paraId="4551F42C" w14:textId="77777777" w:rsidR="002E6445" w:rsidRPr="002E6445" w:rsidRDefault="002E6445" w:rsidP="008322CA">
            <w:pPr>
              <w:tabs>
                <w:tab w:val="decimal" w:pos="680"/>
              </w:tabs>
              <w:rPr>
                <w:rFonts w:ascii="Arial" w:hAnsi="Arial" w:cs="Arial"/>
                <w:b/>
                <w:bCs/>
              </w:rPr>
            </w:pPr>
            <w:r w:rsidRPr="002E6445">
              <w:rPr>
                <w:rFonts w:ascii="Arial" w:hAnsi="Arial" w:cs="Arial"/>
                <w:b/>
                <w:bCs/>
              </w:rPr>
              <w:t>33 (2)</w:t>
            </w:r>
          </w:p>
        </w:tc>
        <w:tc>
          <w:tcPr>
            <w:tcW w:w="0" w:type="auto"/>
            <w:tcBorders>
              <w:top w:val="single" w:sz="4" w:space="0" w:color="auto"/>
              <w:left w:val="single" w:sz="4" w:space="0" w:color="auto"/>
              <w:bottom w:val="single" w:sz="4" w:space="0" w:color="auto"/>
              <w:right w:val="single" w:sz="4" w:space="0" w:color="auto"/>
            </w:tcBorders>
            <w:vAlign w:val="center"/>
          </w:tcPr>
          <w:p w14:paraId="74111B84" w14:textId="77777777" w:rsidR="002E6445" w:rsidRPr="002E6445" w:rsidRDefault="002E6445" w:rsidP="008322CA">
            <w:pPr>
              <w:tabs>
                <w:tab w:val="decimal" w:pos="815"/>
              </w:tabs>
              <w:rPr>
                <w:rFonts w:ascii="Arial" w:hAnsi="Arial" w:cs="Arial"/>
                <w:b/>
                <w:bCs/>
              </w:rPr>
            </w:pPr>
            <w:r w:rsidRPr="002E6445">
              <w:rPr>
                <w:rFonts w:ascii="Arial" w:hAnsi="Arial" w:cs="Arial"/>
                <w:b/>
                <w:bCs/>
              </w:rPr>
              <w:t>33,5</w:t>
            </w:r>
          </w:p>
        </w:tc>
        <w:tc>
          <w:tcPr>
            <w:tcW w:w="0" w:type="auto"/>
            <w:tcBorders>
              <w:top w:val="single" w:sz="4" w:space="0" w:color="auto"/>
              <w:left w:val="single" w:sz="4" w:space="0" w:color="auto"/>
              <w:bottom w:val="single" w:sz="4" w:space="0" w:color="auto"/>
              <w:right w:val="single" w:sz="4" w:space="0" w:color="auto"/>
            </w:tcBorders>
            <w:vAlign w:val="center"/>
          </w:tcPr>
          <w:p w14:paraId="4F59877F" w14:textId="77777777" w:rsidR="002E6445" w:rsidRPr="002E6445" w:rsidRDefault="002E6445" w:rsidP="008322CA">
            <w:pPr>
              <w:tabs>
                <w:tab w:val="decimal" w:pos="815"/>
              </w:tabs>
              <w:rPr>
                <w:rFonts w:ascii="Arial" w:hAnsi="Arial" w:cs="Arial"/>
                <w:b/>
                <w:bCs/>
              </w:rPr>
            </w:pPr>
            <w:r w:rsidRPr="002E6445">
              <w:rPr>
                <w:rFonts w:ascii="Arial" w:hAnsi="Arial" w:cs="Arial"/>
                <w:b/>
                <w:bCs/>
              </w:rPr>
              <w:t>98 (2)</w:t>
            </w:r>
          </w:p>
        </w:tc>
      </w:tr>
    </w:tbl>
    <w:p w14:paraId="4F260FDF" w14:textId="77777777" w:rsidR="002E6445" w:rsidRPr="002E6445" w:rsidRDefault="002E6445" w:rsidP="002E6445">
      <w:pPr>
        <w:rPr>
          <w:rFonts w:ascii="Arial" w:hAnsi="Arial" w:cs="Arial"/>
          <w:sz w:val="12"/>
          <w:szCs w:val="12"/>
        </w:rPr>
      </w:pPr>
    </w:p>
    <w:p w14:paraId="4A929AA4" w14:textId="77777777" w:rsidR="002E6445" w:rsidRPr="002E6445" w:rsidRDefault="002E6445" w:rsidP="002E6445">
      <w:pPr>
        <w:rPr>
          <w:rFonts w:ascii="Arial" w:hAnsi="Arial" w:cs="Arial"/>
          <w:sz w:val="12"/>
          <w:szCs w:val="12"/>
        </w:rPr>
      </w:pPr>
    </w:p>
    <w:tbl>
      <w:tblPr>
        <w:tblW w:w="0" w:type="auto"/>
        <w:jc w:val="center"/>
        <w:tblCellMar>
          <w:left w:w="70" w:type="dxa"/>
          <w:right w:w="70" w:type="dxa"/>
        </w:tblCellMar>
        <w:tblLook w:val="0000" w:firstRow="0" w:lastRow="0" w:firstColumn="0" w:lastColumn="0" w:noHBand="0" w:noVBand="0"/>
      </w:tblPr>
      <w:tblGrid>
        <w:gridCol w:w="2518"/>
        <w:gridCol w:w="1025"/>
        <w:gridCol w:w="1164"/>
        <w:gridCol w:w="1088"/>
        <w:gridCol w:w="1207"/>
        <w:gridCol w:w="2636"/>
      </w:tblGrid>
      <w:tr w:rsidR="002E6445" w:rsidRPr="002E6445" w14:paraId="2FBEB771" w14:textId="77777777" w:rsidTr="008322CA">
        <w:trPr>
          <w:trHeight w:val="360"/>
          <w:jc w:val="center"/>
        </w:trPr>
        <w:tc>
          <w:tcPr>
            <w:tcW w:w="12368" w:type="dxa"/>
            <w:gridSpan w:val="6"/>
            <w:tcBorders>
              <w:bottom w:val="single" w:sz="4" w:space="0" w:color="auto"/>
            </w:tcBorders>
            <w:shd w:val="clear" w:color="auto" w:fill="auto"/>
            <w:noWrap/>
            <w:vAlign w:val="bottom"/>
          </w:tcPr>
          <w:p w14:paraId="75435454" w14:textId="77777777" w:rsidR="002E6445" w:rsidRPr="002E6445" w:rsidRDefault="002E6445" w:rsidP="008322CA">
            <w:pPr>
              <w:rPr>
                <w:rFonts w:ascii="Arial" w:hAnsi="Arial" w:cs="Arial"/>
                <w:b/>
              </w:rPr>
            </w:pPr>
            <w:r w:rsidRPr="002E6445">
              <w:rPr>
                <w:rFonts w:ascii="Arial" w:hAnsi="Arial" w:cs="Arial"/>
                <w:b/>
              </w:rPr>
              <w:br w:type="page"/>
            </w:r>
            <w:r w:rsidRPr="002E6445">
              <w:rPr>
                <w:rFonts w:ascii="Arial" w:hAnsi="Arial" w:cs="Arial"/>
                <w:b/>
              </w:rPr>
              <w:br w:type="page"/>
            </w:r>
            <w:r w:rsidRPr="002E6445">
              <w:rPr>
                <w:rFonts w:ascii="Arial" w:hAnsi="Arial" w:cs="Arial"/>
                <w:b/>
              </w:rPr>
              <w:br w:type="page"/>
              <w:t xml:space="preserve">1.D - CUKR 2022 </w:t>
            </w:r>
            <w:proofErr w:type="gramStart"/>
            <w:r w:rsidRPr="002E6445">
              <w:rPr>
                <w:rFonts w:ascii="Arial" w:hAnsi="Arial" w:cs="Arial"/>
                <w:b/>
              </w:rPr>
              <w:t>č.j.</w:t>
            </w:r>
            <w:proofErr w:type="gramEnd"/>
            <w:r w:rsidRPr="002E6445">
              <w:rPr>
                <w:rFonts w:ascii="Arial" w:hAnsi="Arial" w:cs="Arial"/>
                <w:b/>
              </w:rPr>
              <w:t xml:space="preserve"> </w:t>
            </w:r>
            <w:r w:rsidRPr="002E6445">
              <w:rPr>
                <w:rFonts w:ascii="Arial" w:hAnsi="Arial" w:cs="Arial"/>
                <w:sz w:val="22"/>
                <w:szCs w:val="22"/>
              </w:rPr>
              <w:t>0855/2022/SOHMB</w:t>
            </w:r>
            <w:r w:rsidRPr="002E6445">
              <w:rPr>
                <w:rFonts w:ascii="Arial" w:hAnsi="Arial" w:cs="Arial"/>
                <w:b/>
              </w:rPr>
              <w:t xml:space="preserve">, 2.D, 3.D CUKR 2018 č.j. </w:t>
            </w:r>
            <w:r w:rsidRPr="002E6445">
              <w:rPr>
                <w:rFonts w:ascii="Arial" w:hAnsi="Arial" w:cs="Arial"/>
                <w:sz w:val="22"/>
                <w:szCs w:val="22"/>
              </w:rPr>
              <w:t>0572/2019/SOHMB</w:t>
            </w:r>
          </w:p>
          <w:p w14:paraId="330707B0" w14:textId="77777777" w:rsidR="002E6445" w:rsidRPr="002E6445" w:rsidRDefault="002E6445" w:rsidP="008322CA">
            <w:pPr>
              <w:rPr>
                <w:rFonts w:ascii="Arial" w:hAnsi="Arial" w:cs="Arial"/>
              </w:rPr>
            </w:pPr>
            <w:r w:rsidRPr="002E6445">
              <w:rPr>
                <w:rFonts w:ascii="Arial" w:hAnsi="Arial" w:cs="Arial"/>
                <w:b/>
                <w:bCs/>
              </w:rPr>
              <w:t xml:space="preserve">Učební plán pro studium od roku </w:t>
            </w:r>
            <w:proofErr w:type="gramStart"/>
            <w:r w:rsidRPr="002E6445">
              <w:rPr>
                <w:rFonts w:ascii="Arial" w:hAnsi="Arial" w:cs="Arial"/>
                <w:b/>
                <w:bCs/>
              </w:rPr>
              <w:t>2022 (1.D) a 2018</w:t>
            </w:r>
            <w:proofErr w:type="gramEnd"/>
            <w:r w:rsidRPr="002E6445">
              <w:rPr>
                <w:rFonts w:ascii="Arial" w:hAnsi="Arial" w:cs="Arial"/>
                <w:b/>
                <w:bCs/>
              </w:rPr>
              <w:t xml:space="preserve"> (2.D a 3.D)</w:t>
            </w:r>
          </w:p>
        </w:tc>
      </w:tr>
      <w:tr w:rsidR="002E6445" w:rsidRPr="002E6445" w14:paraId="34E97E6B" w14:textId="77777777" w:rsidTr="008322CA">
        <w:trPr>
          <w:trHeight w:hRule="exact" w:val="283"/>
          <w:jc w:val="center"/>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2902EFC" w14:textId="77777777" w:rsidR="002E6445" w:rsidRPr="002E6445" w:rsidRDefault="002E6445" w:rsidP="008322CA">
            <w:pPr>
              <w:jc w:val="center"/>
              <w:rPr>
                <w:rFonts w:ascii="Arial" w:hAnsi="Arial" w:cs="Arial"/>
                <w:b/>
                <w:bCs/>
              </w:rPr>
            </w:pPr>
            <w:r w:rsidRPr="002E6445">
              <w:rPr>
                <w:rFonts w:ascii="Arial" w:hAnsi="Arial" w:cs="Arial"/>
                <w:b/>
                <w:bCs/>
              </w:rPr>
              <w:t>Povinné předměty</w:t>
            </w:r>
          </w:p>
        </w:tc>
        <w:tc>
          <w:tcPr>
            <w:tcW w:w="1299" w:type="dxa"/>
            <w:tcBorders>
              <w:top w:val="single" w:sz="4" w:space="0" w:color="auto"/>
              <w:left w:val="nil"/>
              <w:bottom w:val="single" w:sz="4" w:space="0" w:color="auto"/>
              <w:right w:val="single" w:sz="4" w:space="0" w:color="auto"/>
            </w:tcBorders>
            <w:vAlign w:val="center"/>
          </w:tcPr>
          <w:p w14:paraId="30675795" w14:textId="77777777" w:rsidR="002E6445" w:rsidRPr="002E6445" w:rsidRDefault="002E6445" w:rsidP="008322CA">
            <w:pPr>
              <w:jc w:val="center"/>
              <w:rPr>
                <w:rFonts w:ascii="Arial" w:hAnsi="Arial" w:cs="Arial"/>
                <w:b/>
                <w:bCs/>
              </w:rPr>
            </w:pPr>
            <w:r w:rsidRPr="002E6445">
              <w:rPr>
                <w:rFonts w:ascii="Arial" w:hAnsi="Arial" w:cs="Arial"/>
                <w:b/>
                <w:bCs/>
              </w:rPr>
              <w:t>Zkratky</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0797C766" w14:textId="77777777" w:rsidR="002E6445" w:rsidRPr="002E6445" w:rsidRDefault="002E6445" w:rsidP="008322CA">
            <w:pPr>
              <w:jc w:val="center"/>
              <w:rPr>
                <w:rFonts w:ascii="Arial" w:hAnsi="Arial" w:cs="Arial"/>
                <w:b/>
                <w:bCs/>
              </w:rPr>
            </w:pPr>
            <w:r w:rsidRPr="002E6445">
              <w:rPr>
                <w:rFonts w:ascii="Arial" w:hAnsi="Arial" w:cs="Arial"/>
                <w:b/>
                <w:bCs/>
              </w:rPr>
              <w:t>1. ročník</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9467B" w14:textId="77777777" w:rsidR="002E6445" w:rsidRPr="002E6445" w:rsidRDefault="002E6445" w:rsidP="008322CA">
            <w:pPr>
              <w:jc w:val="center"/>
              <w:rPr>
                <w:rFonts w:ascii="Arial" w:hAnsi="Arial" w:cs="Arial"/>
                <w:b/>
                <w:bCs/>
              </w:rPr>
            </w:pPr>
            <w:r w:rsidRPr="002E6445">
              <w:rPr>
                <w:rFonts w:ascii="Arial" w:hAnsi="Arial" w:cs="Arial"/>
                <w:b/>
                <w:bCs/>
              </w:rPr>
              <w:t>2. ročník</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18A1BFE4" w14:textId="77777777" w:rsidR="002E6445" w:rsidRPr="002E6445" w:rsidRDefault="002E6445" w:rsidP="008322CA">
            <w:pPr>
              <w:jc w:val="center"/>
              <w:rPr>
                <w:rFonts w:ascii="Arial" w:hAnsi="Arial" w:cs="Arial"/>
                <w:b/>
                <w:bCs/>
              </w:rPr>
            </w:pPr>
            <w:r w:rsidRPr="002E6445">
              <w:rPr>
                <w:rFonts w:ascii="Arial" w:hAnsi="Arial" w:cs="Arial"/>
                <w:b/>
                <w:bCs/>
              </w:rPr>
              <w:t>3. ročník</w:t>
            </w:r>
          </w:p>
        </w:tc>
        <w:tc>
          <w:tcPr>
            <w:tcW w:w="3410" w:type="dxa"/>
            <w:tcBorders>
              <w:top w:val="single" w:sz="4" w:space="0" w:color="auto"/>
              <w:left w:val="nil"/>
              <w:bottom w:val="single" w:sz="4" w:space="0" w:color="auto"/>
              <w:right w:val="single" w:sz="4" w:space="0" w:color="auto"/>
            </w:tcBorders>
            <w:shd w:val="clear" w:color="auto" w:fill="auto"/>
            <w:vAlign w:val="center"/>
          </w:tcPr>
          <w:p w14:paraId="104B5430" w14:textId="77777777" w:rsidR="002E6445" w:rsidRPr="002E6445" w:rsidRDefault="002E6445" w:rsidP="008322CA">
            <w:pPr>
              <w:jc w:val="center"/>
              <w:rPr>
                <w:rFonts w:ascii="Arial" w:hAnsi="Arial" w:cs="Arial"/>
                <w:b/>
                <w:bCs/>
              </w:rPr>
            </w:pPr>
            <w:r w:rsidRPr="002E6445">
              <w:rPr>
                <w:rFonts w:ascii="Arial" w:hAnsi="Arial" w:cs="Arial"/>
                <w:b/>
                <w:bCs/>
              </w:rPr>
              <w:t>celkem</w:t>
            </w:r>
          </w:p>
        </w:tc>
      </w:tr>
      <w:tr w:rsidR="002E6445" w:rsidRPr="002E6445" w14:paraId="4E08DB88" w14:textId="77777777" w:rsidTr="008322CA">
        <w:trPr>
          <w:trHeight w:hRule="exact" w:val="283"/>
          <w:jc w:val="center"/>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7CA3A58F" w14:textId="77777777" w:rsidR="002E6445" w:rsidRPr="002E6445" w:rsidRDefault="002E6445" w:rsidP="008322CA">
            <w:pPr>
              <w:rPr>
                <w:rFonts w:ascii="Arial" w:hAnsi="Arial" w:cs="Arial"/>
              </w:rPr>
            </w:pPr>
            <w:r w:rsidRPr="002E6445">
              <w:rPr>
                <w:rFonts w:ascii="Arial" w:hAnsi="Arial" w:cs="Arial"/>
              </w:rPr>
              <w:t>Český jazyk a literatura</w:t>
            </w:r>
          </w:p>
        </w:tc>
        <w:tc>
          <w:tcPr>
            <w:tcW w:w="1299" w:type="dxa"/>
            <w:tcBorders>
              <w:top w:val="single" w:sz="4" w:space="0" w:color="auto"/>
              <w:left w:val="nil"/>
              <w:bottom w:val="single" w:sz="4" w:space="0" w:color="auto"/>
              <w:right w:val="single" w:sz="4" w:space="0" w:color="auto"/>
            </w:tcBorders>
            <w:vAlign w:val="center"/>
          </w:tcPr>
          <w:p w14:paraId="2D136539" w14:textId="77777777" w:rsidR="002E6445" w:rsidRPr="002E6445" w:rsidRDefault="002E6445" w:rsidP="008322CA">
            <w:pPr>
              <w:jc w:val="center"/>
              <w:rPr>
                <w:rFonts w:ascii="Arial" w:hAnsi="Arial" w:cs="Arial"/>
              </w:rPr>
            </w:pPr>
            <w:r w:rsidRPr="002E6445">
              <w:rPr>
                <w:rFonts w:ascii="Arial" w:hAnsi="Arial" w:cs="Arial"/>
              </w:rPr>
              <w:t>CJL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C1F025D"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8EA4" w14:textId="77777777" w:rsidR="002E6445" w:rsidRPr="002E6445" w:rsidRDefault="002E6445" w:rsidP="008322CA">
            <w:pPr>
              <w:jc w:val="center"/>
              <w:rPr>
                <w:rFonts w:ascii="Arial" w:hAnsi="Arial" w:cs="Arial"/>
              </w:rPr>
            </w:pPr>
            <w:r w:rsidRPr="002E6445">
              <w:rPr>
                <w:rFonts w:ascii="Arial" w:hAnsi="Arial" w:cs="Arial"/>
              </w:rPr>
              <w:t>2</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62EEFCA" w14:textId="77777777" w:rsidR="002E6445" w:rsidRPr="002E6445" w:rsidRDefault="002E6445" w:rsidP="008322CA">
            <w:pPr>
              <w:jc w:val="center"/>
              <w:rPr>
                <w:rFonts w:ascii="Arial" w:hAnsi="Arial" w:cs="Arial"/>
              </w:rPr>
            </w:pPr>
            <w:r w:rsidRPr="002E6445">
              <w:rPr>
                <w:rFonts w:ascii="Arial" w:hAnsi="Arial" w:cs="Arial"/>
              </w:rPr>
              <w:t>2</w:t>
            </w:r>
          </w:p>
        </w:tc>
        <w:tc>
          <w:tcPr>
            <w:tcW w:w="3410" w:type="dxa"/>
            <w:tcBorders>
              <w:top w:val="single" w:sz="4" w:space="0" w:color="auto"/>
              <w:left w:val="nil"/>
              <w:bottom w:val="single" w:sz="4" w:space="0" w:color="auto"/>
              <w:right w:val="single" w:sz="4" w:space="0" w:color="auto"/>
            </w:tcBorders>
            <w:shd w:val="clear" w:color="auto" w:fill="auto"/>
            <w:vAlign w:val="center"/>
          </w:tcPr>
          <w:p w14:paraId="71B1D36C" w14:textId="77777777" w:rsidR="002E6445" w:rsidRPr="002E6445" w:rsidRDefault="002E6445" w:rsidP="008322CA">
            <w:pPr>
              <w:jc w:val="center"/>
              <w:rPr>
                <w:rFonts w:ascii="Arial" w:hAnsi="Arial" w:cs="Arial"/>
                <w:b/>
                <w:bCs/>
              </w:rPr>
            </w:pPr>
            <w:r w:rsidRPr="002E6445">
              <w:rPr>
                <w:rFonts w:ascii="Arial" w:hAnsi="Arial" w:cs="Arial"/>
                <w:b/>
                <w:bCs/>
              </w:rPr>
              <w:t>5</w:t>
            </w:r>
          </w:p>
        </w:tc>
      </w:tr>
      <w:tr w:rsidR="002E6445" w:rsidRPr="002E6445" w14:paraId="0E150386"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44DACFA4" w14:textId="77777777" w:rsidR="002E6445" w:rsidRPr="002E6445" w:rsidRDefault="002E6445" w:rsidP="008322CA">
            <w:pPr>
              <w:rPr>
                <w:rFonts w:ascii="Arial" w:hAnsi="Arial" w:cs="Arial"/>
              </w:rPr>
            </w:pPr>
            <w:r w:rsidRPr="002E6445">
              <w:rPr>
                <w:rFonts w:ascii="Arial" w:hAnsi="Arial" w:cs="Arial"/>
              </w:rPr>
              <w:t>Cizí jazyk</w:t>
            </w:r>
          </w:p>
        </w:tc>
        <w:tc>
          <w:tcPr>
            <w:tcW w:w="1299" w:type="dxa"/>
            <w:tcBorders>
              <w:top w:val="single" w:sz="4" w:space="0" w:color="auto"/>
              <w:left w:val="nil"/>
              <w:bottom w:val="single" w:sz="4" w:space="0" w:color="auto"/>
              <w:right w:val="single" w:sz="4" w:space="0" w:color="auto"/>
            </w:tcBorders>
            <w:vAlign w:val="center"/>
          </w:tcPr>
          <w:p w14:paraId="195C9B40" w14:textId="77777777" w:rsidR="002E6445" w:rsidRPr="002E6445" w:rsidRDefault="002E6445" w:rsidP="008322CA">
            <w:pPr>
              <w:jc w:val="center"/>
              <w:rPr>
                <w:rFonts w:ascii="Arial" w:hAnsi="Arial" w:cs="Arial"/>
              </w:rPr>
            </w:pPr>
            <w:r w:rsidRPr="002E6445">
              <w:rPr>
                <w:rFonts w:ascii="Arial" w:hAnsi="Arial" w:cs="Arial"/>
              </w:rPr>
              <w:t>ANJ</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0BCA378" w14:textId="77777777" w:rsidR="002E6445" w:rsidRPr="002E6445" w:rsidRDefault="002E6445" w:rsidP="008322CA">
            <w:pPr>
              <w:jc w:val="center"/>
              <w:rPr>
                <w:rFonts w:ascii="Arial" w:hAnsi="Arial" w:cs="Arial"/>
              </w:rPr>
            </w:pPr>
            <w:r w:rsidRPr="002E6445">
              <w:rPr>
                <w:rFonts w:ascii="Arial" w:hAnsi="Arial" w:cs="Arial"/>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7F56E" w14:textId="77777777" w:rsidR="002E6445" w:rsidRPr="002E6445" w:rsidRDefault="002E6445" w:rsidP="008322CA">
            <w:pPr>
              <w:jc w:val="center"/>
              <w:rPr>
                <w:rFonts w:ascii="Arial" w:hAnsi="Arial" w:cs="Arial"/>
              </w:rPr>
            </w:pPr>
            <w:r w:rsidRPr="002E6445">
              <w:rPr>
                <w:rFonts w:ascii="Arial" w:hAnsi="Arial" w:cs="Arial"/>
              </w:rPr>
              <w:t>2</w:t>
            </w:r>
          </w:p>
        </w:tc>
        <w:tc>
          <w:tcPr>
            <w:tcW w:w="1538" w:type="dxa"/>
            <w:tcBorders>
              <w:top w:val="nil"/>
              <w:left w:val="nil"/>
              <w:bottom w:val="single" w:sz="4" w:space="0" w:color="auto"/>
              <w:right w:val="single" w:sz="4" w:space="0" w:color="auto"/>
            </w:tcBorders>
            <w:shd w:val="clear" w:color="auto" w:fill="auto"/>
            <w:noWrap/>
            <w:vAlign w:val="center"/>
          </w:tcPr>
          <w:p w14:paraId="0AEF57B4" w14:textId="77777777" w:rsidR="002E6445" w:rsidRPr="002E6445" w:rsidRDefault="002E6445" w:rsidP="008322CA">
            <w:pPr>
              <w:jc w:val="center"/>
              <w:rPr>
                <w:rFonts w:ascii="Arial" w:hAnsi="Arial" w:cs="Arial"/>
              </w:rPr>
            </w:pPr>
            <w:r w:rsidRPr="002E6445">
              <w:rPr>
                <w:rFonts w:ascii="Arial" w:hAnsi="Arial" w:cs="Arial"/>
              </w:rPr>
              <w:t>2</w:t>
            </w:r>
          </w:p>
        </w:tc>
        <w:tc>
          <w:tcPr>
            <w:tcW w:w="3410" w:type="dxa"/>
            <w:tcBorders>
              <w:top w:val="nil"/>
              <w:left w:val="nil"/>
              <w:bottom w:val="single" w:sz="4" w:space="0" w:color="auto"/>
              <w:right w:val="single" w:sz="4" w:space="0" w:color="auto"/>
            </w:tcBorders>
            <w:shd w:val="clear" w:color="auto" w:fill="auto"/>
            <w:vAlign w:val="center"/>
          </w:tcPr>
          <w:p w14:paraId="1B044698" w14:textId="77777777" w:rsidR="002E6445" w:rsidRPr="002E6445" w:rsidRDefault="002E6445" w:rsidP="008322CA">
            <w:pPr>
              <w:jc w:val="center"/>
              <w:rPr>
                <w:rFonts w:ascii="Arial" w:hAnsi="Arial" w:cs="Arial"/>
                <w:b/>
                <w:bCs/>
              </w:rPr>
            </w:pPr>
            <w:r w:rsidRPr="002E6445">
              <w:rPr>
                <w:rFonts w:ascii="Arial" w:hAnsi="Arial" w:cs="Arial"/>
                <w:b/>
                <w:bCs/>
              </w:rPr>
              <w:t>6</w:t>
            </w:r>
          </w:p>
        </w:tc>
      </w:tr>
      <w:tr w:rsidR="002E6445" w:rsidRPr="002E6445" w14:paraId="4862047A"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5734D809" w14:textId="77777777" w:rsidR="002E6445" w:rsidRPr="002E6445" w:rsidRDefault="002E6445" w:rsidP="008322CA">
            <w:pPr>
              <w:rPr>
                <w:rFonts w:ascii="Arial" w:hAnsi="Arial" w:cs="Arial"/>
              </w:rPr>
            </w:pPr>
            <w:r w:rsidRPr="002E6445">
              <w:rPr>
                <w:rFonts w:ascii="Arial" w:hAnsi="Arial" w:cs="Arial"/>
              </w:rPr>
              <w:t>Občanská nauka</w:t>
            </w:r>
          </w:p>
        </w:tc>
        <w:tc>
          <w:tcPr>
            <w:tcW w:w="1299" w:type="dxa"/>
            <w:tcBorders>
              <w:top w:val="single" w:sz="4" w:space="0" w:color="auto"/>
              <w:left w:val="nil"/>
              <w:bottom w:val="single" w:sz="4" w:space="0" w:color="auto"/>
              <w:right w:val="single" w:sz="4" w:space="0" w:color="auto"/>
            </w:tcBorders>
            <w:vAlign w:val="center"/>
          </w:tcPr>
          <w:p w14:paraId="2150BF7E" w14:textId="77777777" w:rsidR="002E6445" w:rsidRPr="002E6445" w:rsidRDefault="002E6445" w:rsidP="008322CA">
            <w:pPr>
              <w:jc w:val="center"/>
              <w:rPr>
                <w:rFonts w:ascii="Arial" w:hAnsi="Arial" w:cs="Arial"/>
              </w:rPr>
            </w:pPr>
            <w:r w:rsidRPr="002E6445">
              <w:rPr>
                <w:rFonts w:ascii="Arial" w:hAnsi="Arial" w:cs="Arial"/>
              </w:rPr>
              <w:t>OBN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1CEFFAB"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3141E"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5B97AA4C" w14:textId="77777777" w:rsidR="002E6445" w:rsidRPr="002E6445" w:rsidRDefault="002E6445" w:rsidP="008322CA">
            <w:pPr>
              <w:jc w:val="center"/>
              <w:rPr>
                <w:rFonts w:ascii="Arial" w:hAnsi="Arial" w:cs="Arial"/>
              </w:rPr>
            </w:pPr>
            <w:r w:rsidRPr="002E6445">
              <w:rPr>
                <w:rFonts w:ascii="Arial" w:hAnsi="Arial" w:cs="Arial"/>
              </w:rPr>
              <w:t>1</w:t>
            </w:r>
          </w:p>
        </w:tc>
        <w:tc>
          <w:tcPr>
            <w:tcW w:w="3410" w:type="dxa"/>
            <w:tcBorders>
              <w:top w:val="nil"/>
              <w:left w:val="nil"/>
              <w:bottom w:val="single" w:sz="4" w:space="0" w:color="auto"/>
              <w:right w:val="single" w:sz="4" w:space="0" w:color="auto"/>
            </w:tcBorders>
            <w:shd w:val="clear" w:color="auto" w:fill="auto"/>
            <w:vAlign w:val="center"/>
          </w:tcPr>
          <w:p w14:paraId="646D18EC"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257CA703"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7352A7FD" w14:textId="77777777" w:rsidR="002E6445" w:rsidRPr="002E6445" w:rsidRDefault="002E6445" w:rsidP="008322CA">
            <w:pPr>
              <w:rPr>
                <w:rFonts w:ascii="Arial" w:hAnsi="Arial" w:cs="Arial"/>
              </w:rPr>
            </w:pPr>
            <w:r w:rsidRPr="002E6445">
              <w:rPr>
                <w:rFonts w:ascii="Arial" w:hAnsi="Arial" w:cs="Arial"/>
              </w:rPr>
              <w:t>Komunikace</w:t>
            </w:r>
          </w:p>
        </w:tc>
        <w:tc>
          <w:tcPr>
            <w:tcW w:w="1299" w:type="dxa"/>
            <w:tcBorders>
              <w:top w:val="single" w:sz="4" w:space="0" w:color="auto"/>
              <w:left w:val="nil"/>
              <w:bottom w:val="single" w:sz="4" w:space="0" w:color="auto"/>
              <w:right w:val="single" w:sz="4" w:space="0" w:color="auto"/>
            </w:tcBorders>
            <w:vAlign w:val="center"/>
          </w:tcPr>
          <w:p w14:paraId="450395C9" w14:textId="77777777" w:rsidR="002E6445" w:rsidRPr="002E6445" w:rsidRDefault="002E6445" w:rsidP="008322CA">
            <w:pPr>
              <w:jc w:val="center"/>
              <w:rPr>
                <w:rFonts w:ascii="Arial" w:hAnsi="Arial" w:cs="Arial"/>
              </w:rPr>
            </w:pPr>
            <w:r w:rsidRPr="002E6445">
              <w:rPr>
                <w:rFonts w:ascii="Arial" w:hAnsi="Arial" w:cs="Arial"/>
              </w:rPr>
              <w:t>KOM</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5962A0B"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7C2A8"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5C539EFD" w14:textId="77777777" w:rsidR="002E6445" w:rsidRPr="002E6445" w:rsidRDefault="002E6445" w:rsidP="008322CA">
            <w:pPr>
              <w:jc w:val="center"/>
              <w:rPr>
                <w:rFonts w:ascii="Arial" w:hAnsi="Arial" w:cs="Arial"/>
              </w:rPr>
            </w:pPr>
            <w:r w:rsidRPr="002E6445">
              <w:rPr>
                <w:rFonts w:ascii="Arial" w:hAnsi="Arial" w:cs="Arial"/>
              </w:rPr>
              <w:t>0</w:t>
            </w:r>
          </w:p>
        </w:tc>
        <w:tc>
          <w:tcPr>
            <w:tcW w:w="3410" w:type="dxa"/>
            <w:tcBorders>
              <w:top w:val="nil"/>
              <w:left w:val="nil"/>
              <w:bottom w:val="single" w:sz="4" w:space="0" w:color="auto"/>
              <w:right w:val="single" w:sz="4" w:space="0" w:color="auto"/>
            </w:tcBorders>
            <w:shd w:val="clear" w:color="auto" w:fill="auto"/>
            <w:vAlign w:val="center"/>
          </w:tcPr>
          <w:p w14:paraId="0F0748B3"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7E6A806A"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3A1FE978" w14:textId="77777777" w:rsidR="002E6445" w:rsidRPr="002E6445" w:rsidRDefault="002E6445" w:rsidP="008322CA">
            <w:pPr>
              <w:rPr>
                <w:rFonts w:ascii="Arial" w:hAnsi="Arial" w:cs="Arial"/>
              </w:rPr>
            </w:pPr>
            <w:r w:rsidRPr="002E6445">
              <w:rPr>
                <w:rFonts w:ascii="Arial" w:hAnsi="Arial" w:cs="Arial"/>
              </w:rPr>
              <w:t>Chemie</w:t>
            </w:r>
          </w:p>
        </w:tc>
        <w:tc>
          <w:tcPr>
            <w:tcW w:w="1299" w:type="dxa"/>
            <w:tcBorders>
              <w:top w:val="single" w:sz="4" w:space="0" w:color="auto"/>
              <w:left w:val="nil"/>
              <w:bottom w:val="single" w:sz="4" w:space="0" w:color="auto"/>
              <w:right w:val="single" w:sz="4" w:space="0" w:color="auto"/>
            </w:tcBorders>
            <w:vAlign w:val="center"/>
          </w:tcPr>
          <w:p w14:paraId="754C7017" w14:textId="77777777" w:rsidR="002E6445" w:rsidRPr="002E6445" w:rsidRDefault="002E6445" w:rsidP="008322CA">
            <w:pPr>
              <w:jc w:val="center"/>
              <w:rPr>
                <w:rFonts w:ascii="Arial" w:hAnsi="Arial" w:cs="Arial"/>
              </w:rPr>
            </w:pPr>
            <w:r w:rsidRPr="002E6445">
              <w:rPr>
                <w:rFonts w:ascii="Arial" w:hAnsi="Arial" w:cs="Arial"/>
              </w:rPr>
              <w:t>CHE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07517D9"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08C1D"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36AC1BCA" w14:textId="77777777" w:rsidR="002E6445" w:rsidRPr="002E6445" w:rsidRDefault="002E6445" w:rsidP="008322CA">
            <w:pPr>
              <w:jc w:val="center"/>
              <w:rPr>
                <w:rFonts w:ascii="Arial" w:hAnsi="Arial" w:cs="Arial"/>
              </w:rPr>
            </w:pPr>
            <w:r w:rsidRPr="002E6445">
              <w:rPr>
                <w:rFonts w:ascii="Arial" w:hAnsi="Arial" w:cs="Arial"/>
              </w:rPr>
              <w:t>0</w:t>
            </w:r>
          </w:p>
        </w:tc>
        <w:tc>
          <w:tcPr>
            <w:tcW w:w="3410" w:type="dxa"/>
            <w:tcBorders>
              <w:top w:val="nil"/>
              <w:left w:val="nil"/>
              <w:bottom w:val="single" w:sz="4" w:space="0" w:color="auto"/>
              <w:right w:val="single" w:sz="4" w:space="0" w:color="auto"/>
            </w:tcBorders>
            <w:shd w:val="clear" w:color="auto" w:fill="auto"/>
            <w:vAlign w:val="center"/>
          </w:tcPr>
          <w:p w14:paraId="03B2D38D"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5A9A613A"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noWrap/>
            <w:vAlign w:val="center"/>
          </w:tcPr>
          <w:p w14:paraId="56CD6B8D" w14:textId="77777777" w:rsidR="002E6445" w:rsidRPr="002E6445" w:rsidRDefault="002E6445" w:rsidP="008322CA">
            <w:pPr>
              <w:rPr>
                <w:rFonts w:ascii="Arial" w:hAnsi="Arial" w:cs="Arial"/>
              </w:rPr>
            </w:pPr>
            <w:r w:rsidRPr="002E6445">
              <w:rPr>
                <w:rFonts w:ascii="Arial" w:hAnsi="Arial" w:cs="Arial"/>
              </w:rPr>
              <w:t>Ekologie</w:t>
            </w:r>
          </w:p>
        </w:tc>
        <w:tc>
          <w:tcPr>
            <w:tcW w:w="1299" w:type="dxa"/>
            <w:tcBorders>
              <w:top w:val="single" w:sz="4" w:space="0" w:color="auto"/>
              <w:left w:val="nil"/>
              <w:bottom w:val="single" w:sz="4" w:space="0" w:color="auto"/>
              <w:right w:val="single" w:sz="4" w:space="0" w:color="auto"/>
            </w:tcBorders>
            <w:vAlign w:val="center"/>
          </w:tcPr>
          <w:p w14:paraId="21A3E29B" w14:textId="77777777" w:rsidR="002E6445" w:rsidRPr="002E6445" w:rsidRDefault="002E6445" w:rsidP="008322CA">
            <w:pPr>
              <w:jc w:val="center"/>
              <w:rPr>
                <w:rFonts w:ascii="Arial" w:hAnsi="Arial" w:cs="Arial"/>
              </w:rPr>
            </w:pPr>
            <w:r w:rsidRPr="002E6445">
              <w:rPr>
                <w:rFonts w:ascii="Arial" w:hAnsi="Arial" w:cs="Arial"/>
              </w:rPr>
              <w:t>EKL</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91ABE"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BAF9" w14:textId="77777777" w:rsidR="002E6445" w:rsidRPr="002E6445" w:rsidRDefault="002E6445" w:rsidP="008322CA">
            <w:pPr>
              <w:jc w:val="center"/>
              <w:rPr>
                <w:rFonts w:ascii="Arial" w:hAnsi="Arial" w:cs="Arial"/>
              </w:rPr>
            </w:pPr>
            <w:r w:rsidRPr="002E6445">
              <w:rPr>
                <w:rFonts w:ascii="Arial" w:hAnsi="Arial" w:cs="Arial"/>
              </w:rPr>
              <w:t>0</w:t>
            </w:r>
          </w:p>
        </w:tc>
        <w:tc>
          <w:tcPr>
            <w:tcW w:w="1538" w:type="dxa"/>
            <w:tcBorders>
              <w:top w:val="nil"/>
              <w:left w:val="nil"/>
              <w:bottom w:val="single" w:sz="4" w:space="0" w:color="auto"/>
              <w:right w:val="single" w:sz="4" w:space="0" w:color="auto"/>
            </w:tcBorders>
            <w:shd w:val="clear" w:color="auto" w:fill="auto"/>
            <w:noWrap/>
            <w:vAlign w:val="center"/>
          </w:tcPr>
          <w:p w14:paraId="73E8B506" w14:textId="77777777" w:rsidR="002E6445" w:rsidRPr="002E6445" w:rsidRDefault="002E6445" w:rsidP="008322CA">
            <w:pPr>
              <w:jc w:val="center"/>
              <w:rPr>
                <w:rFonts w:ascii="Arial" w:hAnsi="Arial" w:cs="Arial"/>
              </w:rPr>
            </w:pPr>
            <w:r w:rsidRPr="002E6445">
              <w:rPr>
                <w:rFonts w:ascii="Arial" w:hAnsi="Arial" w:cs="Arial"/>
              </w:rPr>
              <w:t>0</w:t>
            </w:r>
          </w:p>
        </w:tc>
        <w:tc>
          <w:tcPr>
            <w:tcW w:w="3410" w:type="dxa"/>
            <w:tcBorders>
              <w:top w:val="nil"/>
              <w:left w:val="nil"/>
              <w:bottom w:val="single" w:sz="4" w:space="0" w:color="auto"/>
              <w:right w:val="single" w:sz="4" w:space="0" w:color="auto"/>
            </w:tcBorders>
            <w:shd w:val="clear" w:color="auto" w:fill="auto"/>
            <w:vAlign w:val="center"/>
          </w:tcPr>
          <w:p w14:paraId="4175ADD3"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4AC843BE"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6F90C549" w14:textId="77777777" w:rsidR="002E6445" w:rsidRPr="002E6445" w:rsidRDefault="002E6445" w:rsidP="008322CA">
            <w:pPr>
              <w:rPr>
                <w:rFonts w:ascii="Arial" w:hAnsi="Arial" w:cs="Arial"/>
              </w:rPr>
            </w:pPr>
            <w:r w:rsidRPr="002E6445">
              <w:rPr>
                <w:rFonts w:ascii="Arial" w:hAnsi="Arial" w:cs="Arial"/>
              </w:rPr>
              <w:t>Matematika</w:t>
            </w:r>
          </w:p>
        </w:tc>
        <w:tc>
          <w:tcPr>
            <w:tcW w:w="1299" w:type="dxa"/>
            <w:tcBorders>
              <w:top w:val="single" w:sz="4" w:space="0" w:color="auto"/>
              <w:left w:val="nil"/>
              <w:bottom w:val="single" w:sz="4" w:space="0" w:color="auto"/>
              <w:right w:val="single" w:sz="4" w:space="0" w:color="auto"/>
            </w:tcBorders>
            <w:vAlign w:val="center"/>
          </w:tcPr>
          <w:p w14:paraId="1FED6BD8" w14:textId="77777777" w:rsidR="002E6445" w:rsidRPr="002E6445" w:rsidRDefault="002E6445" w:rsidP="008322CA">
            <w:pPr>
              <w:jc w:val="center"/>
              <w:rPr>
                <w:rFonts w:ascii="Arial" w:hAnsi="Arial" w:cs="Arial"/>
              </w:rPr>
            </w:pPr>
            <w:r w:rsidRPr="002E6445">
              <w:rPr>
                <w:rFonts w:ascii="Arial" w:hAnsi="Arial" w:cs="Arial"/>
              </w:rPr>
              <w:t>MAT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24F0DB7"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E13EC" w14:textId="77777777" w:rsidR="002E6445" w:rsidRPr="002E6445" w:rsidRDefault="002E6445" w:rsidP="008322CA">
            <w:pPr>
              <w:jc w:val="center"/>
              <w:rPr>
                <w:rFonts w:ascii="Arial" w:hAnsi="Arial" w:cs="Arial"/>
              </w:rPr>
            </w:pPr>
            <w:r w:rsidRPr="002E6445">
              <w:rPr>
                <w:rFonts w:ascii="Arial" w:hAnsi="Arial" w:cs="Arial"/>
              </w:rPr>
              <w:t>1,5</w:t>
            </w:r>
          </w:p>
        </w:tc>
        <w:tc>
          <w:tcPr>
            <w:tcW w:w="1538" w:type="dxa"/>
            <w:tcBorders>
              <w:top w:val="nil"/>
              <w:left w:val="nil"/>
              <w:bottom w:val="single" w:sz="4" w:space="0" w:color="auto"/>
              <w:right w:val="single" w:sz="4" w:space="0" w:color="auto"/>
            </w:tcBorders>
            <w:shd w:val="clear" w:color="auto" w:fill="auto"/>
            <w:noWrap/>
            <w:vAlign w:val="center"/>
          </w:tcPr>
          <w:p w14:paraId="45DF3B0C" w14:textId="77777777" w:rsidR="002E6445" w:rsidRPr="002E6445" w:rsidRDefault="002E6445" w:rsidP="008322CA">
            <w:pPr>
              <w:jc w:val="center"/>
              <w:rPr>
                <w:rFonts w:ascii="Arial" w:hAnsi="Arial" w:cs="Arial"/>
              </w:rPr>
            </w:pPr>
            <w:r w:rsidRPr="002E6445">
              <w:rPr>
                <w:rFonts w:ascii="Arial" w:hAnsi="Arial" w:cs="Arial"/>
              </w:rPr>
              <w:t>1,5</w:t>
            </w:r>
          </w:p>
        </w:tc>
        <w:tc>
          <w:tcPr>
            <w:tcW w:w="3410" w:type="dxa"/>
            <w:tcBorders>
              <w:top w:val="nil"/>
              <w:left w:val="nil"/>
              <w:bottom w:val="single" w:sz="4" w:space="0" w:color="auto"/>
              <w:right w:val="single" w:sz="4" w:space="0" w:color="auto"/>
            </w:tcBorders>
            <w:shd w:val="clear" w:color="auto" w:fill="auto"/>
            <w:vAlign w:val="center"/>
          </w:tcPr>
          <w:p w14:paraId="1FE90DEF"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5D39C5C2"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7FDBB985" w14:textId="77777777" w:rsidR="002E6445" w:rsidRPr="002E6445" w:rsidRDefault="002E6445" w:rsidP="008322CA">
            <w:pPr>
              <w:rPr>
                <w:rFonts w:ascii="Arial" w:hAnsi="Arial" w:cs="Arial"/>
              </w:rPr>
            </w:pPr>
            <w:r w:rsidRPr="002E6445">
              <w:rPr>
                <w:rFonts w:ascii="Arial" w:hAnsi="Arial" w:cs="Arial"/>
              </w:rPr>
              <w:t>Tělesná výchova</w:t>
            </w:r>
          </w:p>
        </w:tc>
        <w:tc>
          <w:tcPr>
            <w:tcW w:w="1299" w:type="dxa"/>
            <w:tcBorders>
              <w:top w:val="single" w:sz="4" w:space="0" w:color="auto"/>
              <w:left w:val="nil"/>
              <w:bottom w:val="single" w:sz="4" w:space="0" w:color="auto"/>
              <w:right w:val="single" w:sz="4" w:space="0" w:color="auto"/>
            </w:tcBorders>
            <w:vAlign w:val="center"/>
          </w:tcPr>
          <w:p w14:paraId="2B6919EE" w14:textId="77777777" w:rsidR="002E6445" w:rsidRPr="002E6445" w:rsidRDefault="002E6445" w:rsidP="008322CA">
            <w:pPr>
              <w:jc w:val="center"/>
              <w:rPr>
                <w:rFonts w:ascii="Arial" w:hAnsi="Arial" w:cs="Arial"/>
              </w:rPr>
            </w:pPr>
            <w:r w:rsidRPr="002E6445">
              <w:rPr>
                <w:rFonts w:ascii="Arial" w:hAnsi="Arial" w:cs="Arial"/>
              </w:rPr>
              <w:t>TEV</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A14879D"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8F2B"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1DB82549" w14:textId="77777777" w:rsidR="002E6445" w:rsidRPr="002E6445" w:rsidRDefault="002E6445" w:rsidP="008322CA">
            <w:pPr>
              <w:jc w:val="center"/>
              <w:rPr>
                <w:rFonts w:ascii="Arial" w:hAnsi="Arial" w:cs="Arial"/>
              </w:rPr>
            </w:pPr>
            <w:r w:rsidRPr="002E6445">
              <w:rPr>
                <w:rFonts w:ascii="Arial" w:hAnsi="Arial" w:cs="Arial"/>
              </w:rPr>
              <w:t>1</w:t>
            </w:r>
          </w:p>
        </w:tc>
        <w:tc>
          <w:tcPr>
            <w:tcW w:w="3410" w:type="dxa"/>
            <w:tcBorders>
              <w:top w:val="nil"/>
              <w:left w:val="nil"/>
              <w:bottom w:val="single" w:sz="4" w:space="0" w:color="auto"/>
              <w:right w:val="single" w:sz="4" w:space="0" w:color="auto"/>
            </w:tcBorders>
            <w:shd w:val="clear" w:color="auto" w:fill="auto"/>
            <w:vAlign w:val="center"/>
          </w:tcPr>
          <w:p w14:paraId="3C7B31FF"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52B11454" w14:textId="77777777" w:rsidTr="00B00355">
        <w:trPr>
          <w:trHeight w:hRule="exact" w:val="283"/>
          <w:jc w:val="center"/>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0C649BF7" w14:textId="77777777" w:rsidR="002E6445" w:rsidRPr="002E6445" w:rsidRDefault="002E6445" w:rsidP="008322CA">
            <w:pPr>
              <w:rPr>
                <w:rFonts w:ascii="Arial" w:hAnsi="Arial" w:cs="Arial"/>
              </w:rPr>
            </w:pPr>
            <w:r w:rsidRPr="002E6445">
              <w:rPr>
                <w:rFonts w:ascii="Arial" w:hAnsi="Arial" w:cs="Arial"/>
              </w:rPr>
              <w:t>Informatika</w:t>
            </w:r>
          </w:p>
        </w:tc>
        <w:tc>
          <w:tcPr>
            <w:tcW w:w="1299" w:type="dxa"/>
            <w:tcBorders>
              <w:top w:val="single" w:sz="4" w:space="0" w:color="auto"/>
              <w:left w:val="nil"/>
              <w:bottom w:val="single" w:sz="4" w:space="0" w:color="auto"/>
              <w:right w:val="single" w:sz="4" w:space="0" w:color="auto"/>
            </w:tcBorders>
            <w:vAlign w:val="center"/>
          </w:tcPr>
          <w:p w14:paraId="0AC00935" w14:textId="77777777" w:rsidR="002E6445" w:rsidRPr="002E6445" w:rsidRDefault="002E6445" w:rsidP="008322CA">
            <w:pPr>
              <w:jc w:val="center"/>
              <w:rPr>
                <w:rFonts w:ascii="Arial" w:hAnsi="Arial" w:cs="Arial"/>
              </w:rPr>
            </w:pPr>
            <w:r w:rsidRPr="002E6445">
              <w:rPr>
                <w:rFonts w:ascii="Arial" w:hAnsi="Arial" w:cs="Arial"/>
              </w:rPr>
              <w:t>INF</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042DEBC2"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A191C"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E624ABF" w14:textId="77777777" w:rsidR="002E6445" w:rsidRPr="002E6445" w:rsidRDefault="002E6445" w:rsidP="008322CA">
            <w:pPr>
              <w:jc w:val="center"/>
              <w:rPr>
                <w:rFonts w:ascii="Arial" w:hAnsi="Arial" w:cs="Arial"/>
              </w:rPr>
            </w:pPr>
            <w:r w:rsidRPr="002E6445">
              <w:rPr>
                <w:rFonts w:ascii="Arial" w:hAnsi="Arial" w:cs="Arial"/>
              </w:rPr>
              <w:t>1</w:t>
            </w:r>
          </w:p>
        </w:tc>
        <w:tc>
          <w:tcPr>
            <w:tcW w:w="3410" w:type="dxa"/>
            <w:tcBorders>
              <w:top w:val="single" w:sz="4" w:space="0" w:color="auto"/>
              <w:left w:val="nil"/>
              <w:bottom w:val="single" w:sz="4" w:space="0" w:color="auto"/>
              <w:right w:val="single" w:sz="4" w:space="0" w:color="auto"/>
            </w:tcBorders>
            <w:shd w:val="clear" w:color="auto" w:fill="auto"/>
            <w:vAlign w:val="center"/>
          </w:tcPr>
          <w:p w14:paraId="0BDA59BB"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753F1FF1" w14:textId="77777777" w:rsidTr="001C535A">
        <w:trPr>
          <w:trHeight w:hRule="exact" w:val="283"/>
          <w:jc w:val="center"/>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6E65B999" w14:textId="77777777" w:rsidR="002E6445" w:rsidRPr="002E6445" w:rsidRDefault="002E6445" w:rsidP="008322CA">
            <w:pPr>
              <w:rPr>
                <w:rFonts w:ascii="Arial" w:hAnsi="Arial" w:cs="Arial"/>
              </w:rPr>
            </w:pPr>
            <w:r w:rsidRPr="002E6445">
              <w:rPr>
                <w:rFonts w:ascii="Arial" w:hAnsi="Arial" w:cs="Arial"/>
              </w:rPr>
              <w:t>Ekonomika</w:t>
            </w:r>
          </w:p>
        </w:tc>
        <w:tc>
          <w:tcPr>
            <w:tcW w:w="1299" w:type="dxa"/>
            <w:tcBorders>
              <w:top w:val="single" w:sz="4" w:space="0" w:color="auto"/>
              <w:left w:val="nil"/>
              <w:bottom w:val="single" w:sz="4" w:space="0" w:color="auto"/>
              <w:right w:val="single" w:sz="4" w:space="0" w:color="auto"/>
            </w:tcBorders>
            <w:vAlign w:val="center"/>
          </w:tcPr>
          <w:p w14:paraId="4F8E0FAD" w14:textId="77777777" w:rsidR="002E6445" w:rsidRPr="002E6445" w:rsidRDefault="002E6445" w:rsidP="008322CA">
            <w:pPr>
              <w:jc w:val="center"/>
              <w:rPr>
                <w:rFonts w:ascii="Arial" w:hAnsi="Arial" w:cs="Arial"/>
              </w:rPr>
            </w:pPr>
            <w:r w:rsidRPr="002E6445">
              <w:rPr>
                <w:rFonts w:ascii="Arial" w:hAnsi="Arial" w:cs="Arial"/>
              </w:rPr>
              <w:t>EKO</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7FC4BAC"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FC792"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3DC80DD2" w14:textId="77777777" w:rsidR="002E6445" w:rsidRPr="002E6445" w:rsidRDefault="002E6445" w:rsidP="008322CA">
            <w:pPr>
              <w:jc w:val="center"/>
              <w:rPr>
                <w:rFonts w:ascii="Arial" w:hAnsi="Arial" w:cs="Arial"/>
              </w:rPr>
            </w:pPr>
            <w:r w:rsidRPr="002E6445">
              <w:rPr>
                <w:rFonts w:ascii="Arial" w:hAnsi="Arial" w:cs="Arial"/>
              </w:rPr>
              <w:t>0</w:t>
            </w:r>
          </w:p>
        </w:tc>
        <w:tc>
          <w:tcPr>
            <w:tcW w:w="3410" w:type="dxa"/>
            <w:tcBorders>
              <w:top w:val="single" w:sz="4" w:space="0" w:color="auto"/>
              <w:left w:val="nil"/>
              <w:bottom w:val="single" w:sz="4" w:space="0" w:color="auto"/>
              <w:right w:val="single" w:sz="4" w:space="0" w:color="auto"/>
            </w:tcBorders>
            <w:shd w:val="clear" w:color="auto" w:fill="auto"/>
            <w:vAlign w:val="center"/>
          </w:tcPr>
          <w:p w14:paraId="3EC70CB4"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4880FBBF" w14:textId="77777777" w:rsidTr="003A2CD7">
        <w:trPr>
          <w:trHeight w:hRule="exact" w:val="283"/>
          <w:jc w:val="center"/>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11B9567E" w14:textId="77777777" w:rsidR="002E6445" w:rsidRPr="002E6445" w:rsidRDefault="002E6445" w:rsidP="008322CA">
            <w:pPr>
              <w:rPr>
                <w:rFonts w:ascii="Arial" w:hAnsi="Arial" w:cs="Arial"/>
              </w:rPr>
            </w:pPr>
            <w:r w:rsidRPr="002E6445">
              <w:rPr>
                <w:rFonts w:ascii="Arial" w:hAnsi="Arial" w:cs="Arial"/>
              </w:rPr>
              <w:t>Podnikání a práce</w:t>
            </w:r>
          </w:p>
        </w:tc>
        <w:tc>
          <w:tcPr>
            <w:tcW w:w="1299" w:type="dxa"/>
            <w:tcBorders>
              <w:top w:val="single" w:sz="4" w:space="0" w:color="auto"/>
              <w:left w:val="nil"/>
              <w:bottom w:val="single" w:sz="4" w:space="0" w:color="auto"/>
              <w:right w:val="single" w:sz="4" w:space="0" w:color="auto"/>
            </w:tcBorders>
            <w:vAlign w:val="center"/>
          </w:tcPr>
          <w:p w14:paraId="0E37CFA8" w14:textId="77777777" w:rsidR="002E6445" w:rsidRPr="002E6445" w:rsidRDefault="002E6445" w:rsidP="008322CA">
            <w:pPr>
              <w:jc w:val="center"/>
              <w:rPr>
                <w:rFonts w:ascii="Arial" w:hAnsi="Arial" w:cs="Arial"/>
              </w:rPr>
            </w:pPr>
            <w:r w:rsidRPr="002E6445">
              <w:rPr>
                <w:rFonts w:ascii="Arial" w:hAnsi="Arial" w:cs="Arial"/>
              </w:rPr>
              <w:t>PAP</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0E261622" w14:textId="77777777" w:rsidR="002E6445" w:rsidRPr="002E6445" w:rsidRDefault="002E6445" w:rsidP="008322CA">
            <w:pPr>
              <w:jc w:val="center"/>
              <w:rPr>
                <w:rFonts w:ascii="Arial" w:hAnsi="Arial" w:cs="Arial"/>
              </w:rPr>
            </w:pPr>
            <w:r w:rsidRPr="002E6445">
              <w:rPr>
                <w:rFonts w:ascii="Arial" w:hAnsi="Arial" w:cs="Arial"/>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BCF5F" w14:textId="77777777" w:rsidR="002E6445" w:rsidRPr="002E6445" w:rsidRDefault="002E6445" w:rsidP="008322CA">
            <w:pPr>
              <w:jc w:val="center"/>
              <w:rPr>
                <w:rFonts w:ascii="Arial" w:hAnsi="Arial" w:cs="Arial"/>
              </w:rPr>
            </w:pPr>
            <w:r w:rsidRPr="002E6445">
              <w:rPr>
                <w:rFonts w:ascii="Arial" w:hAnsi="Arial" w:cs="Arial"/>
              </w:rPr>
              <w:t>0</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39BF521E" w14:textId="77777777" w:rsidR="002E6445" w:rsidRPr="002E6445" w:rsidRDefault="002E6445" w:rsidP="008322CA">
            <w:pPr>
              <w:jc w:val="center"/>
              <w:rPr>
                <w:rFonts w:ascii="Arial" w:hAnsi="Arial" w:cs="Arial"/>
              </w:rPr>
            </w:pPr>
            <w:r w:rsidRPr="002E6445">
              <w:rPr>
                <w:rFonts w:ascii="Arial" w:hAnsi="Arial" w:cs="Arial"/>
              </w:rPr>
              <w:t>1</w:t>
            </w:r>
          </w:p>
        </w:tc>
        <w:tc>
          <w:tcPr>
            <w:tcW w:w="3410" w:type="dxa"/>
            <w:tcBorders>
              <w:top w:val="single" w:sz="4" w:space="0" w:color="auto"/>
              <w:left w:val="nil"/>
              <w:bottom w:val="single" w:sz="4" w:space="0" w:color="auto"/>
              <w:right w:val="single" w:sz="4" w:space="0" w:color="auto"/>
            </w:tcBorders>
            <w:shd w:val="clear" w:color="auto" w:fill="auto"/>
            <w:vAlign w:val="center"/>
          </w:tcPr>
          <w:p w14:paraId="7BBE243C"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020E898F"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1746A23C" w14:textId="77777777" w:rsidR="002E6445" w:rsidRPr="002E6445" w:rsidRDefault="002E6445" w:rsidP="008322CA">
            <w:pPr>
              <w:rPr>
                <w:rFonts w:ascii="Arial" w:hAnsi="Arial" w:cs="Arial"/>
              </w:rPr>
            </w:pPr>
            <w:r w:rsidRPr="002E6445">
              <w:rPr>
                <w:rFonts w:ascii="Arial" w:hAnsi="Arial" w:cs="Arial"/>
              </w:rPr>
              <w:t>Cukrářská technologie</w:t>
            </w:r>
          </w:p>
        </w:tc>
        <w:tc>
          <w:tcPr>
            <w:tcW w:w="1299" w:type="dxa"/>
            <w:tcBorders>
              <w:top w:val="single" w:sz="4" w:space="0" w:color="auto"/>
              <w:left w:val="nil"/>
              <w:bottom w:val="single" w:sz="4" w:space="0" w:color="auto"/>
              <w:right w:val="single" w:sz="4" w:space="0" w:color="auto"/>
            </w:tcBorders>
            <w:vAlign w:val="center"/>
          </w:tcPr>
          <w:p w14:paraId="0BCA9517" w14:textId="77777777" w:rsidR="002E6445" w:rsidRPr="002E6445" w:rsidRDefault="002E6445" w:rsidP="008322CA">
            <w:pPr>
              <w:jc w:val="center"/>
              <w:rPr>
                <w:rFonts w:ascii="Arial" w:hAnsi="Arial" w:cs="Arial"/>
              </w:rPr>
            </w:pPr>
            <w:r w:rsidRPr="002E6445">
              <w:rPr>
                <w:rFonts w:ascii="Arial" w:hAnsi="Arial" w:cs="Arial"/>
              </w:rPr>
              <w:t>CTE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5C65D28" w14:textId="77777777" w:rsidR="002E6445" w:rsidRPr="002E6445" w:rsidRDefault="002E6445" w:rsidP="008322CA">
            <w:pPr>
              <w:jc w:val="center"/>
              <w:rPr>
                <w:rFonts w:ascii="Arial" w:hAnsi="Arial" w:cs="Arial"/>
              </w:rPr>
            </w:pPr>
            <w:r w:rsidRPr="002E6445">
              <w:rPr>
                <w:rFonts w:ascii="Arial" w:hAnsi="Arial" w:cs="Arial"/>
              </w:rPr>
              <w:t>2,5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C483" w14:textId="77777777" w:rsidR="002E6445" w:rsidRPr="002E6445" w:rsidRDefault="002E6445" w:rsidP="008322CA">
            <w:pPr>
              <w:jc w:val="center"/>
              <w:rPr>
                <w:rFonts w:ascii="Arial" w:hAnsi="Arial" w:cs="Arial"/>
              </w:rPr>
            </w:pPr>
            <w:r w:rsidRPr="002E6445">
              <w:rPr>
                <w:rFonts w:ascii="Arial" w:hAnsi="Arial" w:cs="Arial"/>
              </w:rPr>
              <w:t>3</w:t>
            </w:r>
          </w:p>
        </w:tc>
        <w:tc>
          <w:tcPr>
            <w:tcW w:w="1538" w:type="dxa"/>
            <w:tcBorders>
              <w:top w:val="nil"/>
              <w:left w:val="nil"/>
              <w:bottom w:val="single" w:sz="4" w:space="0" w:color="auto"/>
              <w:right w:val="single" w:sz="4" w:space="0" w:color="auto"/>
            </w:tcBorders>
            <w:shd w:val="clear" w:color="auto" w:fill="auto"/>
            <w:noWrap/>
            <w:vAlign w:val="center"/>
          </w:tcPr>
          <w:p w14:paraId="10AFAE88" w14:textId="77777777" w:rsidR="002E6445" w:rsidRPr="002E6445" w:rsidRDefault="002E6445" w:rsidP="008322CA">
            <w:pPr>
              <w:jc w:val="center"/>
              <w:rPr>
                <w:rFonts w:ascii="Arial" w:hAnsi="Arial" w:cs="Arial"/>
              </w:rPr>
            </w:pPr>
            <w:r w:rsidRPr="002E6445">
              <w:rPr>
                <w:rFonts w:ascii="Arial" w:hAnsi="Arial" w:cs="Arial"/>
              </w:rPr>
              <w:t>3</w:t>
            </w:r>
          </w:p>
        </w:tc>
        <w:tc>
          <w:tcPr>
            <w:tcW w:w="3410" w:type="dxa"/>
            <w:tcBorders>
              <w:top w:val="nil"/>
              <w:left w:val="nil"/>
              <w:bottom w:val="single" w:sz="4" w:space="0" w:color="auto"/>
              <w:right w:val="single" w:sz="4" w:space="0" w:color="auto"/>
            </w:tcBorders>
            <w:shd w:val="clear" w:color="auto" w:fill="auto"/>
            <w:vAlign w:val="center"/>
          </w:tcPr>
          <w:p w14:paraId="3EC7622F" w14:textId="77777777" w:rsidR="002E6445" w:rsidRPr="002E6445" w:rsidRDefault="002E6445" w:rsidP="008322CA">
            <w:pPr>
              <w:jc w:val="center"/>
              <w:rPr>
                <w:rFonts w:ascii="Arial" w:hAnsi="Arial" w:cs="Arial"/>
                <w:b/>
                <w:bCs/>
              </w:rPr>
            </w:pPr>
            <w:r w:rsidRPr="002E6445">
              <w:rPr>
                <w:rFonts w:ascii="Arial" w:hAnsi="Arial" w:cs="Arial"/>
                <w:b/>
                <w:bCs/>
              </w:rPr>
              <w:t>8,5</w:t>
            </w:r>
          </w:p>
        </w:tc>
      </w:tr>
      <w:tr w:rsidR="002E6445" w:rsidRPr="002E6445" w14:paraId="1F181B1F"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02BFD652" w14:textId="77777777" w:rsidR="002E6445" w:rsidRPr="002E6445" w:rsidRDefault="002E6445" w:rsidP="008322CA">
            <w:pPr>
              <w:rPr>
                <w:rFonts w:ascii="Arial" w:hAnsi="Arial" w:cs="Arial"/>
              </w:rPr>
            </w:pPr>
            <w:r w:rsidRPr="002E6445">
              <w:rPr>
                <w:rFonts w:ascii="Arial" w:hAnsi="Arial" w:cs="Arial"/>
              </w:rPr>
              <w:t>Suroviny</w:t>
            </w:r>
          </w:p>
        </w:tc>
        <w:tc>
          <w:tcPr>
            <w:tcW w:w="1299" w:type="dxa"/>
            <w:tcBorders>
              <w:top w:val="single" w:sz="4" w:space="0" w:color="auto"/>
              <w:left w:val="nil"/>
              <w:bottom w:val="single" w:sz="4" w:space="0" w:color="auto"/>
              <w:right w:val="single" w:sz="4" w:space="0" w:color="auto"/>
            </w:tcBorders>
            <w:vAlign w:val="center"/>
          </w:tcPr>
          <w:p w14:paraId="148DB114" w14:textId="77777777" w:rsidR="002E6445" w:rsidRPr="002E6445" w:rsidRDefault="002E6445" w:rsidP="008322CA">
            <w:pPr>
              <w:jc w:val="center"/>
              <w:rPr>
                <w:rFonts w:ascii="Arial" w:hAnsi="Arial" w:cs="Arial"/>
              </w:rPr>
            </w:pPr>
            <w:r w:rsidRPr="002E6445">
              <w:rPr>
                <w:rFonts w:ascii="Arial" w:hAnsi="Arial" w:cs="Arial"/>
              </w:rPr>
              <w:t>SUR</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ACF19F7" w14:textId="77777777" w:rsidR="002E6445" w:rsidRPr="002E6445" w:rsidRDefault="002E6445" w:rsidP="008322CA">
            <w:pPr>
              <w:jc w:val="center"/>
              <w:rPr>
                <w:rFonts w:ascii="Arial" w:hAnsi="Arial" w:cs="Arial"/>
              </w:rPr>
            </w:pPr>
            <w:r w:rsidRPr="002E6445">
              <w:rPr>
                <w:rFonts w:ascii="Arial" w:hAnsi="Arial" w:cs="Arial"/>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3D272"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774D2C23" w14:textId="77777777" w:rsidR="002E6445" w:rsidRPr="002E6445" w:rsidRDefault="002E6445" w:rsidP="008322CA">
            <w:pPr>
              <w:jc w:val="center"/>
              <w:rPr>
                <w:rFonts w:ascii="Arial" w:hAnsi="Arial" w:cs="Arial"/>
              </w:rPr>
            </w:pPr>
            <w:r w:rsidRPr="002E6445">
              <w:rPr>
                <w:rFonts w:ascii="Arial" w:hAnsi="Arial" w:cs="Arial"/>
              </w:rPr>
              <w:t>2</w:t>
            </w:r>
          </w:p>
        </w:tc>
        <w:tc>
          <w:tcPr>
            <w:tcW w:w="3410" w:type="dxa"/>
            <w:tcBorders>
              <w:top w:val="nil"/>
              <w:left w:val="nil"/>
              <w:bottom w:val="single" w:sz="4" w:space="0" w:color="auto"/>
              <w:right w:val="single" w:sz="4" w:space="0" w:color="auto"/>
            </w:tcBorders>
            <w:shd w:val="clear" w:color="auto" w:fill="auto"/>
            <w:vAlign w:val="center"/>
          </w:tcPr>
          <w:p w14:paraId="66A33AEA" w14:textId="77777777" w:rsidR="002E6445" w:rsidRPr="002E6445" w:rsidRDefault="002E6445" w:rsidP="008322CA">
            <w:pPr>
              <w:jc w:val="center"/>
              <w:rPr>
                <w:rFonts w:ascii="Arial" w:hAnsi="Arial" w:cs="Arial"/>
                <w:b/>
                <w:bCs/>
              </w:rPr>
            </w:pPr>
            <w:r w:rsidRPr="002E6445">
              <w:rPr>
                <w:rFonts w:ascii="Arial" w:hAnsi="Arial" w:cs="Arial"/>
                <w:b/>
                <w:bCs/>
              </w:rPr>
              <w:t>5</w:t>
            </w:r>
          </w:p>
        </w:tc>
      </w:tr>
      <w:tr w:rsidR="002E6445" w:rsidRPr="002E6445" w14:paraId="76CF7E61"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7AD52E41" w14:textId="77777777" w:rsidR="002E6445" w:rsidRPr="002E6445" w:rsidRDefault="002E6445" w:rsidP="008322CA">
            <w:pPr>
              <w:rPr>
                <w:rFonts w:ascii="Arial" w:hAnsi="Arial" w:cs="Arial"/>
              </w:rPr>
            </w:pPr>
            <w:r w:rsidRPr="002E6445">
              <w:rPr>
                <w:rFonts w:ascii="Arial" w:hAnsi="Arial" w:cs="Arial"/>
              </w:rPr>
              <w:t>Cukrářské stroje</w:t>
            </w:r>
          </w:p>
        </w:tc>
        <w:tc>
          <w:tcPr>
            <w:tcW w:w="1299" w:type="dxa"/>
            <w:tcBorders>
              <w:top w:val="single" w:sz="4" w:space="0" w:color="auto"/>
              <w:left w:val="nil"/>
              <w:bottom w:val="single" w:sz="4" w:space="0" w:color="auto"/>
              <w:right w:val="single" w:sz="4" w:space="0" w:color="auto"/>
            </w:tcBorders>
            <w:vAlign w:val="center"/>
          </w:tcPr>
          <w:p w14:paraId="5F5C6414" w14:textId="77777777" w:rsidR="002E6445" w:rsidRPr="002E6445" w:rsidRDefault="002E6445" w:rsidP="008322CA">
            <w:pPr>
              <w:jc w:val="center"/>
              <w:rPr>
                <w:rFonts w:ascii="Arial" w:hAnsi="Arial" w:cs="Arial"/>
              </w:rPr>
            </w:pPr>
            <w:r w:rsidRPr="002E6445">
              <w:rPr>
                <w:rFonts w:ascii="Arial" w:hAnsi="Arial" w:cs="Arial"/>
              </w:rPr>
              <w:t>CUS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67845D4" w14:textId="77777777" w:rsidR="002E6445" w:rsidRPr="002E6445" w:rsidRDefault="002E6445" w:rsidP="008322CA">
            <w:pPr>
              <w:jc w:val="center"/>
              <w:rPr>
                <w:rFonts w:ascii="Arial" w:hAnsi="Arial" w:cs="Arial"/>
              </w:rPr>
            </w:pPr>
            <w:r w:rsidRPr="002E6445">
              <w:rPr>
                <w:rFonts w:ascii="Arial" w:hAnsi="Arial" w:cs="Arial"/>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BCBCD"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686665FD" w14:textId="77777777" w:rsidR="002E6445" w:rsidRPr="002E6445" w:rsidRDefault="002E6445" w:rsidP="008322CA">
            <w:pPr>
              <w:jc w:val="center"/>
              <w:rPr>
                <w:rFonts w:ascii="Arial" w:hAnsi="Arial" w:cs="Arial"/>
              </w:rPr>
            </w:pPr>
            <w:r w:rsidRPr="002E6445">
              <w:rPr>
                <w:rFonts w:ascii="Arial" w:hAnsi="Arial" w:cs="Arial"/>
              </w:rPr>
              <w:t>1</w:t>
            </w:r>
          </w:p>
        </w:tc>
        <w:tc>
          <w:tcPr>
            <w:tcW w:w="3410" w:type="dxa"/>
            <w:tcBorders>
              <w:top w:val="nil"/>
              <w:left w:val="nil"/>
              <w:bottom w:val="single" w:sz="4" w:space="0" w:color="auto"/>
              <w:right w:val="single" w:sz="4" w:space="0" w:color="auto"/>
            </w:tcBorders>
            <w:shd w:val="clear" w:color="auto" w:fill="auto"/>
            <w:vAlign w:val="center"/>
          </w:tcPr>
          <w:p w14:paraId="3B63981E"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249C6DEE"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11303405" w14:textId="77777777" w:rsidR="002E6445" w:rsidRPr="002E6445" w:rsidRDefault="002E6445" w:rsidP="008322CA">
            <w:pPr>
              <w:rPr>
                <w:rFonts w:ascii="Arial" w:hAnsi="Arial" w:cs="Arial"/>
              </w:rPr>
            </w:pPr>
            <w:r w:rsidRPr="002E6445">
              <w:rPr>
                <w:rFonts w:ascii="Arial" w:hAnsi="Arial" w:cs="Arial"/>
              </w:rPr>
              <w:t>Odborné kreslení</w:t>
            </w:r>
          </w:p>
        </w:tc>
        <w:tc>
          <w:tcPr>
            <w:tcW w:w="1299" w:type="dxa"/>
            <w:tcBorders>
              <w:top w:val="single" w:sz="4" w:space="0" w:color="auto"/>
              <w:left w:val="nil"/>
              <w:bottom w:val="single" w:sz="4" w:space="0" w:color="auto"/>
              <w:right w:val="single" w:sz="4" w:space="0" w:color="auto"/>
            </w:tcBorders>
            <w:vAlign w:val="center"/>
          </w:tcPr>
          <w:p w14:paraId="01486323" w14:textId="77777777" w:rsidR="002E6445" w:rsidRPr="002E6445" w:rsidRDefault="002E6445" w:rsidP="008322CA">
            <w:pPr>
              <w:jc w:val="center"/>
              <w:rPr>
                <w:rFonts w:ascii="Arial" w:hAnsi="Arial" w:cs="Arial"/>
              </w:rPr>
            </w:pPr>
            <w:r w:rsidRPr="002E6445">
              <w:rPr>
                <w:rFonts w:ascii="Arial" w:hAnsi="Arial" w:cs="Arial"/>
              </w:rPr>
              <w:t>ODK</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10FD57C" w14:textId="77777777" w:rsidR="002E6445" w:rsidRPr="002E6445" w:rsidRDefault="002E6445" w:rsidP="008322CA">
            <w:pPr>
              <w:jc w:val="center"/>
              <w:rPr>
                <w:rFonts w:ascii="Arial" w:hAnsi="Arial" w:cs="Arial"/>
              </w:rPr>
            </w:pPr>
            <w:r w:rsidRPr="002E6445">
              <w:rPr>
                <w:rFonts w:ascii="Arial" w:hAnsi="Arial" w:cs="Arial"/>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DD07C" w14:textId="77777777" w:rsidR="002E6445" w:rsidRPr="002E6445" w:rsidRDefault="002E6445" w:rsidP="008322CA">
            <w:pPr>
              <w:jc w:val="center"/>
              <w:rPr>
                <w:rFonts w:ascii="Arial" w:hAnsi="Arial" w:cs="Arial"/>
              </w:rPr>
            </w:pPr>
            <w:r w:rsidRPr="002E6445">
              <w:rPr>
                <w:rFonts w:ascii="Arial" w:hAnsi="Arial" w:cs="Arial"/>
              </w:rPr>
              <w:t>1</w:t>
            </w:r>
          </w:p>
        </w:tc>
        <w:tc>
          <w:tcPr>
            <w:tcW w:w="1538" w:type="dxa"/>
            <w:tcBorders>
              <w:top w:val="nil"/>
              <w:left w:val="nil"/>
              <w:bottom w:val="single" w:sz="4" w:space="0" w:color="auto"/>
              <w:right w:val="single" w:sz="4" w:space="0" w:color="auto"/>
            </w:tcBorders>
            <w:shd w:val="clear" w:color="auto" w:fill="auto"/>
            <w:noWrap/>
            <w:vAlign w:val="center"/>
          </w:tcPr>
          <w:p w14:paraId="60B41390" w14:textId="77777777" w:rsidR="002E6445" w:rsidRPr="002E6445" w:rsidRDefault="002E6445" w:rsidP="008322CA">
            <w:pPr>
              <w:jc w:val="center"/>
              <w:rPr>
                <w:rFonts w:ascii="Arial" w:hAnsi="Arial" w:cs="Arial"/>
              </w:rPr>
            </w:pPr>
            <w:r w:rsidRPr="002E6445">
              <w:rPr>
                <w:rFonts w:ascii="Arial" w:hAnsi="Arial" w:cs="Arial"/>
              </w:rPr>
              <w:t>0</w:t>
            </w:r>
          </w:p>
        </w:tc>
        <w:tc>
          <w:tcPr>
            <w:tcW w:w="3410" w:type="dxa"/>
            <w:tcBorders>
              <w:top w:val="nil"/>
              <w:left w:val="nil"/>
              <w:bottom w:val="single" w:sz="4" w:space="0" w:color="auto"/>
              <w:right w:val="single" w:sz="4" w:space="0" w:color="auto"/>
            </w:tcBorders>
            <w:shd w:val="clear" w:color="auto" w:fill="auto"/>
            <w:vAlign w:val="center"/>
          </w:tcPr>
          <w:p w14:paraId="775F7871"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6EF398AA"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20320613" w14:textId="77777777" w:rsidR="002E6445" w:rsidRPr="002E6445" w:rsidRDefault="002E6445" w:rsidP="008322CA">
            <w:pPr>
              <w:rPr>
                <w:rFonts w:ascii="Arial" w:hAnsi="Arial" w:cs="Arial"/>
              </w:rPr>
            </w:pPr>
            <w:r w:rsidRPr="002E6445">
              <w:rPr>
                <w:rFonts w:ascii="Arial" w:hAnsi="Arial" w:cs="Arial"/>
              </w:rPr>
              <w:t>Odborný výcvik</w:t>
            </w:r>
          </w:p>
        </w:tc>
        <w:tc>
          <w:tcPr>
            <w:tcW w:w="1299" w:type="dxa"/>
            <w:tcBorders>
              <w:top w:val="single" w:sz="4" w:space="0" w:color="auto"/>
              <w:left w:val="nil"/>
              <w:bottom w:val="single" w:sz="4" w:space="0" w:color="auto"/>
              <w:right w:val="single" w:sz="4" w:space="0" w:color="auto"/>
            </w:tcBorders>
            <w:vAlign w:val="center"/>
          </w:tcPr>
          <w:p w14:paraId="3A1FCCBC" w14:textId="77777777" w:rsidR="002E6445" w:rsidRPr="002E6445" w:rsidRDefault="002E6445" w:rsidP="008322CA">
            <w:pPr>
              <w:jc w:val="center"/>
              <w:rPr>
                <w:rFonts w:ascii="Arial" w:hAnsi="Arial" w:cs="Arial"/>
              </w:rPr>
            </w:pPr>
            <w:r w:rsidRPr="002E6445">
              <w:rPr>
                <w:rFonts w:ascii="Arial" w:hAnsi="Arial" w:cs="Arial"/>
              </w:rPr>
              <w:t>ODV</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0FE2D39" w14:textId="77777777" w:rsidR="002E6445" w:rsidRPr="002E6445" w:rsidRDefault="002E6445" w:rsidP="008322CA">
            <w:pPr>
              <w:jc w:val="center"/>
              <w:rPr>
                <w:rFonts w:ascii="Arial" w:hAnsi="Arial" w:cs="Arial"/>
              </w:rPr>
            </w:pPr>
            <w:r w:rsidRPr="002E6445">
              <w:rPr>
                <w:rFonts w:ascii="Arial" w:hAnsi="Arial" w:cs="Arial"/>
              </w:rPr>
              <w:t>14,5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9D73F" w14:textId="77777777" w:rsidR="002E6445" w:rsidRPr="002E6445" w:rsidRDefault="002E6445" w:rsidP="008322CA">
            <w:pPr>
              <w:jc w:val="center"/>
              <w:rPr>
                <w:rFonts w:ascii="Arial" w:hAnsi="Arial" w:cs="Arial"/>
              </w:rPr>
            </w:pPr>
            <w:r w:rsidRPr="002E6445">
              <w:rPr>
                <w:rFonts w:ascii="Arial" w:hAnsi="Arial" w:cs="Arial"/>
              </w:rPr>
              <w:t>16,5</w:t>
            </w:r>
          </w:p>
        </w:tc>
        <w:tc>
          <w:tcPr>
            <w:tcW w:w="1538" w:type="dxa"/>
            <w:tcBorders>
              <w:top w:val="nil"/>
              <w:left w:val="nil"/>
              <w:bottom w:val="single" w:sz="4" w:space="0" w:color="auto"/>
              <w:right w:val="single" w:sz="4" w:space="0" w:color="auto"/>
            </w:tcBorders>
            <w:shd w:val="clear" w:color="auto" w:fill="auto"/>
            <w:noWrap/>
            <w:vAlign w:val="center"/>
          </w:tcPr>
          <w:p w14:paraId="14636953" w14:textId="77777777" w:rsidR="002E6445" w:rsidRPr="002E6445" w:rsidRDefault="002E6445" w:rsidP="008322CA">
            <w:pPr>
              <w:jc w:val="center"/>
              <w:rPr>
                <w:rFonts w:ascii="Arial" w:hAnsi="Arial" w:cs="Arial"/>
              </w:rPr>
            </w:pPr>
            <w:r w:rsidRPr="002E6445">
              <w:rPr>
                <w:rFonts w:ascii="Arial" w:hAnsi="Arial" w:cs="Arial"/>
              </w:rPr>
              <w:t>16,5</w:t>
            </w:r>
          </w:p>
        </w:tc>
        <w:tc>
          <w:tcPr>
            <w:tcW w:w="3410" w:type="dxa"/>
            <w:tcBorders>
              <w:top w:val="nil"/>
              <w:left w:val="nil"/>
              <w:bottom w:val="single" w:sz="4" w:space="0" w:color="auto"/>
              <w:right w:val="single" w:sz="4" w:space="0" w:color="auto"/>
            </w:tcBorders>
            <w:shd w:val="clear" w:color="auto" w:fill="auto"/>
            <w:vAlign w:val="center"/>
          </w:tcPr>
          <w:p w14:paraId="44CC5C09" w14:textId="77777777" w:rsidR="002E6445" w:rsidRPr="002E6445" w:rsidRDefault="002E6445" w:rsidP="008322CA">
            <w:pPr>
              <w:jc w:val="center"/>
              <w:rPr>
                <w:rFonts w:ascii="Arial" w:hAnsi="Arial" w:cs="Arial"/>
                <w:b/>
                <w:bCs/>
              </w:rPr>
            </w:pPr>
            <w:r w:rsidRPr="002E6445">
              <w:rPr>
                <w:rFonts w:ascii="Arial" w:hAnsi="Arial" w:cs="Arial"/>
                <w:b/>
                <w:bCs/>
              </w:rPr>
              <w:t>47,5</w:t>
            </w:r>
          </w:p>
        </w:tc>
      </w:tr>
      <w:tr w:rsidR="002E6445" w:rsidRPr="002E6445" w14:paraId="74C1C763" w14:textId="77777777" w:rsidTr="008322CA">
        <w:trPr>
          <w:trHeight w:hRule="exact" w:val="283"/>
          <w:jc w:val="center"/>
        </w:trPr>
        <w:tc>
          <w:tcPr>
            <w:tcW w:w="3257" w:type="dxa"/>
            <w:tcBorders>
              <w:top w:val="nil"/>
              <w:left w:val="single" w:sz="4" w:space="0" w:color="auto"/>
              <w:bottom w:val="single" w:sz="8" w:space="0" w:color="auto"/>
              <w:right w:val="single" w:sz="4" w:space="0" w:color="auto"/>
            </w:tcBorders>
            <w:shd w:val="clear" w:color="auto" w:fill="auto"/>
            <w:vAlign w:val="center"/>
          </w:tcPr>
          <w:p w14:paraId="123491F8" w14:textId="77777777" w:rsidR="002E6445" w:rsidRPr="002E6445" w:rsidRDefault="002E6445" w:rsidP="008322CA">
            <w:pPr>
              <w:rPr>
                <w:rFonts w:ascii="Arial" w:hAnsi="Arial" w:cs="Arial"/>
              </w:rPr>
            </w:pPr>
            <w:r w:rsidRPr="002E6445">
              <w:rPr>
                <w:rFonts w:ascii="Arial" w:hAnsi="Arial" w:cs="Arial"/>
              </w:rPr>
              <w:t>Pekařská výroba</w:t>
            </w:r>
          </w:p>
        </w:tc>
        <w:tc>
          <w:tcPr>
            <w:tcW w:w="1299" w:type="dxa"/>
            <w:tcBorders>
              <w:top w:val="single" w:sz="4" w:space="0" w:color="auto"/>
              <w:left w:val="nil"/>
              <w:bottom w:val="single" w:sz="4" w:space="0" w:color="auto"/>
              <w:right w:val="single" w:sz="4" w:space="0" w:color="auto"/>
            </w:tcBorders>
            <w:vAlign w:val="center"/>
          </w:tcPr>
          <w:p w14:paraId="05D09344" w14:textId="77777777" w:rsidR="002E6445" w:rsidRPr="002E6445" w:rsidRDefault="002E6445" w:rsidP="008322CA">
            <w:pPr>
              <w:jc w:val="center"/>
              <w:rPr>
                <w:rFonts w:ascii="Arial" w:hAnsi="Arial" w:cs="Arial"/>
              </w:rPr>
            </w:pPr>
            <w:r w:rsidRPr="002E6445">
              <w:rPr>
                <w:rFonts w:ascii="Arial" w:hAnsi="Arial" w:cs="Arial"/>
              </w:rPr>
              <w:t>PEV</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DAE45B6" w14:textId="77777777" w:rsidR="002E6445" w:rsidRPr="002E6445" w:rsidRDefault="002E6445" w:rsidP="008322CA">
            <w:pPr>
              <w:jc w:val="center"/>
              <w:rPr>
                <w:rFonts w:ascii="Arial" w:hAnsi="Arial" w:cs="Arial"/>
              </w:rPr>
            </w:pPr>
            <w:r w:rsidRPr="002E6445">
              <w:rPr>
                <w:rFonts w:ascii="Arial" w:hAnsi="Arial" w:cs="Arial"/>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51ED4" w14:textId="77777777" w:rsidR="002E6445" w:rsidRPr="002E6445" w:rsidRDefault="002E6445" w:rsidP="008322CA">
            <w:pPr>
              <w:jc w:val="center"/>
              <w:rPr>
                <w:rFonts w:ascii="Arial" w:hAnsi="Arial" w:cs="Arial"/>
              </w:rPr>
            </w:pPr>
            <w:r w:rsidRPr="002E6445">
              <w:rPr>
                <w:rFonts w:ascii="Arial" w:hAnsi="Arial" w:cs="Arial"/>
              </w:rPr>
              <w:t>0</w:t>
            </w:r>
          </w:p>
        </w:tc>
        <w:tc>
          <w:tcPr>
            <w:tcW w:w="1538" w:type="dxa"/>
            <w:tcBorders>
              <w:top w:val="nil"/>
              <w:left w:val="nil"/>
              <w:bottom w:val="single" w:sz="8" w:space="0" w:color="auto"/>
              <w:right w:val="single" w:sz="4" w:space="0" w:color="auto"/>
            </w:tcBorders>
            <w:shd w:val="clear" w:color="auto" w:fill="auto"/>
            <w:noWrap/>
            <w:vAlign w:val="center"/>
          </w:tcPr>
          <w:p w14:paraId="6C6C57F8" w14:textId="77777777" w:rsidR="002E6445" w:rsidRPr="002E6445" w:rsidRDefault="002E6445" w:rsidP="008322CA">
            <w:pPr>
              <w:jc w:val="center"/>
              <w:rPr>
                <w:rFonts w:ascii="Arial" w:hAnsi="Arial" w:cs="Arial"/>
              </w:rPr>
            </w:pPr>
            <w:r w:rsidRPr="002E6445">
              <w:rPr>
                <w:rFonts w:ascii="Arial" w:hAnsi="Arial" w:cs="Arial"/>
              </w:rPr>
              <w:t>0,5</w:t>
            </w:r>
          </w:p>
        </w:tc>
        <w:tc>
          <w:tcPr>
            <w:tcW w:w="3410" w:type="dxa"/>
            <w:tcBorders>
              <w:top w:val="nil"/>
              <w:left w:val="nil"/>
              <w:bottom w:val="single" w:sz="8" w:space="0" w:color="auto"/>
              <w:right w:val="single" w:sz="4" w:space="0" w:color="auto"/>
            </w:tcBorders>
            <w:shd w:val="clear" w:color="auto" w:fill="auto"/>
            <w:vAlign w:val="center"/>
          </w:tcPr>
          <w:p w14:paraId="1377C4B3" w14:textId="77777777" w:rsidR="002E6445" w:rsidRPr="002E6445" w:rsidRDefault="002E6445" w:rsidP="008322CA">
            <w:pPr>
              <w:jc w:val="center"/>
              <w:rPr>
                <w:rFonts w:ascii="Arial" w:hAnsi="Arial" w:cs="Arial"/>
                <w:b/>
                <w:bCs/>
              </w:rPr>
            </w:pPr>
            <w:r w:rsidRPr="002E6445">
              <w:rPr>
                <w:rFonts w:ascii="Arial" w:hAnsi="Arial" w:cs="Arial"/>
                <w:b/>
                <w:bCs/>
              </w:rPr>
              <w:t>0,5</w:t>
            </w:r>
          </w:p>
        </w:tc>
      </w:tr>
      <w:tr w:rsidR="002E6445" w:rsidRPr="002E6445" w14:paraId="0D7D6778" w14:textId="77777777" w:rsidTr="008322CA">
        <w:trPr>
          <w:trHeight w:hRule="exact" w:val="283"/>
          <w:jc w:val="center"/>
        </w:trPr>
        <w:tc>
          <w:tcPr>
            <w:tcW w:w="3257" w:type="dxa"/>
            <w:tcBorders>
              <w:top w:val="nil"/>
              <w:left w:val="single" w:sz="4" w:space="0" w:color="auto"/>
              <w:bottom w:val="single" w:sz="4" w:space="0" w:color="auto"/>
              <w:right w:val="single" w:sz="4" w:space="0" w:color="auto"/>
            </w:tcBorders>
            <w:shd w:val="clear" w:color="auto" w:fill="auto"/>
            <w:vAlign w:val="center"/>
          </w:tcPr>
          <w:p w14:paraId="490B224A" w14:textId="77777777" w:rsidR="002E6445" w:rsidRPr="002E6445" w:rsidRDefault="002E6445" w:rsidP="008322CA">
            <w:pPr>
              <w:rPr>
                <w:rFonts w:ascii="Arial" w:hAnsi="Arial" w:cs="Arial"/>
                <w:b/>
                <w:bCs/>
              </w:rPr>
            </w:pPr>
            <w:r w:rsidRPr="002E6445">
              <w:rPr>
                <w:rFonts w:ascii="Arial" w:hAnsi="Arial" w:cs="Arial"/>
                <w:b/>
                <w:bCs/>
              </w:rPr>
              <w:t>Celkem v ročníku</w:t>
            </w:r>
          </w:p>
        </w:tc>
        <w:tc>
          <w:tcPr>
            <w:tcW w:w="1299" w:type="dxa"/>
            <w:tcBorders>
              <w:top w:val="single" w:sz="4" w:space="0" w:color="auto"/>
              <w:left w:val="nil"/>
              <w:bottom w:val="single" w:sz="4" w:space="0" w:color="auto"/>
              <w:right w:val="single" w:sz="4" w:space="0" w:color="auto"/>
            </w:tcBorders>
            <w:vAlign w:val="center"/>
          </w:tcPr>
          <w:p w14:paraId="4B2F5E81" w14:textId="77777777" w:rsidR="002E6445" w:rsidRPr="002E6445" w:rsidRDefault="002E6445" w:rsidP="008322CA">
            <w:pPr>
              <w:jc w:val="center"/>
              <w:rPr>
                <w:rFonts w:ascii="Arial" w:hAnsi="Arial" w:cs="Arial"/>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3494ABC" w14:textId="77777777" w:rsidR="002E6445" w:rsidRPr="002E6445" w:rsidRDefault="002E6445" w:rsidP="008322CA">
            <w:pPr>
              <w:jc w:val="center"/>
              <w:rPr>
                <w:rFonts w:ascii="Arial" w:hAnsi="Arial" w:cs="Arial"/>
                <w:b/>
                <w:bCs/>
              </w:rPr>
            </w:pPr>
            <w:r w:rsidRPr="002E6445">
              <w:rPr>
                <w:rFonts w:ascii="Arial" w:hAnsi="Arial" w:cs="Arial"/>
                <w:b/>
                <w:bCs/>
              </w:rPr>
              <w:t>31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DC50043" w14:textId="77777777" w:rsidR="002E6445" w:rsidRPr="002E6445" w:rsidRDefault="002E6445" w:rsidP="008322CA">
            <w:pPr>
              <w:jc w:val="center"/>
              <w:rPr>
                <w:rFonts w:ascii="Arial" w:hAnsi="Arial" w:cs="Arial"/>
                <w:b/>
                <w:bCs/>
              </w:rPr>
            </w:pPr>
            <w:r w:rsidRPr="002E6445">
              <w:rPr>
                <w:rFonts w:ascii="Arial" w:hAnsi="Arial" w:cs="Arial"/>
                <w:b/>
                <w:bCs/>
              </w:rPr>
              <w:t>34</w:t>
            </w:r>
          </w:p>
        </w:tc>
        <w:tc>
          <w:tcPr>
            <w:tcW w:w="1538" w:type="dxa"/>
            <w:tcBorders>
              <w:top w:val="nil"/>
              <w:left w:val="nil"/>
              <w:bottom w:val="single" w:sz="4" w:space="0" w:color="auto"/>
              <w:right w:val="single" w:sz="4" w:space="0" w:color="auto"/>
            </w:tcBorders>
            <w:shd w:val="clear" w:color="auto" w:fill="auto"/>
            <w:vAlign w:val="center"/>
          </w:tcPr>
          <w:p w14:paraId="69A7EED1" w14:textId="77777777" w:rsidR="002E6445" w:rsidRPr="002E6445" w:rsidRDefault="002E6445" w:rsidP="008322CA">
            <w:pPr>
              <w:jc w:val="center"/>
              <w:rPr>
                <w:rFonts w:ascii="Arial" w:hAnsi="Arial" w:cs="Arial"/>
                <w:b/>
                <w:bCs/>
              </w:rPr>
            </w:pPr>
            <w:r w:rsidRPr="002E6445">
              <w:rPr>
                <w:rFonts w:ascii="Arial" w:hAnsi="Arial" w:cs="Arial"/>
                <w:b/>
                <w:bCs/>
              </w:rPr>
              <w:t>32,5</w:t>
            </w:r>
          </w:p>
        </w:tc>
        <w:tc>
          <w:tcPr>
            <w:tcW w:w="3410" w:type="dxa"/>
            <w:tcBorders>
              <w:top w:val="nil"/>
              <w:left w:val="nil"/>
              <w:bottom w:val="single" w:sz="4" w:space="0" w:color="auto"/>
              <w:right w:val="single" w:sz="4" w:space="0" w:color="auto"/>
            </w:tcBorders>
            <w:shd w:val="clear" w:color="auto" w:fill="auto"/>
            <w:vAlign w:val="center"/>
          </w:tcPr>
          <w:p w14:paraId="6A81B804" w14:textId="77777777" w:rsidR="002E6445" w:rsidRPr="002E6445" w:rsidRDefault="002E6445" w:rsidP="008322CA">
            <w:pPr>
              <w:jc w:val="center"/>
              <w:rPr>
                <w:rFonts w:ascii="Arial" w:hAnsi="Arial" w:cs="Arial"/>
                <w:b/>
                <w:bCs/>
              </w:rPr>
            </w:pPr>
            <w:r w:rsidRPr="002E6445">
              <w:rPr>
                <w:rFonts w:ascii="Arial" w:hAnsi="Arial" w:cs="Arial"/>
                <w:b/>
                <w:bCs/>
              </w:rPr>
              <w:t xml:space="preserve">97,5 </w:t>
            </w:r>
          </w:p>
        </w:tc>
      </w:tr>
    </w:tbl>
    <w:p w14:paraId="1EF71D4B" w14:textId="77777777" w:rsidR="002E6445" w:rsidRPr="002E6445" w:rsidRDefault="002E6445" w:rsidP="002E6445">
      <w:pPr>
        <w:rPr>
          <w:rFonts w:ascii="Arial" w:hAnsi="Arial" w:cs="Arial"/>
          <w:sz w:val="12"/>
          <w:szCs w:val="12"/>
        </w:rPr>
      </w:pPr>
    </w:p>
    <w:p w14:paraId="092B90A7" w14:textId="77777777" w:rsidR="002E6445" w:rsidRPr="002E6445" w:rsidRDefault="002E6445" w:rsidP="002E6445">
      <w:pPr>
        <w:rPr>
          <w:rFonts w:ascii="Arial" w:hAnsi="Arial" w:cs="Arial"/>
          <w:sz w:val="12"/>
          <w:szCs w:val="12"/>
        </w:rPr>
      </w:pPr>
    </w:p>
    <w:tbl>
      <w:tblPr>
        <w:tblW w:w="0" w:type="auto"/>
        <w:tblCellMar>
          <w:left w:w="70" w:type="dxa"/>
          <w:right w:w="70" w:type="dxa"/>
        </w:tblCellMar>
        <w:tblLook w:val="0000" w:firstRow="0" w:lastRow="0" w:firstColumn="0" w:lastColumn="0" w:noHBand="0" w:noVBand="0"/>
      </w:tblPr>
      <w:tblGrid>
        <w:gridCol w:w="2518"/>
        <w:gridCol w:w="959"/>
        <w:gridCol w:w="1086"/>
        <w:gridCol w:w="543"/>
        <w:gridCol w:w="543"/>
        <w:gridCol w:w="1086"/>
        <w:gridCol w:w="1027"/>
      </w:tblGrid>
      <w:tr w:rsidR="002E6445" w:rsidRPr="002E6445" w14:paraId="06F97AB9" w14:textId="77777777" w:rsidTr="008322CA">
        <w:trPr>
          <w:trHeight w:val="360"/>
        </w:trPr>
        <w:tc>
          <w:tcPr>
            <w:tcW w:w="0" w:type="auto"/>
            <w:gridSpan w:val="4"/>
            <w:tcBorders>
              <w:top w:val="nil"/>
              <w:left w:val="nil"/>
              <w:bottom w:val="nil"/>
              <w:right w:val="nil"/>
            </w:tcBorders>
            <w:shd w:val="clear" w:color="auto" w:fill="auto"/>
            <w:noWrap/>
            <w:vAlign w:val="bottom"/>
          </w:tcPr>
          <w:p w14:paraId="6759184E" w14:textId="77777777" w:rsidR="002E6445" w:rsidRPr="002E6445" w:rsidRDefault="002E6445" w:rsidP="008322CA">
            <w:pPr>
              <w:rPr>
                <w:rFonts w:ascii="Arial" w:hAnsi="Arial" w:cs="Arial"/>
                <w:b/>
              </w:rPr>
            </w:pPr>
            <w:r w:rsidRPr="002E6445">
              <w:rPr>
                <w:rFonts w:ascii="Arial" w:hAnsi="Arial" w:cs="Arial"/>
                <w:b/>
              </w:rPr>
              <w:t xml:space="preserve">3.E - MENU 2018 </w:t>
            </w:r>
            <w:proofErr w:type="gramStart"/>
            <w:r w:rsidRPr="002E6445">
              <w:rPr>
                <w:rFonts w:ascii="Arial" w:hAnsi="Arial" w:cs="Arial"/>
                <w:b/>
              </w:rPr>
              <w:t>č.j.</w:t>
            </w:r>
            <w:proofErr w:type="gramEnd"/>
            <w:r w:rsidRPr="002E6445">
              <w:rPr>
                <w:rFonts w:ascii="Arial" w:hAnsi="Arial" w:cs="Arial"/>
                <w:b/>
              </w:rPr>
              <w:t xml:space="preserve"> 0571/2019/SOHMB</w:t>
            </w:r>
          </w:p>
          <w:p w14:paraId="600646AB" w14:textId="77777777" w:rsidR="002E6445" w:rsidRPr="002E6445" w:rsidRDefault="002E6445" w:rsidP="008322CA">
            <w:pPr>
              <w:rPr>
                <w:rFonts w:ascii="Arial" w:hAnsi="Arial" w:cs="Arial"/>
                <w:b/>
                <w:bCs/>
                <w:u w:val="single"/>
              </w:rPr>
            </w:pPr>
            <w:r w:rsidRPr="002E6445">
              <w:rPr>
                <w:rFonts w:ascii="Arial" w:hAnsi="Arial" w:cs="Arial"/>
                <w:b/>
                <w:bCs/>
              </w:rPr>
              <w:t>Učební plán pro studium od roku 2018</w:t>
            </w:r>
          </w:p>
        </w:tc>
        <w:tc>
          <w:tcPr>
            <w:tcW w:w="0" w:type="auto"/>
            <w:gridSpan w:val="2"/>
            <w:tcBorders>
              <w:top w:val="nil"/>
              <w:left w:val="nil"/>
              <w:bottom w:val="nil"/>
              <w:right w:val="nil"/>
            </w:tcBorders>
          </w:tcPr>
          <w:p w14:paraId="6BD20242" w14:textId="77777777" w:rsidR="002E6445" w:rsidRPr="002E6445" w:rsidRDefault="002E6445" w:rsidP="008322CA">
            <w:pPr>
              <w:rPr>
                <w:rFonts w:ascii="Arial" w:hAnsi="Arial" w:cs="Arial"/>
              </w:rPr>
            </w:pPr>
          </w:p>
        </w:tc>
        <w:tc>
          <w:tcPr>
            <w:tcW w:w="0" w:type="auto"/>
            <w:tcBorders>
              <w:top w:val="nil"/>
              <w:left w:val="nil"/>
              <w:bottom w:val="nil"/>
              <w:right w:val="nil"/>
            </w:tcBorders>
            <w:shd w:val="clear" w:color="auto" w:fill="auto"/>
            <w:noWrap/>
            <w:vAlign w:val="bottom"/>
          </w:tcPr>
          <w:p w14:paraId="72AD8CA5" w14:textId="77777777" w:rsidR="002E6445" w:rsidRPr="002E6445" w:rsidRDefault="002E6445" w:rsidP="008322CA">
            <w:pPr>
              <w:rPr>
                <w:rFonts w:ascii="Arial" w:hAnsi="Arial" w:cs="Arial"/>
              </w:rPr>
            </w:pPr>
          </w:p>
        </w:tc>
      </w:tr>
      <w:tr w:rsidR="002E6445" w:rsidRPr="002E6445" w14:paraId="1BEA6FBE"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5CA86"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Povinné předměty</w:t>
            </w:r>
          </w:p>
        </w:tc>
        <w:tc>
          <w:tcPr>
            <w:tcW w:w="0" w:type="auto"/>
            <w:tcBorders>
              <w:top w:val="single" w:sz="4" w:space="0" w:color="auto"/>
              <w:left w:val="single" w:sz="4" w:space="0" w:color="auto"/>
              <w:bottom w:val="single" w:sz="4" w:space="0" w:color="auto"/>
              <w:right w:val="single" w:sz="4" w:space="0" w:color="auto"/>
            </w:tcBorders>
            <w:vAlign w:val="center"/>
          </w:tcPr>
          <w:p w14:paraId="29973CD0"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Zkratky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4D201"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1. ročník</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F92D0F"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2. ročník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4250E0"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3. ročník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54C3B" w14:textId="77777777" w:rsidR="002E6445" w:rsidRPr="002E6445" w:rsidRDefault="002E6445" w:rsidP="008322CA">
            <w:pPr>
              <w:rPr>
                <w:rFonts w:ascii="Arial" w:hAnsi="Arial" w:cs="Arial"/>
                <w:b/>
                <w:bCs/>
                <w:sz w:val="23"/>
                <w:szCs w:val="23"/>
              </w:rPr>
            </w:pPr>
            <w:r w:rsidRPr="002E6445">
              <w:rPr>
                <w:rFonts w:ascii="Arial" w:hAnsi="Arial" w:cs="Arial"/>
                <w:b/>
                <w:bCs/>
                <w:sz w:val="23"/>
                <w:szCs w:val="23"/>
              </w:rPr>
              <w:t>celkem</w:t>
            </w:r>
          </w:p>
        </w:tc>
      </w:tr>
      <w:tr w:rsidR="002E6445" w:rsidRPr="002E6445" w14:paraId="264376CD"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D8CB1"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Český jazyk a literatura</w:t>
            </w:r>
          </w:p>
        </w:tc>
        <w:tc>
          <w:tcPr>
            <w:tcW w:w="0" w:type="auto"/>
            <w:tcBorders>
              <w:top w:val="single" w:sz="4" w:space="0" w:color="auto"/>
              <w:left w:val="single" w:sz="4" w:space="0" w:color="auto"/>
              <w:bottom w:val="single" w:sz="4" w:space="0" w:color="auto"/>
              <w:right w:val="single" w:sz="4" w:space="0" w:color="auto"/>
            </w:tcBorders>
            <w:vAlign w:val="center"/>
          </w:tcPr>
          <w:p w14:paraId="679B0C69"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CJL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7F52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C3DCC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F9F72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AFE1D"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5</w:t>
            </w:r>
          </w:p>
        </w:tc>
      </w:tr>
      <w:tr w:rsidR="002E6445" w:rsidRPr="002E6445" w14:paraId="37557DE6"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16F44"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1. cizí jazyk</w:t>
            </w:r>
          </w:p>
        </w:tc>
        <w:tc>
          <w:tcPr>
            <w:tcW w:w="0" w:type="auto"/>
            <w:tcBorders>
              <w:top w:val="single" w:sz="4" w:space="0" w:color="auto"/>
              <w:left w:val="single" w:sz="4" w:space="0" w:color="auto"/>
              <w:bottom w:val="single" w:sz="4" w:space="0" w:color="auto"/>
              <w:right w:val="single" w:sz="4" w:space="0" w:color="auto"/>
            </w:tcBorders>
            <w:vAlign w:val="center"/>
          </w:tcPr>
          <w:p w14:paraId="5486408B"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ANJ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7013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A68A5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1568D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4066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7</w:t>
            </w:r>
          </w:p>
        </w:tc>
      </w:tr>
      <w:tr w:rsidR="002E6445" w:rsidRPr="002E6445" w14:paraId="6853BD9F"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B9F0B"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2. cizí jazyk</w:t>
            </w:r>
          </w:p>
        </w:tc>
        <w:tc>
          <w:tcPr>
            <w:tcW w:w="0" w:type="auto"/>
            <w:tcBorders>
              <w:top w:val="single" w:sz="4" w:space="0" w:color="auto"/>
              <w:left w:val="single" w:sz="4" w:space="0" w:color="auto"/>
              <w:bottom w:val="single" w:sz="4" w:space="0" w:color="auto"/>
              <w:right w:val="single" w:sz="4" w:space="0" w:color="auto"/>
            </w:tcBorders>
            <w:vAlign w:val="center"/>
          </w:tcPr>
          <w:p w14:paraId="4FA15591"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7D1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376D9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730C8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52B87"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04EA3431"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E65F5"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Občanská nauka</w:t>
            </w:r>
          </w:p>
        </w:tc>
        <w:tc>
          <w:tcPr>
            <w:tcW w:w="0" w:type="auto"/>
            <w:tcBorders>
              <w:top w:val="single" w:sz="4" w:space="0" w:color="auto"/>
              <w:left w:val="single" w:sz="4" w:space="0" w:color="auto"/>
              <w:bottom w:val="single" w:sz="4" w:space="0" w:color="auto"/>
              <w:right w:val="single" w:sz="4" w:space="0" w:color="auto"/>
            </w:tcBorders>
            <w:vAlign w:val="center"/>
          </w:tcPr>
          <w:p w14:paraId="2ABA691B"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OBN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F097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FA560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C3D8F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71DAC"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7F937043"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0F413"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Základy přírodních věd</w:t>
            </w:r>
          </w:p>
        </w:tc>
        <w:tc>
          <w:tcPr>
            <w:tcW w:w="0" w:type="auto"/>
            <w:tcBorders>
              <w:top w:val="single" w:sz="4" w:space="0" w:color="auto"/>
              <w:left w:val="single" w:sz="4" w:space="0" w:color="auto"/>
              <w:bottom w:val="single" w:sz="4" w:space="0" w:color="auto"/>
              <w:right w:val="single" w:sz="4" w:space="0" w:color="auto"/>
            </w:tcBorders>
            <w:vAlign w:val="center"/>
          </w:tcPr>
          <w:p w14:paraId="7C00402F"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ZPV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B4FA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1A6D0A"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D5F027"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AC1A4"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254911EE"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6C9AD"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Matematika</w:t>
            </w:r>
          </w:p>
        </w:tc>
        <w:tc>
          <w:tcPr>
            <w:tcW w:w="0" w:type="auto"/>
            <w:tcBorders>
              <w:top w:val="single" w:sz="4" w:space="0" w:color="auto"/>
              <w:left w:val="single" w:sz="4" w:space="0" w:color="auto"/>
              <w:bottom w:val="single" w:sz="4" w:space="0" w:color="auto"/>
              <w:right w:val="single" w:sz="4" w:space="0" w:color="auto"/>
            </w:tcBorders>
            <w:vAlign w:val="center"/>
          </w:tcPr>
          <w:p w14:paraId="74B3DE1E"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MAT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D10C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5A2B2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C7E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05E28"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w:t>
            </w:r>
          </w:p>
        </w:tc>
      </w:tr>
      <w:tr w:rsidR="002E6445" w:rsidRPr="002E6445" w14:paraId="6A2957DD"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1926D"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Hospodářské výpočty</w:t>
            </w:r>
          </w:p>
        </w:tc>
        <w:tc>
          <w:tcPr>
            <w:tcW w:w="0" w:type="auto"/>
            <w:tcBorders>
              <w:top w:val="single" w:sz="4" w:space="0" w:color="auto"/>
              <w:left w:val="single" w:sz="4" w:space="0" w:color="auto"/>
              <w:bottom w:val="single" w:sz="4" w:space="0" w:color="auto"/>
              <w:right w:val="single" w:sz="4" w:space="0" w:color="auto"/>
            </w:tcBorders>
            <w:vAlign w:val="center"/>
          </w:tcPr>
          <w:p w14:paraId="119B5DEE"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HOV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F308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A5864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1E415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BC983D"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0,5</w:t>
            </w:r>
          </w:p>
        </w:tc>
      </w:tr>
      <w:tr w:rsidR="002E6445" w:rsidRPr="002E6445" w14:paraId="49BDACF4"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CB54A"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Tělesná výchova</w:t>
            </w:r>
          </w:p>
        </w:tc>
        <w:tc>
          <w:tcPr>
            <w:tcW w:w="0" w:type="auto"/>
            <w:tcBorders>
              <w:top w:val="single" w:sz="4" w:space="0" w:color="auto"/>
              <w:left w:val="single" w:sz="4" w:space="0" w:color="auto"/>
              <w:bottom w:val="single" w:sz="4" w:space="0" w:color="auto"/>
              <w:right w:val="single" w:sz="4" w:space="0" w:color="auto"/>
            </w:tcBorders>
            <w:vAlign w:val="center"/>
          </w:tcPr>
          <w:p w14:paraId="1B63C954"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F4F2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FBF7A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59EC1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2D6F8"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08FB1E70"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0E3B6"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Informatika</w:t>
            </w:r>
          </w:p>
        </w:tc>
        <w:tc>
          <w:tcPr>
            <w:tcW w:w="0" w:type="auto"/>
            <w:tcBorders>
              <w:top w:val="single" w:sz="4" w:space="0" w:color="auto"/>
              <w:left w:val="single" w:sz="4" w:space="0" w:color="auto"/>
              <w:bottom w:val="single" w:sz="4" w:space="0" w:color="auto"/>
              <w:right w:val="single" w:sz="4" w:space="0" w:color="auto"/>
            </w:tcBorders>
            <w:vAlign w:val="center"/>
          </w:tcPr>
          <w:p w14:paraId="134C7325"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INF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A047E"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BB3C8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0CD58A"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8DD36"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6C2F72C3"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B5C8C"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Ekonomika</w:t>
            </w:r>
          </w:p>
        </w:tc>
        <w:tc>
          <w:tcPr>
            <w:tcW w:w="0" w:type="auto"/>
            <w:tcBorders>
              <w:top w:val="single" w:sz="4" w:space="0" w:color="auto"/>
              <w:left w:val="single" w:sz="4" w:space="0" w:color="auto"/>
              <w:bottom w:val="single" w:sz="4" w:space="0" w:color="auto"/>
              <w:right w:val="single" w:sz="4" w:space="0" w:color="auto"/>
            </w:tcBorders>
            <w:vAlign w:val="center"/>
          </w:tcPr>
          <w:p w14:paraId="28AA20A1"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EKO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29C0E"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19773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FF405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313E7"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r>
      <w:tr w:rsidR="002E6445" w:rsidRPr="002E6445" w14:paraId="36279A4E"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287C4"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Podnikání a práce</w:t>
            </w:r>
          </w:p>
        </w:tc>
        <w:tc>
          <w:tcPr>
            <w:tcW w:w="0" w:type="auto"/>
            <w:tcBorders>
              <w:top w:val="single" w:sz="4" w:space="0" w:color="auto"/>
              <w:left w:val="single" w:sz="4" w:space="0" w:color="auto"/>
              <w:bottom w:val="single" w:sz="4" w:space="0" w:color="auto"/>
              <w:right w:val="single" w:sz="4" w:space="0" w:color="auto"/>
            </w:tcBorders>
            <w:vAlign w:val="center"/>
          </w:tcPr>
          <w:p w14:paraId="402F5DD1"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PAP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EFF4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0342C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25579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EBF90"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r>
      <w:tr w:rsidR="002E6445" w:rsidRPr="002E6445" w14:paraId="466CEAE5"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77582"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Kuchařská technologie</w:t>
            </w:r>
          </w:p>
        </w:tc>
        <w:tc>
          <w:tcPr>
            <w:tcW w:w="0" w:type="auto"/>
            <w:tcBorders>
              <w:top w:val="single" w:sz="4" w:space="0" w:color="auto"/>
              <w:left w:val="single" w:sz="4" w:space="0" w:color="auto"/>
              <w:bottom w:val="single" w:sz="4" w:space="0" w:color="auto"/>
              <w:right w:val="single" w:sz="4" w:space="0" w:color="auto"/>
            </w:tcBorders>
            <w:vAlign w:val="center"/>
          </w:tcPr>
          <w:p w14:paraId="3E43C788"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KTE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A74F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74EE6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EBEA9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3B3FE"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6</w:t>
            </w:r>
          </w:p>
        </w:tc>
      </w:tr>
      <w:tr w:rsidR="002E6445" w:rsidRPr="002E6445" w14:paraId="1CB2D72B"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C21F1"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Potraviny a výživa</w:t>
            </w:r>
          </w:p>
        </w:tc>
        <w:tc>
          <w:tcPr>
            <w:tcW w:w="0" w:type="auto"/>
            <w:tcBorders>
              <w:top w:val="single" w:sz="4" w:space="0" w:color="auto"/>
              <w:left w:val="single" w:sz="4" w:space="0" w:color="auto"/>
              <w:bottom w:val="single" w:sz="4" w:space="0" w:color="auto"/>
              <w:right w:val="single" w:sz="4" w:space="0" w:color="auto"/>
            </w:tcBorders>
            <w:vAlign w:val="center"/>
          </w:tcPr>
          <w:p w14:paraId="442EF0B8"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POV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5985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41FEB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D6C79E"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4D743"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53AB9951"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55E72"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Zařízení provozoven</w:t>
            </w:r>
          </w:p>
        </w:tc>
        <w:tc>
          <w:tcPr>
            <w:tcW w:w="0" w:type="auto"/>
            <w:tcBorders>
              <w:top w:val="single" w:sz="4" w:space="0" w:color="auto"/>
              <w:left w:val="single" w:sz="4" w:space="0" w:color="auto"/>
              <w:bottom w:val="single" w:sz="4" w:space="0" w:color="auto"/>
              <w:right w:val="single" w:sz="4" w:space="0" w:color="auto"/>
            </w:tcBorders>
            <w:vAlign w:val="center"/>
          </w:tcPr>
          <w:p w14:paraId="4734FC60"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ZPR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C2DB3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60E63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6C6A8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40814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r>
      <w:tr w:rsidR="002E6445" w:rsidRPr="002E6445" w14:paraId="36B1B475"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5982E"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Odborný výcvik</w:t>
            </w:r>
          </w:p>
        </w:tc>
        <w:tc>
          <w:tcPr>
            <w:tcW w:w="0" w:type="auto"/>
            <w:tcBorders>
              <w:top w:val="single" w:sz="4" w:space="0" w:color="auto"/>
              <w:left w:val="single" w:sz="4" w:space="0" w:color="auto"/>
              <w:bottom w:val="single" w:sz="4" w:space="0" w:color="auto"/>
              <w:right w:val="single" w:sz="4" w:space="0" w:color="auto"/>
            </w:tcBorders>
            <w:vAlign w:val="center"/>
          </w:tcPr>
          <w:p w14:paraId="324C2229"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ODV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C745B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14,5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9D6D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42F44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143C5"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47,5</w:t>
            </w:r>
          </w:p>
        </w:tc>
      </w:tr>
      <w:tr w:rsidR="002E6445" w:rsidRPr="002E6445" w14:paraId="6A36ABEF"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4C8D0"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Stolničení</w:t>
            </w:r>
          </w:p>
        </w:tc>
        <w:tc>
          <w:tcPr>
            <w:tcW w:w="0" w:type="auto"/>
            <w:tcBorders>
              <w:top w:val="single" w:sz="4" w:space="0" w:color="auto"/>
              <w:left w:val="single" w:sz="4" w:space="0" w:color="auto"/>
              <w:bottom w:val="single" w:sz="4" w:space="0" w:color="auto"/>
              <w:right w:val="single" w:sz="4" w:space="0" w:color="auto"/>
            </w:tcBorders>
            <w:vAlign w:val="center"/>
          </w:tcPr>
          <w:p w14:paraId="6778CB5F"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EE65D"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78320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2367B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4ED464"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0D7B9262"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EE516"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Komunikace</w:t>
            </w:r>
          </w:p>
        </w:tc>
        <w:tc>
          <w:tcPr>
            <w:tcW w:w="0" w:type="auto"/>
            <w:tcBorders>
              <w:top w:val="single" w:sz="4" w:space="0" w:color="auto"/>
              <w:left w:val="single" w:sz="4" w:space="0" w:color="auto"/>
              <w:bottom w:val="single" w:sz="4" w:space="0" w:color="auto"/>
              <w:right w:val="single" w:sz="4" w:space="0" w:color="auto"/>
            </w:tcBorders>
            <w:vAlign w:val="center"/>
          </w:tcPr>
          <w:p w14:paraId="0F57611A" w14:textId="77777777" w:rsidR="002E6445" w:rsidRPr="002E6445" w:rsidRDefault="002E6445" w:rsidP="008322CA">
            <w:pPr>
              <w:tabs>
                <w:tab w:val="decimal" w:pos="0"/>
              </w:tabs>
              <w:jc w:val="center"/>
              <w:rPr>
                <w:rFonts w:ascii="Arial" w:hAnsi="Arial" w:cs="Arial"/>
                <w:sz w:val="23"/>
                <w:szCs w:val="23"/>
              </w:rPr>
            </w:pPr>
            <w:r w:rsidRPr="002E6445">
              <w:rPr>
                <w:rFonts w:ascii="Arial" w:hAnsi="Arial" w:cs="Arial"/>
                <w:sz w:val="23"/>
                <w:szCs w:val="23"/>
              </w:rPr>
              <w:t>KOM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4C95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CA62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1E418A"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2726"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r>
      <w:tr w:rsidR="002E6445" w:rsidRPr="002E6445" w14:paraId="7855E4E6"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B6835" w14:textId="77777777" w:rsidR="002E6445" w:rsidRPr="002E6445" w:rsidRDefault="002E6445" w:rsidP="008322CA">
            <w:pPr>
              <w:jc w:val="both"/>
              <w:rPr>
                <w:rFonts w:ascii="Arial" w:hAnsi="Arial" w:cs="Arial"/>
                <w:b/>
                <w:bCs/>
                <w:sz w:val="23"/>
                <w:szCs w:val="23"/>
              </w:rPr>
            </w:pPr>
            <w:r w:rsidRPr="002E6445">
              <w:rPr>
                <w:rFonts w:ascii="Arial" w:hAnsi="Arial" w:cs="Arial"/>
                <w:b/>
                <w:bCs/>
                <w:sz w:val="23"/>
                <w:szCs w:val="23"/>
              </w:rPr>
              <w:t>Celkem v ročníku</w:t>
            </w:r>
          </w:p>
        </w:tc>
        <w:tc>
          <w:tcPr>
            <w:tcW w:w="0" w:type="auto"/>
            <w:tcBorders>
              <w:top w:val="single" w:sz="4" w:space="0" w:color="auto"/>
              <w:left w:val="single" w:sz="4" w:space="0" w:color="auto"/>
              <w:bottom w:val="single" w:sz="4" w:space="0" w:color="auto"/>
              <w:right w:val="single" w:sz="4" w:space="0" w:color="auto"/>
            </w:tcBorders>
            <w:vAlign w:val="center"/>
          </w:tcPr>
          <w:p w14:paraId="42C99258" w14:textId="77777777" w:rsidR="002E6445" w:rsidRPr="002E6445" w:rsidRDefault="002E6445" w:rsidP="008322CA">
            <w:pPr>
              <w:tabs>
                <w:tab w:val="decimal" w:pos="695"/>
              </w:tabs>
              <w:rPr>
                <w:rFonts w:ascii="Arial" w:hAnsi="Arial" w:cs="Arial"/>
                <w:b/>
                <w:bCs/>
                <w:sz w:val="23"/>
                <w:szCs w:val="23"/>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012A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99FC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4B90A"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BA3C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97</w:t>
            </w:r>
          </w:p>
        </w:tc>
      </w:tr>
    </w:tbl>
    <w:p w14:paraId="04D985A1" w14:textId="77777777" w:rsidR="002E6445" w:rsidRPr="002E6445" w:rsidRDefault="002E6445" w:rsidP="002E6445">
      <w:pPr>
        <w:rPr>
          <w:rFonts w:ascii="Arial" w:hAnsi="Arial" w:cs="Arial"/>
          <w:sz w:val="12"/>
          <w:szCs w:val="12"/>
        </w:rPr>
      </w:pPr>
      <w:r w:rsidRPr="002E6445">
        <w:rPr>
          <w:rFonts w:ascii="Arial" w:hAnsi="Arial" w:cs="Arial"/>
          <w:sz w:val="12"/>
          <w:szCs w:val="12"/>
        </w:rPr>
        <w:br w:type="page"/>
      </w:r>
    </w:p>
    <w:tbl>
      <w:tblPr>
        <w:tblW w:w="0" w:type="auto"/>
        <w:tblCellMar>
          <w:left w:w="70" w:type="dxa"/>
          <w:right w:w="70" w:type="dxa"/>
        </w:tblCellMar>
        <w:tblLook w:val="0000" w:firstRow="0" w:lastRow="0" w:firstColumn="0" w:lastColumn="0" w:noHBand="0" w:noVBand="0"/>
      </w:tblPr>
      <w:tblGrid>
        <w:gridCol w:w="2518"/>
        <w:gridCol w:w="959"/>
        <w:gridCol w:w="1086"/>
        <w:gridCol w:w="543"/>
        <w:gridCol w:w="543"/>
        <w:gridCol w:w="1086"/>
        <w:gridCol w:w="1027"/>
      </w:tblGrid>
      <w:tr w:rsidR="002E6445" w:rsidRPr="002E6445" w14:paraId="79CBA802" w14:textId="77777777" w:rsidTr="008322CA">
        <w:trPr>
          <w:trHeight w:val="360"/>
        </w:trPr>
        <w:tc>
          <w:tcPr>
            <w:tcW w:w="0" w:type="auto"/>
            <w:gridSpan w:val="4"/>
            <w:tcBorders>
              <w:top w:val="nil"/>
              <w:left w:val="nil"/>
              <w:bottom w:val="nil"/>
              <w:right w:val="nil"/>
            </w:tcBorders>
            <w:shd w:val="clear" w:color="auto" w:fill="auto"/>
            <w:noWrap/>
            <w:vAlign w:val="bottom"/>
          </w:tcPr>
          <w:p w14:paraId="27E81B26" w14:textId="77777777" w:rsidR="002E6445" w:rsidRPr="002E6445" w:rsidRDefault="002E6445" w:rsidP="008322CA">
            <w:pPr>
              <w:rPr>
                <w:rFonts w:ascii="Arial" w:hAnsi="Arial" w:cs="Arial"/>
                <w:b/>
              </w:rPr>
            </w:pPr>
            <w:r w:rsidRPr="002E6445">
              <w:rPr>
                <w:rFonts w:ascii="Arial" w:hAnsi="Arial" w:cs="Arial"/>
                <w:b/>
              </w:rPr>
              <w:lastRenderedPageBreak/>
              <w:t xml:space="preserve">2.E - MENU 2021 </w:t>
            </w:r>
            <w:proofErr w:type="gramStart"/>
            <w:r w:rsidRPr="002E6445">
              <w:rPr>
                <w:rFonts w:ascii="Arial" w:hAnsi="Arial" w:cs="Arial"/>
                <w:b/>
              </w:rPr>
              <w:t>č.j.</w:t>
            </w:r>
            <w:proofErr w:type="gramEnd"/>
            <w:r w:rsidRPr="002E6445">
              <w:rPr>
                <w:rFonts w:ascii="Arial" w:hAnsi="Arial" w:cs="Arial"/>
                <w:b/>
              </w:rPr>
              <w:t xml:space="preserve"> 0439/2021/SOHMB</w:t>
            </w:r>
          </w:p>
          <w:p w14:paraId="0E665A59" w14:textId="77777777" w:rsidR="002E6445" w:rsidRPr="002E6445" w:rsidRDefault="002E6445" w:rsidP="008322CA">
            <w:pPr>
              <w:rPr>
                <w:rFonts w:ascii="Arial" w:hAnsi="Arial" w:cs="Arial"/>
                <w:b/>
                <w:bCs/>
                <w:u w:val="single"/>
              </w:rPr>
            </w:pPr>
            <w:r w:rsidRPr="002E6445">
              <w:rPr>
                <w:rFonts w:ascii="Arial" w:hAnsi="Arial" w:cs="Arial"/>
                <w:b/>
                <w:bCs/>
              </w:rPr>
              <w:t>Učební plán pro studium od roku 2021</w:t>
            </w:r>
          </w:p>
        </w:tc>
        <w:tc>
          <w:tcPr>
            <w:tcW w:w="0" w:type="auto"/>
            <w:gridSpan w:val="2"/>
            <w:tcBorders>
              <w:top w:val="nil"/>
              <w:left w:val="nil"/>
              <w:bottom w:val="nil"/>
              <w:right w:val="nil"/>
            </w:tcBorders>
          </w:tcPr>
          <w:p w14:paraId="07A4BE22" w14:textId="77777777" w:rsidR="002E6445" w:rsidRPr="002E6445" w:rsidRDefault="002E6445" w:rsidP="008322CA">
            <w:pPr>
              <w:rPr>
                <w:rFonts w:ascii="Arial" w:hAnsi="Arial" w:cs="Arial"/>
              </w:rPr>
            </w:pPr>
          </w:p>
        </w:tc>
        <w:tc>
          <w:tcPr>
            <w:tcW w:w="0" w:type="auto"/>
            <w:tcBorders>
              <w:top w:val="nil"/>
              <w:left w:val="nil"/>
              <w:bottom w:val="nil"/>
              <w:right w:val="nil"/>
            </w:tcBorders>
            <w:shd w:val="clear" w:color="auto" w:fill="auto"/>
            <w:noWrap/>
            <w:vAlign w:val="bottom"/>
          </w:tcPr>
          <w:p w14:paraId="561EE1DC" w14:textId="77777777" w:rsidR="002E6445" w:rsidRPr="002E6445" w:rsidRDefault="002E6445" w:rsidP="008322CA">
            <w:pPr>
              <w:rPr>
                <w:rFonts w:ascii="Arial" w:hAnsi="Arial" w:cs="Arial"/>
              </w:rPr>
            </w:pPr>
          </w:p>
        </w:tc>
      </w:tr>
      <w:tr w:rsidR="002E6445" w:rsidRPr="002E6445" w14:paraId="5D39F678"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F954EF"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Povinné předměty</w:t>
            </w:r>
          </w:p>
        </w:tc>
        <w:tc>
          <w:tcPr>
            <w:tcW w:w="0" w:type="auto"/>
            <w:tcBorders>
              <w:top w:val="single" w:sz="4" w:space="0" w:color="auto"/>
              <w:left w:val="single" w:sz="4" w:space="0" w:color="auto"/>
              <w:bottom w:val="single" w:sz="4" w:space="0" w:color="auto"/>
              <w:right w:val="single" w:sz="4" w:space="0" w:color="auto"/>
            </w:tcBorders>
            <w:vAlign w:val="center"/>
          </w:tcPr>
          <w:p w14:paraId="3C3C0035"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Zkratky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0D19C"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1. ročník</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D63E24"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2. ročník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1AB734"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3. ročník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F334B6" w14:textId="77777777" w:rsidR="002E6445" w:rsidRPr="002E6445" w:rsidRDefault="002E6445" w:rsidP="008322CA">
            <w:pPr>
              <w:rPr>
                <w:rFonts w:ascii="Arial" w:hAnsi="Arial" w:cs="Arial"/>
                <w:b/>
                <w:bCs/>
                <w:sz w:val="23"/>
                <w:szCs w:val="23"/>
              </w:rPr>
            </w:pPr>
            <w:r w:rsidRPr="002E6445">
              <w:rPr>
                <w:rFonts w:ascii="Arial" w:hAnsi="Arial" w:cs="Arial"/>
                <w:b/>
                <w:bCs/>
                <w:sz w:val="23"/>
                <w:szCs w:val="23"/>
              </w:rPr>
              <w:t>celkem</w:t>
            </w:r>
          </w:p>
        </w:tc>
      </w:tr>
      <w:tr w:rsidR="002E6445" w:rsidRPr="002E6445" w14:paraId="57658558"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136F5"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Český jazyk a literatura</w:t>
            </w:r>
          </w:p>
        </w:tc>
        <w:tc>
          <w:tcPr>
            <w:tcW w:w="0" w:type="auto"/>
            <w:tcBorders>
              <w:top w:val="single" w:sz="4" w:space="0" w:color="auto"/>
              <w:left w:val="single" w:sz="4" w:space="0" w:color="auto"/>
              <w:bottom w:val="single" w:sz="4" w:space="0" w:color="auto"/>
              <w:right w:val="single" w:sz="4" w:space="0" w:color="auto"/>
            </w:tcBorders>
            <w:vAlign w:val="center"/>
          </w:tcPr>
          <w:p w14:paraId="109614EC"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CJL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D52E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51AE4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987FA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65F5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5</w:t>
            </w:r>
          </w:p>
        </w:tc>
      </w:tr>
      <w:tr w:rsidR="002E6445" w:rsidRPr="002E6445" w14:paraId="3A80DC0F"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965E5"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1. cizí jazyk</w:t>
            </w:r>
          </w:p>
        </w:tc>
        <w:tc>
          <w:tcPr>
            <w:tcW w:w="0" w:type="auto"/>
            <w:tcBorders>
              <w:top w:val="single" w:sz="4" w:space="0" w:color="auto"/>
              <w:left w:val="single" w:sz="4" w:space="0" w:color="auto"/>
              <w:bottom w:val="single" w:sz="4" w:space="0" w:color="auto"/>
              <w:right w:val="single" w:sz="4" w:space="0" w:color="auto"/>
            </w:tcBorders>
            <w:vAlign w:val="center"/>
          </w:tcPr>
          <w:p w14:paraId="1F86F5BC"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ANJ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DE45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7ED76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1A111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E5933"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6</w:t>
            </w:r>
          </w:p>
        </w:tc>
      </w:tr>
      <w:tr w:rsidR="002E6445" w:rsidRPr="002E6445" w14:paraId="2E76B891"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86FFD1"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2. cizí jazyk</w:t>
            </w:r>
          </w:p>
        </w:tc>
        <w:tc>
          <w:tcPr>
            <w:tcW w:w="0" w:type="auto"/>
            <w:tcBorders>
              <w:top w:val="single" w:sz="4" w:space="0" w:color="auto"/>
              <w:left w:val="single" w:sz="4" w:space="0" w:color="auto"/>
              <w:bottom w:val="single" w:sz="4" w:space="0" w:color="auto"/>
              <w:right w:val="single" w:sz="4" w:space="0" w:color="auto"/>
            </w:tcBorders>
            <w:vAlign w:val="center"/>
          </w:tcPr>
          <w:p w14:paraId="6210E2FE"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E1240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30271E"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59661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D6E8C"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49FFDCF8"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36600"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Občanská nauka</w:t>
            </w:r>
          </w:p>
        </w:tc>
        <w:tc>
          <w:tcPr>
            <w:tcW w:w="0" w:type="auto"/>
            <w:tcBorders>
              <w:top w:val="single" w:sz="4" w:space="0" w:color="auto"/>
              <w:left w:val="single" w:sz="4" w:space="0" w:color="auto"/>
              <w:bottom w:val="single" w:sz="4" w:space="0" w:color="auto"/>
              <w:right w:val="single" w:sz="4" w:space="0" w:color="auto"/>
            </w:tcBorders>
            <w:vAlign w:val="center"/>
          </w:tcPr>
          <w:p w14:paraId="00BCC0E1"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OBN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40380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B2388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2FDCD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76A8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307ED4D0"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CFAF2"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Základy přírodních věd</w:t>
            </w:r>
          </w:p>
        </w:tc>
        <w:tc>
          <w:tcPr>
            <w:tcW w:w="0" w:type="auto"/>
            <w:tcBorders>
              <w:top w:val="single" w:sz="4" w:space="0" w:color="auto"/>
              <w:left w:val="single" w:sz="4" w:space="0" w:color="auto"/>
              <w:bottom w:val="single" w:sz="4" w:space="0" w:color="auto"/>
              <w:right w:val="single" w:sz="4" w:space="0" w:color="auto"/>
            </w:tcBorders>
            <w:vAlign w:val="center"/>
          </w:tcPr>
          <w:p w14:paraId="0DC4027D"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ZPV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03088"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7290F3"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2F6EF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C054B8"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4C5E651C"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6EB5C"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Matematika</w:t>
            </w:r>
          </w:p>
        </w:tc>
        <w:tc>
          <w:tcPr>
            <w:tcW w:w="0" w:type="auto"/>
            <w:tcBorders>
              <w:top w:val="single" w:sz="4" w:space="0" w:color="auto"/>
              <w:left w:val="single" w:sz="4" w:space="0" w:color="auto"/>
              <w:bottom w:val="single" w:sz="4" w:space="0" w:color="auto"/>
              <w:right w:val="single" w:sz="4" w:space="0" w:color="auto"/>
            </w:tcBorders>
            <w:vAlign w:val="center"/>
          </w:tcPr>
          <w:p w14:paraId="606FD9F3"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MAT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91B97"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4414D"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FA11D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8A8007"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w:t>
            </w:r>
          </w:p>
        </w:tc>
      </w:tr>
      <w:tr w:rsidR="002E6445" w:rsidRPr="002E6445" w14:paraId="2988A5F5"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9B178"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Hospodářské výpočty</w:t>
            </w:r>
          </w:p>
        </w:tc>
        <w:tc>
          <w:tcPr>
            <w:tcW w:w="0" w:type="auto"/>
            <w:tcBorders>
              <w:top w:val="single" w:sz="4" w:space="0" w:color="auto"/>
              <w:left w:val="single" w:sz="4" w:space="0" w:color="auto"/>
              <w:bottom w:val="single" w:sz="4" w:space="0" w:color="auto"/>
              <w:right w:val="single" w:sz="4" w:space="0" w:color="auto"/>
            </w:tcBorders>
            <w:vAlign w:val="center"/>
          </w:tcPr>
          <w:p w14:paraId="77FA41AD"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HOV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6781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29058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C5243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A4F14"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0,5</w:t>
            </w:r>
          </w:p>
        </w:tc>
      </w:tr>
      <w:tr w:rsidR="002E6445" w:rsidRPr="002E6445" w14:paraId="7E8E1588"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36CDC"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Tělesná výchova</w:t>
            </w:r>
          </w:p>
        </w:tc>
        <w:tc>
          <w:tcPr>
            <w:tcW w:w="0" w:type="auto"/>
            <w:tcBorders>
              <w:top w:val="single" w:sz="4" w:space="0" w:color="auto"/>
              <w:left w:val="single" w:sz="4" w:space="0" w:color="auto"/>
              <w:bottom w:val="single" w:sz="4" w:space="0" w:color="auto"/>
              <w:right w:val="single" w:sz="4" w:space="0" w:color="auto"/>
            </w:tcBorders>
            <w:vAlign w:val="center"/>
          </w:tcPr>
          <w:p w14:paraId="6D843159"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6263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D58BDD"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635C6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BA678"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466EAF03"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CF2F3"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Informatika</w:t>
            </w:r>
          </w:p>
        </w:tc>
        <w:tc>
          <w:tcPr>
            <w:tcW w:w="0" w:type="auto"/>
            <w:tcBorders>
              <w:top w:val="single" w:sz="4" w:space="0" w:color="auto"/>
              <w:left w:val="single" w:sz="4" w:space="0" w:color="auto"/>
              <w:bottom w:val="single" w:sz="4" w:space="0" w:color="auto"/>
              <w:right w:val="single" w:sz="4" w:space="0" w:color="auto"/>
            </w:tcBorders>
            <w:vAlign w:val="center"/>
          </w:tcPr>
          <w:p w14:paraId="56612786"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INF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611F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5B820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99005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AEFEB9"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4DFACD79"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CDB96"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Ekonomika</w:t>
            </w:r>
          </w:p>
        </w:tc>
        <w:tc>
          <w:tcPr>
            <w:tcW w:w="0" w:type="auto"/>
            <w:tcBorders>
              <w:top w:val="single" w:sz="4" w:space="0" w:color="auto"/>
              <w:left w:val="single" w:sz="4" w:space="0" w:color="auto"/>
              <w:bottom w:val="single" w:sz="4" w:space="0" w:color="auto"/>
              <w:right w:val="single" w:sz="4" w:space="0" w:color="auto"/>
            </w:tcBorders>
            <w:vAlign w:val="center"/>
          </w:tcPr>
          <w:p w14:paraId="7CC0C6A1"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EKO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1171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2F5F8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71F67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94DC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r>
      <w:tr w:rsidR="002E6445" w:rsidRPr="002E6445" w14:paraId="6F8CBE11"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97B8B"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Podnikání a práce</w:t>
            </w:r>
          </w:p>
        </w:tc>
        <w:tc>
          <w:tcPr>
            <w:tcW w:w="0" w:type="auto"/>
            <w:tcBorders>
              <w:top w:val="single" w:sz="4" w:space="0" w:color="auto"/>
              <w:left w:val="single" w:sz="4" w:space="0" w:color="auto"/>
              <w:bottom w:val="single" w:sz="4" w:space="0" w:color="auto"/>
              <w:right w:val="single" w:sz="4" w:space="0" w:color="auto"/>
            </w:tcBorders>
            <w:vAlign w:val="center"/>
          </w:tcPr>
          <w:p w14:paraId="65F53C24"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PAP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1173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B415D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B6747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E6B73"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r>
      <w:tr w:rsidR="002E6445" w:rsidRPr="002E6445" w14:paraId="3FCE6691"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48139"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Kuchařská technologie</w:t>
            </w:r>
          </w:p>
        </w:tc>
        <w:tc>
          <w:tcPr>
            <w:tcW w:w="0" w:type="auto"/>
            <w:tcBorders>
              <w:top w:val="single" w:sz="4" w:space="0" w:color="auto"/>
              <w:left w:val="single" w:sz="4" w:space="0" w:color="auto"/>
              <w:bottom w:val="single" w:sz="4" w:space="0" w:color="auto"/>
              <w:right w:val="single" w:sz="4" w:space="0" w:color="auto"/>
            </w:tcBorders>
            <w:vAlign w:val="center"/>
          </w:tcPr>
          <w:p w14:paraId="7BBE22AC"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KTE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ED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BBF4F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B28F8A"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95DB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6</w:t>
            </w:r>
          </w:p>
        </w:tc>
      </w:tr>
      <w:tr w:rsidR="002E6445" w:rsidRPr="002E6445" w14:paraId="653FCC9B"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19E04"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Potraviny a výživa</w:t>
            </w:r>
          </w:p>
        </w:tc>
        <w:tc>
          <w:tcPr>
            <w:tcW w:w="0" w:type="auto"/>
            <w:tcBorders>
              <w:top w:val="single" w:sz="4" w:space="0" w:color="auto"/>
              <w:left w:val="single" w:sz="4" w:space="0" w:color="auto"/>
              <w:bottom w:val="single" w:sz="4" w:space="0" w:color="auto"/>
              <w:right w:val="single" w:sz="4" w:space="0" w:color="auto"/>
            </w:tcBorders>
            <w:vAlign w:val="center"/>
          </w:tcPr>
          <w:p w14:paraId="2C57FB63"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POV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3C93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5B7BC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A7721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14B3A"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19783F84"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93CA9"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Zařízení provozoven</w:t>
            </w:r>
          </w:p>
        </w:tc>
        <w:tc>
          <w:tcPr>
            <w:tcW w:w="0" w:type="auto"/>
            <w:tcBorders>
              <w:top w:val="single" w:sz="4" w:space="0" w:color="auto"/>
              <w:left w:val="single" w:sz="4" w:space="0" w:color="auto"/>
              <w:bottom w:val="single" w:sz="4" w:space="0" w:color="auto"/>
              <w:right w:val="single" w:sz="4" w:space="0" w:color="auto"/>
            </w:tcBorders>
            <w:vAlign w:val="center"/>
          </w:tcPr>
          <w:p w14:paraId="20B8FDE2"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ZPR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F07C7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32E3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70666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5F58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r>
      <w:tr w:rsidR="002E6445" w:rsidRPr="002E6445" w14:paraId="137309D2"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962C7"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Odborný výcvik</w:t>
            </w:r>
          </w:p>
        </w:tc>
        <w:tc>
          <w:tcPr>
            <w:tcW w:w="0" w:type="auto"/>
            <w:tcBorders>
              <w:top w:val="single" w:sz="4" w:space="0" w:color="auto"/>
              <w:left w:val="single" w:sz="4" w:space="0" w:color="auto"/>
              <w:bottom w:val="single" w:sz="4" w:space="0" w:color="auto"/>
              <w:right w:val="single" w:sz="4" w:space="0" w:color="auto"/>
            </w:tcBorders>
            <w:vAlign w:val="center"/>
          </w:tcPr>
          <w:p w14:paraId="0FBF2C23"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ODV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0CE4E7"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14,5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B62F8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4973E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0517C"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47,5</w:t>
            </w:r>
          </w:p>
        </w:tc>
      </w:tr>
      <w:tr w:rsidR="002E6445" w:rsidRPr="002E6445" w14:paraId="7B083DE0"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C8166"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Stolničení</w:t>
            </w:r>
          </w:p>
        </w:tc>
        <w:tc>
          <w:tcPr>
            <w:tcW w:w="0" w:type="auto"/>
            <w:tcBorders>
              <w:top w:val="single" w:sz="4" w:space="0" w:color="auto"/>
              <w:left w:val="single" w:sz="4" w:space="0" w:color="auto"/>
              <w:bottom w:val="single" w:sz="4" w:space="0" w:color="auto"/>
              <w:right w:val="single" w:sz="4" w:space="0" w:color="auto"/>
            </w:tcBorders>
            <w:vAlign w:val="center"/>
          </w:tcPr>
          <w:p w14:paraId="750D0429"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659E7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7E1C8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18DE8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CB994"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6141B9B8"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AB5C9"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Komunikace</w:t>
            </w:r>
          </w:p>
        </w:tc>
        <w:tc>
          <w:tcPr>
            <w:tcW w:w="0" w:type="auto"/>
            <w:tcBorders>
              <w:top w:val="single" w:sz="4" w:space="0" w:color="auto"/>
              <w:left w:val="single" w:sz="4" w:space="0" w:color="auto"/>
              <w:bottom w:val="single" w:sz="4" w:space="0" w:color="auto"/>
              <w:right w:val="single" w:sz="4" w:space="0" w:color="auto"/>
            </w:tcBorders>
            <w:vAlign w:val="center"/>
          </w:tcPr>
          <w:p w14:paraId="155C99CB" w14:textId="77777777" w:rsidR="002E6445" w:rsidRPr="002E6445" w:rsidRDefault="002E6445" w:rsidP="008322CA">
            <w:pPr>
              <w:tabs>
                <w:tab w:val="decimal" w:pos="0"/>
              </w:tabs>
              <w:jc w:val="center"/>
              <w:rPr>
                <w:rFonts w:ascii="Arial" w:hAnsi="Arial" w:cs="Arial"/>
                <w:sz w:val="23"/>
                <w:szCs w:val="23"/>
              </w:rPr>
            </w:pPr>
            <w:r w:rsidRPr="002E6445">
              <w:rPr>
                <w:rFonts w:ascii="Arial" w:hAnsi="Arial" w:cs="Arial"/>
                <w:sz w:val="23"/>
                <w:szCs w:val="23"/>
              </w:rPr>
              <w:t>KOM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4B5F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44DD6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EEA61D"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77D6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r>
      <w:tr w:rsidR="002E6445" w:rsidRPr="002E6445" w14:paraId="0A4F98E4"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EACA0" w14:textId="77777777" w:rsidR="002E6445" w:rsidRPr="002E6445" w:rsidRDefault="002E6445" w:rsidP="008322CA">
            <w:pPr>
              <w:jc w:val="both"/>
              <w:rPr>
                <w:rFonts w:ascii="Arial" w:hAnsi="Arial" w:cs="Arial"/>
                <w:b/>
                <w:bCs/>
                <w:sz w:val="23"/>
                <w:szCs w:val="23"/>
              </w:rPr>
            </w:pPr>
            <w:r w:rsidRPr="002E6445">
              <w:rPr>
                <w:rFonts w:ascii="Arial" w:hAnsi="Arial" w:cs="Arial"/>
                <w:b/>
                <w:bCs/>
                <w:sz w:val="23"/>
                <w:szCs w:val="23"/>
              </w:rPr>
              <w:t>Celkem v ročníku</w:t>
            </w:r>
          </w:p>
        </w:tc>
        <w:tc>
          <w:tcPr>
            <w:tcW w:w="0" w:type="auto"/>
            <w:tcBorders>
              <w:top w:val="single" w:sz="4" w:space="0" w:color="auto"/>
              <w:left w:val="single" w:sz="4" w:space="0" w:color="auto"/>
              <w:bottom w:val="single" w:sz="4" w:space="0" w:color="auto"/>
              <w:right w:val="single" w:sz="4" w:space="0" w:color="auto"/>
            </w:tcBorders>
            <w:vAlign w:val="center"/>
          </w:tcPr>
          <w:p w14:paraId="63B1355D" w14:textId="77777777" w:rsidR="002E6445" w:rsidRPr="002E6445" w:rsidRDefault="002E6445" w:rsidP="008322CA">
            <w:pPr>
              <w:tabs>
                <w:tab w:val="decimal" w:pos="695"/>
              </w:tabs>
              <w:rPr>
                <w:rFonts w:ascii="Arial" w:hAnsi="Arial" w:cs="Arial"/>
                <w:b/>
                <w:bCs/>
                <w:sz w:val="23"/>
                <w:szCs w:val="23"/>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9165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9D9A0"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E8B7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8505B"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96</w:t>
            </w:r>
          </w:p>
        </w:tc>
      </w:tr>
    </w:tbl>
    <w:p w14:paraId="2AA91089" w14:textId="77777777" w:rsidR="002E6445" w:rsidRPr="002E6445" w:rsidRDefault="002E6445" w:rsidP="002E6445">
      <w:pPr>
        <w:rPr>
          <w:rFonts w:ascii="Arial" w:hAnsi="Arial" w:cs="Arial"/>
          <w:sz w:val="12"/>
          <w:szCs w:val="12"/>
        </w:rPr>
      </w:pPr>
    </w:p>
    <w:p w14:paraId="32EC29F8" w14:textId="77777777" w:rsidR="002E6445" w:rsidRPr="002E6445" w:rsidRDefault="002E6445" w:rsidP="002E6445">
      <w:pPr>
        <w:rPr>
          <w:rFonts w:ascii="Arial" w:hAnsi="Arial" w:cs="Arial"/>
          <w:b/>
        </w:rPr>
      </w:pPr>
    </w:p>
    <w:p w14:paraId="2912CC89" w14:textId="77777777" w:rsidR="002E6445" w:rsidRPr="002E6445" w:rsidRDefault="002E6445" w:rsidP="002E6445">
      <w:pPr>
        <w:rPr>
          <w:rFonts w:ascii="Arial" w:hAnsi="Arial" w:cs="Arial"/>
          <w:b/>
        </w:rPr>
      </w:pPr>
    </w:p>
    <w:tbl>
      <w:tblPr>
        <w:tblW w:w="0" w:type="auto"/>
        <w:tblCellMar>
          <w:left w:w="70" w:type="dxa"/>
          <w:right w:w="70" w:type="dxa"/>
        </w:tblCellMar>
        <w:tblLook w:val="0000" w:firstRow="0" w:lastRow="0" w:firstColumn="0" w:lastColumn="0" w:noHBand="0" w:noVBand="0"/>
      </w:tblPr>
      <w:tblGrid>
        <w:gridCol w:w="2518"/>
        <w:gridCol w:w="1073"/>
        <w:gridCol w:w="1086"/>
        <w:gridCol w:w="1086"/>
        <w:gridCol w:w="1086"/>
        <w:gridCol w:w="1027"/>
      </w:tblGrid>
      <w:tr w:rsidR="002E6445" w:rsidRPr="002E6445" w14:paraId="18FA10BA" w14:textId="77777777" w:rsidTr="008322CA">
        <w:trPr>
          <w:trHeight w:val="360"/>
        </w:trPr>
        <w:tc>
          <w:tcPr>
            <w:tcW w:w="0" w:type="auto"/>
            <w:gridSpan w:val="3"/>
            <w:tcBorders>
              <w:top w:val="nil"/>
              <w:left w:val="nil"/>
              <w:bottom w:val="nil"/>
              <w:right w:val="nil"/>
            </w:tcBorders>
            <w:shd w:val="clear" w:color="auto" w:fill="auto"/>
            <w:noWrap/>
            <w:vAlign w:val="bottom"/>
          </w:tcPr>
          <w:p w14:paraId="513D7B83" w14:textId="77777777" w:rsidR="002E6445" w:rsidRPr="002E6445" w:rsidRDefault="002E6445" w:rsidP="008322CA">
            <w:pPr>
              <w:rPr>
                <w:rFonts w:ascii="Arial" w:hAnsi="Arial" w:cs="Arial"/>
                <w:b/>
              </w:rPr>
            </w:pPr>
            <w:r w:rsidRPr="002E6445">
              <w:rPr>
                <w:rFonts w:ascii="Arial" w:hAnsi="Arial" w:cs="Arial"/>
              </w:rPr>
              <w:br w:type="page"/>
            </w:r>
            <w:r w:rsidRPr="002E6445">
              <w:br w:type="page"/>
            </w:r>
            <w:r w:rsidRPr="002E6445">
              <w:rPr>
                <w:rFonts w:ascii="Arial" w:hAnsi="Arial" w:cs="Arial"/>
                <w:b/>
              </w:rPr>
              <w:t xml:space="preserve">1.E - MENU 2022 </w:t>
            </w:r>
            <w:proofErr w:type="gramStart"/>
            <w:r w:rsidRPr="002E6445">
              <w:rPr>
                <w:rFonts w:ascii="Arial" w:hAnsi="Arial" w:cs="Arial"/>
                <w:b/>
              </w:rPr>
              <w:t>č.j.</w:t>
            </w:r>
            <w:proofErr w:type="gramEnd"/>
            <w:r w:rsidRPr="002E6445">
              <w:rPr>
                <w:rFonts w:ascii="Arial" w:hAnsi="Arial" w:cs="Arial"/>
                <w:b/>
              </w:rPr>
              <w:t xml:space="preserve"> 0852/2022/SOHMB</w:t>
            </w:r>
          </w:p>
          <w:p w14:paraId="3EB81EF7" w14:textId="77777777" w:rsidR="002E6445" w:rsidRPr="002E6445" w:rsidRDefault="002E6445" w:rsidP="008322CA">
            <w:pPr>
              <w:rPr>
                <w:rFonts w:ascii="Arial" w:hAnsi="Arial" w:cs="Arial"/>
                <w:b/>
                <w:bCs/>
                <w:u w:val="single"/>
              </w:rPr>
            </w:pPr>
            <w:r w:rsidRPr="002E6445">
              <w:rPr>
                <w:rFonts w:ascii="Arial" w:hAnsi="Arial" w:cs="Arial"/>
                <w:b/>
                <w:bCs/>
              </w:rPr>
              <w:t>Učební plán pro studium od roku 2022</w:t>
            </w:r>
          </w:p>
        </w:tc>
        <w:tc>
          <w:tcPr>
            <w:tcW w:w="0" w:type="auto"/>
            <w:gridSpan w:val="2"/>
            <w:tcBorders>
              <w:top w:val="nil"/>
              <w:left w:val="nil"/>
              <w:bottom w:val="nil"/>
              <w:right w:val="nil"/>
            </w:tcBorders>
          </w:tcPr>
          <w:p w14:paraId="3888C36C" w14:textId="77777777" w:rsidR="002E6445" w:rsidRPr="002E6445" w:rsidRDefault="002E6445" w:rsidP="008322CA">
            <w:pPr>
              <w:rPr>
                <w:rFonts w:ascii="Arial" w:hAnsi="Arial" w:cs="Arial"/>
              </w:rPr>
            </w:pPr>
          </w:p>
        </w:tc>
        <w:tc>
          <w:tcPr>
            <w:tcW w:w="0" w:type="auto"/>
            <w:tcBorders>
              <w:top w:val="nil"/>
              <w:left w:val="nil"/>
              <w:bottom w:val="nil"/>
              <w:right w:val="nil"/>
            </w:tcBorders>
            <w:shd w:val="clear" w:color="auto" w:fill="auto"/>
            <w:noWrap/>
            <w:vAlign w:val="bottom"/>
          </w:tcPr>
          <w:p w14:paraId="71BDC9F8" w14:textId="77777777" w:rsidR="002E6445" w:rsidRPr="002E6445" w:rsidRDefault="002E6445" w:rsidP="008322CA">
            <w:pPr>
              <w:rPr>
                <w:rFonts w:ascii="Arial" w:hAnsi="Arial" w:cs="Arial"/>
              </w:rPr>
            </w:pPr>
          </w:p>
        </w:tc>
      </w:tr>
      <w:tr w:rsidR="002E6445" w:rsidRPr="002E6445" w14:paraId="494F9156"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07D1F"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Povinné předměty</w:t>
            </w:r>
          </w:p>
        </w:tc>
        <w:tc>
          <w:tcPr>
            <w:tcW w:w="0" w:type="auto"/>
            <w:tcBorders>
              <w:top w:val="single" w:sz="4" w:space="0" w:color="auto"/>
              <w:left w:val="single" w:sz="4" w:space="0" w:color="auto"/>
              <w:bottom w:val="single" w:sz="4" w:space="0" w:color="auto"/>
              <w:right w:val="single" w:sz="4" w:space="0" w:color="auto"/>
            </w:tcBorders>
            <w:vAlign w:val="center"/>
          </w:tcPr>
          <w:p w14:paraId="2CACE807"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Zkratky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E1F40"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1. ročník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19166"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2. ročník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03C3E8"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3. ročník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F78F2" w14:textId="77777777" w:rsidR="002E6445" w:rsidRPr="002E6445" w:rsidRDefault="002E6445" w:rsidP="008322CA">
            <w:pPr>
              <w:jc w:val="center"/>
              <w:rPr>
                <w:rFonts w:ascii="Arial" w:hAnsi="Arial" w:cs="Arial"/>
                <w:b/>
                <w:bCs/>
                <w:sz w:val="23"/>
                <w:szCs w:val="23"/>
              </w:rPr>
            </w:pPr>
            <w:r w:rsidRPr="002E6445">
              <w:rPr>
                <w:rFonts w:ascii="Arial" w:hAnsi="Arial" w:cs="Arial"/>
                <w:b/>
                <w:bCs/>
                <w:sz w:val="23"/>
                <w:szCs w:val="23"/>
              </w:rPr>
              <w:t>celkem</w:t>
            </w:r>
          </w:p>
        </w:tc>
      </w:tr>
      <w:tr w:rsidR="002E6445" w:rsidRPr="002E6445" w14:paraId="404E5C9C"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77DA4"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Český jazyk a literatura</w:t>
            </w:r>
          </w:p>
        </w:tc>
        <w:tc>
          <w:tcPr>
            <w:tcW w:w="0" w:type="auto"/>
            <w:tcBorders>
              <w:top w:val="single" w:sz="4" w:space="0" w:color="auto"/>
              <w:left w:val="single" w:sz="4" w:space="0" w:color="auto"/>
              <w:bottom w:val="single" w:sz="4" w:space="0" w:color="auto"/>
              <w:right w:val="single" w:sz="4" w:space="0" w:color="auto"/>
            </w:tcBorders>
            <w:vAlign w:val="center"/>
          </w:tcPr>
          <w:p w14:paraId="44EBB78C"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CJL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ED4DD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CF7AE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ABF026"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8CD07"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5</w:t>
            </w:r>
          </w:p>
        </w:tc>
      </w:tr>
      <w:tr w:rsidR="002E6445" w:rsidRPr="002E6445" w14:paraId="59894BCA"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3A910"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1. cizí jazyk</w:t>
            </w:r>
          </w:p>
        </w:tc>
        <w:tc>
          <w:tcPr>
            <w:tcW w:w="0" w:type="auto"/>
            <w:tcBorders>
              <w:top w:val="single" w:sz="4" w:space="0" w:color="auto"/>
              <w:left w:val="single" w:sz="4" w:space="0" w:color="auto"/>
              <w:bottom w:val="single" w:sz="4" w:space="0" w:color="auto"/>
              <w:right w:val="single" w:sz="4" w:space="0" w:color="auto"/>
            </w:tcBorders>
            <w:vAlign w:val="center"/>
          </w:tcPr>
          <w:p w14:paraId="53B97CDD"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ANJ/NEJ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F8110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B17B0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CA8F3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43319"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6</w:t>
            </w:r>
          </w:p>
        </w:tc>
      </w:tr>
      <w:tr w:rsidR="002E6445" w:rsidRPr="002E6445" w14:paraId="7D35D65C"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2D76CD"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2. cizí jazyk</w:t>
            </w:r>
          </w:p>
        </w:tc>
        <w:tc>
          <w:tcPr>
            <w:tcW w:w="0" w:type="auto"/>
            <w:tcBorders>
              <w:top w:val="single" w:sz="4" w:space="0" w:color="auto"/>
              <w:left w:val="single" w:sz="4" w:space="0" w:color="auto"/>
              <w:bottom w:val="single" w:sz="4" w:space="0" w:color="auto"/>
              <w:right w:val="single" w:sz="4" w:space="0" w:color="auto"/>
            </w:tcBorders>
            <w:vAlign w:val="center"/>
          </w:tcPr>
          <w:p w14:paraId="023357F7"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NEJ/ANJ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248C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6E743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6D659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E88E1"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769AD8AF"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D7139"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Občanská nauka</w:t>
            </w:r>
          </w:p>
        </w:tc>
        <w:tc>
          <w:tcPr>
            <w:tcW w:w="0" w:type="auto"/>
            <w:tcBorders>
              <w:top w:val="single" w:sz="4" w:space="0" w:color="auto"/>
              <w:left w:val="single" w:sz="4" w:space="0" w:color="auto"/>
              <w:bottom w:val="single" w:sz="4" w:space="0" w:color="auto"/>
              <w:right w:val="single" w:sz="4" w:space="0" w:color="auto"/>
            </w:tcBorders>
            <w:vAlign w:val="center"/>
          </w:tcPr>
          <w:p w14:paraId="229D5D78"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OBN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77C3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04351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75DCFE"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BDF1A"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0E12495A"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7B586"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Základy přírodních věd</w:t>
            </w:r>
          </w:p>
        </w:tc>
        <w:tc>
          <w:tcPr>
            <w:tcW w:w="0" w:type="auto"/>
            <w:tcBorders>
              <w:top w:val="single" w:sz="4" w:space="0" w:color="auto"/>
              <w:left w:val="single" w:sz="4" w:space="0" w:color="auto"/>
              <w:bottom w:val="single" w:sz="4" w:space="0" w:color="auto"/>
              <w:right w:val="single" w:sz="4" w:space="0" w:color="auto"/>
            </w:tcBorders>
            <w:vAlign w:val="center"/>
          </w:tcPr>
          <w:p w14:paraId="647BAA92"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ZPV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4B9B8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9A408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A9E3E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876CC"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38E5AB79"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4C1FB"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Matematika</w:t>
            </w:r>
          </w:p>
        </w:tc>
        <w:tc>
          <w:tcPr>
            <w:tcW w:w="0" w:type="auto"/>
            <w:tcBorders>
              <w:top w:val="single" w:sz="4" w:space="0" w:color="auto"/>
              <w:left w:val="single" w:sz="4" w:space="0" w:color="auto"/>
              <w:bottom w:val="single" w:sz="4" w:space="0" w:color="auto"/>
              <w:right w:val="single" w:sz="4" w:space="0" w:color="auto"/>
            </w:tcBorders>
            <w:vAlign w:val="center"/>
          </w:tcPr>
          <w:p w14:paraId="5BE2B48A"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MAT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503CD"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DF980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D7319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96FFF2"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w:t>
            </w:r>
          </w:p>
        </w:tc>
      </w:tr>
      <w:tr w:rsidR="002E6445" w:rsidRPr="002E6445" w14:paraId="6F60B626"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F02283"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Hospodářské výpočty</w:t>
            </w:r>
          </w:p>
        </w:tc>
        <w:tc>
          <w:tcPr>
            <w:tcW w:w="0" w:type="auto"/>
            <w:tcBorders>
              <w:top w:val="single" w:sz="4" w:space="0" w:color="auto"/>
              <w:left w:val="single" w:sz="4" w:space="0" w:color="auto"/>
              <w:bottom w:val="single" w:sz="4" w:space="0" w:color="auto"/>
              <w:right w:val="single" w:sz="4" w:space="0" w:color="auto"/>
            </w:tcBorders>
            <w:vAlign w:val="center"/>
          </w:tcPr>
          <w:p w14:paraId="6068E876"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HOV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AACDC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A5667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58EA4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F7F3A"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0</w:t>
            </w:r>
          </w:p>
        </w:tc>
      </w:tr>
      <w:tr w:rsidR="002E6445" w:rsidRPr="002E6445" w14:paraId="5F667D6E"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38C717"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Tělesná výchova</w:t>
            </w:r>
          </w:p>
        </w:tc>
        <w:tc>
          <w:tcPr>
            <w:tcW w:w="0" w:type="auto"/>
            <w:tcBorders>
              <w:top w:val="single" w:sz="4" w:space="0" w:color="auto"/>
              <w:left w:val="single" w:sz="4" w:space="0" w:color="auto"/>
              <w:bottom w:val="single" w:sz="4" w:space="0" w:color="auto"/>
              <w:right w:val="single" w:sz="4" w:space="0" w:color="auto"/>
            </w:tcBorders>
            <w:vAlign w:val="center"/>
          </w:tcPr>
          <w:p w14:paraId="593A9DC9"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41F8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FA736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293B4F"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53532"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202D2D07"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6BCA0"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Informatika</w:t>
            </w:r>
          </w:p>
        </w:tc>
        <w:tc>
          <w:tcPr>
            <w:tcW w:w="0" w:type="auto"/>
            <w:tcBorders>
              <w:top w:val="single" w:sz="4" w:space="0" w:color="auto"/>
              <w:left w:val="single" w:sz="4" w:space="0" w:color="auto"/>
              <w:bottom w:val="single" w:sz="4" w:space="0" w:color="auto"/>
              <w:right w:val="single" w:sz="4" w:space="0" w:color="auto"/>
            </w:tcBorders>
            <w:vAlign w:val="center"/>
          </w:tcPr>
          <w:p w14:paraId="23DF33E6"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INF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6B61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13E797"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A8934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5E0C8"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w:t>
            </w:r>
          </w:p>
        </w:tc>
      </w:tr>
      <w:tr w:rsidR="002E6445" w:rsidRPr="002E6445" w14:paraId="187E5A5F"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52D41"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Ekonomika</w:t>
            </w:r>
          </w:p>
        </w:tc>
        <w:tc>
          <w:tcPr>
            <w:tcW w:w="0" w:type="auto"/>
            <w:tcBorders>
              <w:top w:val="single" w:sz="4" w:space="0" w:color="auto"/>
              <w:left w:val="single" w:sz="4" w:space="0" w:color="auto"/>
              <w:bottom w:val="single" w:sz="4" w:space="0" w:color="auto"/>
              <w:right w:val="single" w:sz="4" w:space="0" w:color="auto"/>
            </w:tcBorders>
            <w:vAlign w:val="center"/>
          </w:tcPr>
          <w:p w14:paraId="2D45C392"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EKO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C9147"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0E45D5"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99CB94"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3C662"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r>
      <w:tr w:rsidR="002E6445" w:rsidRPr="002E6445" w14:paraId="70E9C282"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DADE7"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Podnikání a práce</w:t>
            </w:r>
          </w:p>
        </w:tc>
        <w:tc>
          <w:tcPr>
            <w:tcW w:w="0" w:type="auto"/>
            <w:tcBorders>
              <w:top w:val="single" w:sz="4" w:space="0" w:color="auto"/>
              <w:left w:val="single" w:sz="4" w:space="0" w:color="auto"/>
              <w:bottom w:val="single" w:sz="4" w:space="0" w:color="auto"/>
              <w:right w:val="single" w:sz="4" w:space="0" w:color="auto"/>
            </w:tcBorders>
            <w:vAlign w:val="center"/>
          </w:tcPr>
          <w:p w14:paraId="1EE54406"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PAP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F4A22"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7BDDC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F81CE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A465A"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r>
      <w:tr w:rsidR="002E6445" w:rsidRPr="002E6445" w14:paraId="540299A0"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7F0EF"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Kuchařská technologie</w:t>
            </w:r>
          </w:p>
        </w:tc>
        <w:tc>
          <w:tcPr>
            <w:tcW w:w="0" w:type="auto"/>
            <w:tcBorders>
              <w:top w:val="single" w:sz="4" w:space="0" w:color="auto"/>
              <w:left w:val="single" w:sz="4" w:space="0" w:color="auto"/>
              <w:bottom w:val="single" w:sz="4" w:space="0" w:color="auto"/>
              <w:right w:val="single" w:sz="4" w:space="0" w:color="auto"/>
            </w:tcBorders>
            <w:vAlign w:val="center"/>
          </w:tcPr>
          <w:p w14:paraId="4142D678"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KTE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2A84AC"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30947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BCC59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41CD2"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6,5</w:t>
            </w:r>
          </w:p>
        </w:tc>
      </w:tr>
      <w:tr w:rsidR="002E6445" w:rsidRPr="002E6445" w14:paraId="62B74A86"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C7A5A"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Potraviny a výživa</w:t>
            </w:r>
          </w:p>
        </w:tc>
        <w:tc>
          <w:tcPr>
            <w:tcW w:w="0" w:type="auto"/>
            <w:tcBorders>
              <w:top w:val="single" w:sz="4" w:space="0" w:color="auto"/>
              <w:left w:val="single" w:sz="4" w:space="0" w:color="auto"/>
              <w:bottom w:val="single" w:sz="4" w:space="0" w:color="auto"/>
              <w:right w:val="single" w:sz="4" w:space="0" w:color="auto"/>
            </w:tcBorders>
            <w:vAlign w:val="center"/>
          </w:tcPr>
          <w:p w14:paraId="797E7F65"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POV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A487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EA067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07074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AE2466"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3,5</w:t>
            </w:r>
          </w:p>
        </w:tc>
      </w:tr>
      <w:tr w:rsidR="002E6445" w:rsidRPr="002E6445" w14:paraId="69882A33"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DF0E"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Zařízení provozoven</w:t>
            </w:r>
          </w:p>
        </w:tc>
        <w:tc>
          <w:tcPr>
            <w:tcW w:w="0" w:type="auto"/>
            <w:tcBorders>
              <w:top w:val="single" w:sz="4" w:space="0" w:color="auto"/>
              <w:left w:val="single" w:sz="4" w:space="0" w:color="auto"/>
              <w:bottom w:val="single" w:sz="4" w:space="0" w:color="auto"/>
              <w:right w:val="single" w:sz="4" w:space="0" w:color="auto"/>
            </w:tcBorders>
            <w:vAlign w:val="center"/>
          </w:tcPr>
          <w:p w14:paraId="6523F6E6"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ZPR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C3B517"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06FD8A"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3943DD"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D5FFC"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1</w:t>
            </w:r>
          </w:p>
        </w:tc>
      </w:tr>
      <w:tr w:rsidR="002E6445" w:rsidRPr="002E6445" w14:paraId="6FCB3FA1"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7D6D9"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Odborný výcvik</w:t>
            </w:r>
          </w:p>
        </w:tc>
        <w:tc>
          <w:tcPr>
            <w:tcW w:w="0" w:type="auto"/>
            <w:tcBorders>
              <w:top w:val="single" w:sz="4" w:space="0" w:color="auto"/>
              <w:left w:val="single" w:sz="4" w:space="0" w:color="auto"/>
              <w:bottom w:val="single" w:sz="4" w:space="0" w:color="auto"/>
              <w:right w:val="single" w:sz="4" w:space="0" w:color="auto"/>
            </w:tcBorders>
            <w:vAlign w:val="center"/>
          </w:tcPr>
          <w:p w14:paraId="388A0106"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ODV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5613E1"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456A4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0A902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87C09"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47,5</w:t>
            </w:r>
          </w:p>
        </w:tc>
      </w:tr>
      <w:tr w:rsidR="002E6445" w:rsidRPr="002E6445" w14:paraId="1DE9FC13"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505F0"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Stolničení</w:t>
            </w:r>
          </w:p>
        </w:tc>
        <w:tc>
          <w:tcPr>
            <w:tcW w:w="0" w:type="auto"/>
            <w:tcBorders>
              <w:top w:val="single" w:sz="4" w:space="0" w:color="auto"/>
              <w:left w:val="single" w:sz="4" w:space="0" w:color="auto"/>
              <w:bottom w:val="single" w:sz="4" w:space="0" w:color="auto"/>
              <w:right w:val="single" w:sz="4" w:space="0" w:color="auto"/>
            </w:tcBorders>
            <w:vAlign w:val="center"/>
          </w:tcPr>
          <w:p w14:paraId="4FD1AB2B" w14:textId="77777777" w:rsidR="002E6445" w:rsidRPr="002E6445" w:rsidRDefault="002E6445" w:rsidP="008322CA">
            <w:pPr>
              <w:jc w:val="center"/>
              <w:rPr>
                <w:rFonts w:ascii="Arial" w:hAnsi="Arial" w:cs="Arial"/>
                <w:sz w:val="23"/>
                <w:szCs w:val="23"/>
              </w:rPr>
            </w:pPr>
            <w:r w:rsidRPr="002E6445">
              <w:rPr>
                <w:rFonts w:ascii="Arial" w:hAnsi="Arial" w:cs="Arial"/>
                <w:sz w:val="23"/>
                <w:szCs w:val="23"/>
              </w:rPr>
              <w:t>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06870"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D36608"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FE167A"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10A6E"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4</w:t>
            </w:r>
          </w:p>
        </w:tc>
      </w:tr>
      <w:tr w:rsidR="002E6445" w:rsidRPr="002E6445" w14:paraId="76E3951D"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81DC6" w14:textId="77777777" w:rsidR="002E6445" w:rsidRPr="002E6445" w:rsidRDefault="002E6445" w:rsidP="008322CA">
            <w:pPr>
              <w:jc w:val="both"/>
              <w:rPr>
                <w:rFonts w:ascii="Arial" w:hAnsi="Arial" w:cs="Arial"/>
                <w:sz w:val="23"/>
                <w:szCs w:val="23"/>
              </w:rPr>
            </w:pPr>
            <w:r w:rsidRPr="002E6445">
              <w:rPr>
                <w:rFonts w:ascii="Arial" w:hAnsi="Arial" w:cs="Arial"/>
                <w:sz w:val="23"/>
                <w:szCs w:val="23"/>
              </w:rPr>
              <w:t>Komunikace</w:t>
            </w:r>
          </w:p>
        </w:tc>
        <w:tc>
          <w:tcPr>
            <w:tcW w:w="0" w:type="auto"/>
            <w:tcBorders>
              <w:top w:val="single" w:sz="4" w:space="0" w:color="auto"/>
              <w:left w:val="single" w:sz="4" w:space="0" w:color="auto"/>
              <w:bottom w:val="single" w:sz="4" w:space="0" w:color="auto"/>
              <w:right w:val="single" w:sz="4" w:space="0" w:color="auto"/>
            </w:tcBorders>
            <w:vAlign w:val="center"/>
          </w:tcPr>
          <w:p w14:paraId="7F1B0998" w14:textId="77777777" w:rsidR="002E6445" w:rsidRPr="002E6445" w:rsidRDefault="002E6445" w:rsidP="008322CA">
            <w:pPr>
              <w:tabs>
                <w:tab w:val="decimal" w:pos="0"/>
              </w:tabs>
              <w:jc w:val="center"/>
              <w:rPr>
                <w:rFonts w:ascii="Arial" w:hAnsi="Arial" w:cs="Arial"/>
                <w:sz w:val="23"/>
                <w:szCs w:val="23"/>
              </w:rPr>
            </w:pPr>
            <w:r w:rsidRPr="002E6445">
              <w:rPr>
                <w:rFonts w:ascii="Arial" w:hAnsi="Arial" w:cs="Arial"/>
                <w:sz w:val="23"/>
                <w:szCs w:val="23"/>
              </w:rPr>
              <w:t>KOM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C1629"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FB0C2B"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0EAF53" w14:textId="77777777" w:rsidR="002E6445" w:rsidRPr="002E6445" w:rsidRDefault="002E6445" w:rsidP="008322CA">
            <w:pPr>
              <w:tabs>
                <w:tab w:val="decimal" w:pos="695"/>
              </w:tabs>
              <w:rPr>
                <w:rFonts w:ascii="Arial" w:hAnsi="Arial" w:cs="Arial"/>
                <w:sz w:val="23"/>
                <w:szCs w:val="23"/>
              </w:rPr>
            </w:pPr>
            <w:r w:rsidRPr="002E6445">
              <w:rPr>
                <w:rFonts w:ascii="Arial" w:hAnsi="Arial" w:cs="Arial"/>
                <w:sz w:val="23"/>
                <w:szCs w:val="23"/>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8FDF6"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2</w:t>
            </w:r>
          </w:p>
        </w:tc>
      </w:tr>
      <w:tr w:rsidR="002E6445" w:rsidRPr="002E6445" w14:paraId="1C4939F3" w14:textId="77777777" w:rsidTr="008322C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C7612" w14:textId="77777777" w:rsidR="002E6445" w:rsidRPr="002E6445" w:rsidRDefault="002E6445" w:rsidP="008322CA">
            <w:pPr>
              <w:jc w:val="both"/>
              <w:rPr>
                <w:rFonts w:ascii="Arial" w:hAnsi="Arial" w:cs="Arial"/>
                <w:b/>
                <w:bCs/>
                <w:sz w:val="23"/>
                <w:szCs w:val="23"/>
              </w:rPr>
            </w:pPr>
            <w:r w:rsidRPr="002E6445">
              <w:rPr>
                <w:rFonts w:ascii="Arial" w:hAnsi="Arial" w:cs="Arial"/>
                <w:b/>
                <w:bCs/>
                <w:sz w:val="23"/>
                <w:szCs w:val="23"/>
              </w:rPr>
              <w:t>Celkem v ročníku</w:t>
            </w:r>
          </w:p>
        </w:tc>
        <w:tc>
          <w:tcPr>
            <w:tcW w:w="0" w:type="auto"/>
            <w:tcBorders>
              <w:top w:val="single" w:sz="4" w:space="0" w:color="auto"/>
              <w:left w:val="single" w:sz="4" w:space="0" w:color="auto"/>
              <w:bottom w:val="single" w:sz="4" w:space="0" w:color="auto"/>
              <w:right w:val="single" w:sz="4" w:space="0" w:color="auto"/>
            </w:tcBorders>
            <w:vAlign w:val="center"/>
          </w:tcPr>
          <w:p w14:paraId="0BAA3FD3" w14:textId="77777777" w:rsidR="002E6445" w:rsidRPr="002E6445" w:rsidRDefault="002E6445" w:rsidP="008322CA">
            <w:pPr>
              <w:tabs>
                <w:tab w:val="decimal" w:pos="695"/>
              </w:tabs>
              <w:rPr>
                <w:rFonts w:ascii="Arial" w:hAnsi="Arial" w:cs="Arial"/>
                <w:b/>
                <w:bCs/>
                <w:sz w:val="23"/>
                <w:szCs w:val="23"/>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F265F"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4FBE23"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E2453"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4554D" w14:textId="77777777" w:rsidR="002E6445" w:rsidRPr="002E6445" w:rsidRDefault="002E6445" w:rsidP="008322CA">
            <w:pPr>
              <w:tabs>
                <w:tab w:val="decimal" w:pos="695"/>
              </w:tabs>
              <w:rPr>
                <w:rFonts w:ascii="Arial" w:hAnsi="Arial" w:cs="Arial"/>
                <w:b/>
                <w:bCs/>
                <w:sz w:val="23"/>
                <w:szCs w:val="23"/>
              </w:rPr>
            </w:pPr>
            <w:r w:rsidRPr="002E6445">
              <w:rPr>
                <w:rFonts w:ascii="Arial" w:hAnsi="Arial" w:cs="Arial"/>
                <w:b/>
                <w:bCs/>
                <w:sz w:val="23"/>
                <w:szCs w:val="23"/>
              </w:rPr>
              <w:t>97,5</w:t>
            </w:r>
          </w:p>
        </w:tc>
      </w:tr>
    </w:tbl>
    <w:p w14:paraId="4040E3FD" w14:textId="77777777" w:rsidR="002E6445" w:rsidRPr="002E6445" w:rsidRDefault="002E6445" w:rsidP="002E6445">
      <w:pPr>
        <w:rPr>
          <w:rFonts w:ascii="Arial" w:hAnsi="Arial" w:cs="Arial"/>
          <w:b/>
        </w:rPr>
      </w:pPr>
    </w:p>
    <w:p w14:paraId="14772A0B" w14:textId="77777777" w:rsidR="002E6445" w:rsidRPr="002E6445" w:rsidRDefault="002E6445" w:rsidP="002E6445">
      <w:pPr>
        <w:rPr>
          <w:rFonts w:ascii="Arial" w:hAnsi="Arial" w:cs="Arial"/>
          <w:b/>
        </w:rPr>
      </w:pPr>
    </w:p>
    <w:p w14:paraId="3A94A643" w14:textId="77777777" w:rsidR="002E6445" w:rsidRPr="002E6445" w:rsidRDefault="002E6445" w:rsidP="002E6445">
      <w:pPr>
        <w:rPr>
          <w:rFonts w:ascii="Arial" w:hAnsi="Arial" w:cs="Arial"/>
          <w:b/>
        </w:rPr>
      </w:pPr>
    </w:p>
    <w:p w14:paraId="73BB3001" w14:textId="77777777" w:rsidR="002E6445" w:rsidRPr="002E6445" w:rsidRDefault="002E6445" w:rsidP="002E6445">
      <w:pPr>
        <w:rPr>
          <w:rFonts w:ascii="Arial" w:hAnsi="Arial" w:cs="Arial"/>
          <w:b/>
        </w:rPr>
      </w:pPr>
    </w:p>
    <w:p w14:paraId="6F2D8421" w14:textId="77777777" w:rsidR="002E6445" w:rsidRPr="002E6445" w:rsidRDefault="002E6445" w:rsidP="002E6445">
      <w:pPr>
        <w:rPr>
          <w:rFonts w:ascii="Arial" w:hAnsi="Arial" w:cs="Arial"/>
          <w:b/>
        </w:rPr>
      </w:pPr>
    </w:p>
    <w:p w14:paraId="4032EA3D" w14:textId="77777777" w:rsidR="002E6445" w:rsidRPr="002E6445" w:rsidRDefault="002E6445" w:rsidP="002E6445">
      <w:pPr>
        <w:rPr>
          <w:rFonts w:ascii="Arial" w:hAnsi="Arial" w:cs="Arial"/>
          <w:b/>
        </w:rPr>
      </w:pPr>
    </w:p>
    <w:p w14:paraId="7C50F090" w14:textId="77777777" w:rsidR="002E6445" w:rsidRPr="002E6445" w:rsidRDefault="002E6445" w:rsidP="002E6445">
      <w:pPr>
        <w:rPr>
          <w:rFonts w:ascii="Arial" w:hAnsi="Arial" w:cs="Arial"/>
          <w:b/>
        </w:rPr>
      </w:pPr>
    </w:p>
    <w:p w14:paraId="4829AC50" w14:textId="77777777" w:rsidR="002E6445" w:rsidRPr="002E6445" w:rsidRDefault="002E6445" w:rsidP="002E6445">
      <w:pPr>
        <w:rPr>
          <w:rFonts w:ascii="Arial" w:hAnsi="Arial" w:cs="Arial"/>
          <w:b/>
        </w:rPr>
      </w:pPr>
    </w:p>
    <w:p w14:paraId="01C45767" w14:textId="77777777" w:rsidR="002E6445" w:rsidRPr="002E6445" w:rsidRDefault="002E6445" w:rsidP="002E6445">
      <w:pPr>
        <w:rPr>
          <w:rFonts w:ascii="Arial" w:hAnsi="Arial" w:cs="Arial"/>
          <w:b/>
        </w:rPr>
      </w:pPr>
      <w:r w:rsidRPr="002E6445">
        <w:rPr>
          <w:rFonts w:ascii="Arial" w:hAnsi="Arial" w:cs="Arial"/>
          <w:b/>
        </w:rPr>
        <w:lastRenderedPageBreak/>
        <w:t xml:space="preserve">1.B - GASTRO 2022 </w:t>
      </w:r>
      <w:proofErr w:type="gramStart"/>
      <w:r w:rsidRPr="002E6445">
        <w:rPr>
          <w:rFonts w:ascii="Arial" w:hAnsi="Arial" w:cs="Arial"/>
          <w:b/>
        </w:rPr>
        <w:t>č.j.</w:t>
      </w:r>
      <w:proofErr w:type="gramEnd"/>
      <w:r w:rsidRPr="002E6445">
        <w:rPr>
          <w:rFonts w:ascii="Arial" w:hAnsi="Arial" w:cs="Arial"/>
          <w:b/>
        </w:rPr>
        <w:t xml:space="preserve"> 0856/2022/SOHMB</w:t>
      </w:r>
      <w:r w:rsidRPr="002E6445">
        <w:rPr>
          <w:rFonts w:ascii="Arial" w:hAnsi="Arial" w:cs="Arial"/>
          <w:sz w:val="28"/>
          <w:szCs w:val="28"/>
        </w:rPr>
        <w:t>,</w:t>
      </w:r>
      <w:r w:rsidRPr="002E6445">
        <w:rPr>
          <w:rFonts w:ascii="Arial" w:hAnsi="Arial" w:cs="Arial"/>
          <w:b/>
        </w:rPr>
        <w:t xml:space="preserve"> 2.B, 3.B - GASTRO 2020 č.j. 0680/2020/SOHMB</w:t>
      </w:r>
    </w:p>
    <w:p w14:paraId="6459B1D4" w14:textId="77777777" w:rsidR="002E6445" w:rsidRPr="002E6445" w:rsidRDefault="002E6445" w:rsidP="002E6445">
      <w:pPr>
        <w:rPr>
          <w:rFonts w:ascii="Arial" w:hAnsi="Arial" w:cs="Arial"/>
          <w:b/>
          <w:bCs/>
        </w:rPr>
      </w:pPr>
      <w:r w:rsidRPr="002E6445">
        <w:rPr>
          <w:rFonts w:ascii="Arial" w:hAnsi="Arial" w:cs="Arial"/>
          <w:b/>
          <w:bCs/>
        </w:rPr>
        <w:t xml:space="preserve">Učební plán pro studium od roku </w:t>
      </w:r>
      <w:proofErr w:type="gramStart"/>
      <w:r w:rsidRPr="002E6445">
        <w:rPr>
          <w:rFonts w:ascii="Arial" w:hAnsi="Arial" w:cs="Arial"/>
          <w:b/>
          <w:bCs/>
        </w:rPr>
        <w:t>2022 (1.B) a 2020</w:t>
      </w:r>
      <w:proofErr w:type="gramEnd"/>
      <w:r w:rsidRPr="002E6445">
        <w:rPr>
          <w:rFonts w:ascii="Arial" w:hAnsi="Arial" w:cs="Arial"/>
          <w:b/>
          <w:bCs/>
        </w:rPr>
        <w:t xml:space="preserve"> (2.B a 3.B)</w:t>
      </w:r>
    </w:p>
    <w:p w14:paraId="600800AF" w14:textId="77777777" w:rsidR="002E6445" w:rsidRPr="002E6445" w:rsidRDefault="002E6445" w:rsidP="002E6445">
      <w:pPr>
        <w:rPr>
          <w:rFonts w:ascii="Arial" w:hAnsi="Arial" w:cs="Arial"/>
          <w:sz w:val="12"/>
          <w:szCs w:val="12"/>
        </w:rPr>
      </w:pPr>
    </w:p>
    <w:tbl>
      <w:tblPr>
        <w:tblW w:w="5000" w:type="pct"/>
        <w:tblCellMar>
          <w:left w:w="70" w:type="dxa"/>
          <w:right w:w="70" w:type="dxa"/>
        </w:tblCellMar>
        <w:tblLook w:val="0000" w:firstRow="0" w:lastRow="0" w:firstColumn="0" w:lastColumn="0" w:noHBand="0" w:noVBand="0"/>
      </w:tblPr>
      <w:tblGrid>
        <w:gridCol w:w="2945"/>
        <w:gridCol w:w="1044"/>
        <w:gridCol w:w="1240"/>
        <w:gridCol w:w="1161"/>
        <w:gridCol w:w="1175"/>
        <w:gridCol w:w="1175"/>
        <w:gridCol w:w="888"/>
      </w:tblGrid>
      <w:tr w:rsidR="002E6445" w:rsidRPr="002E6445" w14:paraId="7ED7CC57" w14:textId="77777777" w:rsidTr="00BB7F55">
        <w:trPr>
          <w:trHeight w:val="33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E0F3548" w14:textId="77777777" w:rsidR="002E6445" w:rsidRPr="002E6445" w:rsidRDefault="002E6445" w:rsidP="008322CA">
            <w:pPr>
              <w:rPr>
                <w:rFonts w:ascii="Arial" w:hAnsi="Arial" w:cs="Arial"/>
                <w:b/>
                <w:bCs/>
              </w:rPr>
            </w:pPr>
            <w:r w:rsidRPr="002E6445">
              <w:rPr>
                <w:rFonts w:ascii="Arial" w:hAnsi="Arial" w:cs="Arial"/>
                <w:b/>
                <w:bCs/>
              </w:rPr>
              <w:t>Povinné předměty</w:t>
            </w:r>
          </w:p>
        </w:tc>
        <w:tc>
          <w:tcPr>
            <w:tcW w:w="542" w:type="pct"/>
            <w:tcBorders>
              <w:top w:val="single" w:sz="4" w:space="0" w:color="auto"/>
              <w:left w:val="single" w:sz="4" w:space="0" w:color="auto"/>
              <w:bottom w:val="single" w:sz="4" w:space="0" w:color="auto"/>
              <w:right w:val="single" w:sz="4" w:space="0" w:color="auto"/>
            </w:tcBorders>
            <w:vAlign w:val="center"/>
          </w:tcPr>
          <w:p w14:paraId="187BE0BA" w14:textId="77777777" w:rsidR="002E6445" w:rsidRPr="002E6445" w:rsidRDefault="002E6445" w:rsidP="008322CA">
            <w:pPr>
              <w:jc w:val="center"/>
              <w:rPr>
                <w:rFonts w:ascii="Arial" w:hAnsi="Arial" w:cs="Arial"/>
                <w:b/>
                <w:bCs/>
              </w:rPr>
            </w:pPr>
            <w:r w:rsidRPr="002E6445">
              <w:rPr>
                <w:rFonts w:ascii="Arial" w:hAnsi="Arial" w:cs="Arial"/>
                <w:b/>
                <w:bCs/>
              </w:rPr>
              <w:t>Zkratky</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36903AE" w14:textId="77777777" w:rsidR="002E6445" w:rsidRPr="002E6445" w:rsidRDefault="002E6445" w:rsidP="008322CA">
            <w:pPr>
              <w:jc w:val="center"/>
              <w:rPr>
                <w:rFonts w:ascii="Arial" w:hAnsi="Arial" w:cs="Arial"/>
                <w:b/>
                <w:bCs/>
              </w:rPr>
            </w:pPr>
            <w:r w:rsidRPr="002E6445">
              <w:rPr>
                <w:rFonts w:ascii="Arial" w:hAnsi="Arial" w:cs="Arial"/>
                <w:b/>
                <w:bCs/>
              </w:rPr>
              <w:t>1. ročník</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F0852" w14:textId="77777777" w:rsidR="002E6445" w:rsidRPr="002E6445" w:rsidRDefault="002E6445" w:rsidP="008322CA">
            <w:pPr>
              <w:rPr>
                <w:rFonts w:ascii="Arial" w:hAnsi="Arial" w:cs="Arial"/>
                <w:b/>
                <w:bCs/>
              </w:rPr>
            </w:pPr>
            <w:r w:rsidRPr="002E6445">
              <w:rPr>
                <w:rFonts w:ascii="Arial" w:hAnsi="Arial" w:cs="Arial"/>
                <w:b/>
                <w:bCs/>
              </w:rPr>
              <w:t>2. ročník</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F1107" w14:textId="77777777" w:rsidR="002E6445" w:rsidRPr="002E6445" w:rsidRDefault="002E6445" w:rsidP="008322CA">
            <w:pPr>
              <w:rPr>
                <w:rFonts w:ascii="Arial" w:hAnsi="Arial" w:cs="Arial"/>
                <w:b/>
                <w:bCs/>
              </w:rPr>
            </w:pPr>
            <w:r w:rsidRPr="002E6445">
              <w:rPr>
                <w:rFonts w:ascii="Arial" w:hAnsi="Arial" w:cs="Arial"/>
                <w:b/>
                <w:bCs/>
              </w:rPr>
              <w:t>3. ročník</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CE7DA" w14:textId="77777777" w:rsidR="002E6445" w:rsidRPr="002E6445" w:rsidRDefault="002E6445" w:rsidP="008322CA">
            <w:pPr>
              <w:rPr>
                <w:rFonts w:ascii="Arial" w:hAnsi="Arial" w:cs="Arial"/>
                <w:b/>
                <w:bCs/>
              </w:rPr>
            </w:pPr>
            <w:r w:rsidRPr="002E6445">
              <w:rPr>
                <w:rFonts w:ascii="Arial" w:hAnsi="Arial" w:cs="Arial"/>
                <w:b/>
                <w:bCs/>
              </w:rPr>
              <w:t>4. ročník</w:t>
            </w:r>
          </w:p>
        </w:tc>
        <w:tc>
          <w:tcPr>
            <w:tcW w:w="462" w:type="pct"/>
            <w:tcBorders>
              <w:top w:val="single" w:sz="4" w:space="0" w:color="auto"/>
              <w:left w:val="nil"/>
              <w:bottom w:val="single" w:sz="8" w:space="0" w:color="auto"/>
              <w:right w:val="single" w:sz="4" w:space="0" w:color="auto"/>
            </w:tcBorders>
            <w:shd w:val="clear" w:color="auto" w:fill="auto"/>
            <w:vAlign w:val="bottom"/>
          </w:tcPr>
          <w:p w14:paraId="49C75369" w14:textId="77777777" w:rsidR="002E6445" w:rsidRPr="002E6445" w:rsidRDefault="002E6445" w:rsidP="008322CA">
            <w:pPr>
              <w:jc w:val="center"/>
              <w:rPr>
                <w:rFonts w:ascii="Arial" w:hAnsi="Arial" w:cs="Arial"/>
                <w:b/>
                <w:bCs/>
              </w:rPr>
            </w:pPr>
            <w:r w:rsidRPr="002E6445">
              <w:rPr>
                <w:rFonts w:ascii="Arial" w:hAnsi="Arial" w:cs="Arial"/>
                <w:b/>
                <w:bCs/>
              </w:rPr>
              <w:t>celkem</w:t>
            </w:r>
          </w:p>
        </w:tc>
      </w:tr>
      <w:tr w:rsidR="002E6445" w:rsidRPr="002E6445" w14:paraId="5A108623"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7C726B5" w14:textId="77777777" w:rsidR="002E6445" w:rsidRPr="002E6445" w:rsidRDefault="002E6445" w:rsidP="008322CA">
            <w:pPr>
              <w:rPr>
                <w:rFonts w:ascii="Arial" w:hAnsi="Arial" w:cs="Arial"/>
              </w:rPr>
            </w:pPr>
            <w:r w:rsidRPr="002E6445">
              <w:rPr>
                <w:rFonts w:ascii="Arial" w:hAnsi="Arial" w:cs="Arial"/>
              </w:rPr>
              <w:t>Český jazyk a literatura</w:t>
            </w:r>
          </w:p>
        </w:tc>
        <w:tc>
          <w:tcPr>
            <w:tcW w:w="542" w:type="pct"/>
            <w:tcBorders>
              <w:top w:val="single" w:sz="4" w:space="0" w:color="auto"/>
              <w:left w:val="single" w:sz="4" w:space="0" w:color="auto"/>
              <w:bottom w:val="single" w:sz="4" w:space="0" w:color="auto"/>
              <w:right w:val="single" w:sz="4" w:space="0" w:color="auto"/>
            </w:tcBorders>
          </w:tcPr>
          <w:p w14:paraId="6E24C664"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CJL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3DBE5F6" w14:textId="77777777" w:rsidR="002E6445" w:rsidRPr="002E6445" w:rsidRDefault="002E6445" w:rsidP="008322CA">
            <w:pPr>
              <w:jc w:val="center"/>
              <w:rPr>
                <w:rFonts w:ascii="Arial" w:hAnsi="Arial" w:cs="Arial"/>
              </w:rPr>
            </w:pPr>
            <w:r w:rsidRPr="002E6445">
              <w:rPr>
                <w:rFonts w:ascii="Arial" w:hAnsi="Arial" w:cs="Arial"/>
              </w:rPr>
              <w:t>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1DD1D" w14:textId="77777777" w:rsidR="002E6445" w:rsidRPr="002E6445" w:rsidRDefault="002E6445" w:rsidP="008322CA">
            <w:pPr>
              <w:jc w:val="center"/>
              <w:rPr>
                <w:rFonts w:ascii="Arial" w:hAnsi="Arial" w:cs="Arial"/>
              </w:rPr>
            </w:pPr>
            <w:r w:rsidRPr="002E6445">
              <w:rPr>
                <w:rFonts w:ascii="Arial" w:hAnsi="Arial" w:cs="Arial"/>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C9E11" w14:textId="77777777" w:rsidR="002E6445" w:rsidRPr="002E6445" w:rsidRDefault="002E6445" w:rsidP="008322CA">
            <w:pPr>
              <w:jc w:val="center"/>
              <w:rPr>
                <w:rFonts w:ascii="Arial" w:hAnsi="Arial" w:cs="Arial"/>
              </w:rPr>
            </w:pPr>
            <w:r w:rsidRPr="002E6445">
              <w:rPr>
                <w:rFonts w:ascii="Arial" w:hAnsi="Arial" w:cs="Arial"/>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8C7D2" w14:textId="77777777" w:rsidR="002E6445" w:rsidRPr="002E6445" w:rsidRDefault="002E6445" w:rsidP="008322CA">
            <w:pPr>
              <w:jc w:val="center"/>
              <w:rPr>
                <w:rFonts w:ascii="Arial" w:hAnsi="Arial" w:cs="Arial"/>
              </w:rPr>
            </w:pPr>
            <w:r w:rsidRPr="002E6445">
              <w:rPr>
                <w:rFonts w:ascii="Arial" w:hAnsi="Arial" w:cs="Arial"/>
              </w:rPr>
              <w:t>3</w:t>
            </w:r>
          </w:p>
        </w:tc>
        <w:tc>
          <w:tcPr>
            <w:tcW w:w="462" w:type="pct"/>
            <w:tcBorders>
              <w:top w:val="nil"/>
              <w:left w:val="nil"/>
              <w:bottom w:val="single" w:sz="4" w:space="0" w:color="auto"/>
              <w:right w:val="single" w:sz="4" w:space="0" w:color="auto"/>
            </w:tcBorders>
            <w:shd w:val="clear" w:color="auto" w:fill="auto"/>
            <w:vAlign w:val="bottom"/>
          </w:tcPr>
          <w:p w14:paraId="19868E5F" w14:textId="77777777" w:rsidR="002E6445" w:rsidRPr="002E6445" w:rsidRDefault="002E6445" w:rsidP="008322CA">
            <w:pPr>
              <w:jc w:val="center"/>
              <w:rPr>
                <w:rFonts w:ascii="Arial" w:hAnsi="Arial" w:cs="Arial"/>
                <w:b/>
                <w:bCs/>
              </w:rPr>
            </w:pPr>
            <w:r w:rsidRPr="002E6445">
              <w:rPr>
                <w:rFonts w:ascii="Arial" w:hAnsi="Arial" w:cs="Arial"/>
                <w:b/>
                <w:bCs/>
              </w:rPr>
              <w:t>12</w:t>
            </w:r>
          </w:p>
        </w:tc>
      </w:tr>
      <w:tr w:rsidR="002E6445" w:rsidRPr="002E6445" w14:paraId="6C2B4C22"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6F6CC53" w14:textId="77777777" w:rsidR="002E6445" w:rsidRPr="002E6445" w:rsidRDefault="002E6445" w:rsidP="008322CA">
            <w:pPr>
              <w:rPr>
                <w:rFonts w:ascii="Arial" w:hAnsi="Arial" w:cs="Arial"/>
              </w:rPr>
            </w:pPr>
            <w:r w:rsidRPr="002E6445">
              <w:rPr>
                <w:rFonts w:ascii="Arial" w:hAnsi="Arial" w:cs="Arial"/>
              </w:rPr>
              <w:t>1. cizí jazyk</w:t>
            </w:r>
          </w:p>
        </w:tc>
        <w:tc>
          <w:tcPr>
            <w:tcW w:w="542" w:type="pct"/>
            <w:tcBorders>
              <w:top w:val="single" w:sz="4" w:space="0" w:color="auto"/>
              <w:left w:val="single" w:sz="4" w:space="0" w:color="auto"/>
              <w:bottom w:val="single" w:sz="4" w:space="0" w:color="auto"/>
              <w:right w:val="single" w:sz="4" w:space="0" w:color="auto"/>
            </w:tcBorders>
          </w:tcPr>
          <w:p w14:paraId="05095D4E"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ANJ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34D21F2"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C2BFC"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0520A" w14:textId="77777777" w:rsidR="002E6445" w:rsidRPr="002E6445" w:rsidRDefault="002E6445" w:rsidP="008322CA">
            <w:pPr>
              <w:jc w:val="center"/>
              <w:rPr>
                <w:rFonts w:ascii="Arial" w:hAnsi="Arial" w:cs="Arial"/>
              </w:rPr>
            </w:pPr>
            <w:r w:rsidRPr="002E6445">
              <w:rPr>
                <w:rFonts w:ascii="Arial" w:hAnsi="Arial" w:cs="Arial"/>
              </w:rPr>
              <w:t>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82E44" w14:textId="77777777" w:rsidR="002E6445" w:rsidRPr="002E6445" w:rsidRDefault="002E6445" w:rsidP="008322CA">
            <w:pPr>
              <w:jc w:val="center"/>
              <w:rPr>
                <w:rFonts w:ascii="Arial" w:hAnsi="Arial" w:cs="Arial"/>
              </w:rPr>
            </w:pPr>
            <w:r w:rsidRPr="002E6445">
              <w:rPr>
                <w:rFonts w:ascii="Arial" w:hAnsi="Arial" w:cs="Arial"/>
              </w:rPr>
              <w:t>4</w:t>
            </w:r>
          </w:p>
        </w:tc>
        <w:tc>
          <w:tcPr>
            <w:tcW w:w="462" w:type="pct"/>
            <w:tcBorders>
              <w:top w:val="nil"/>
              <w:left w:val="nil"/>
              <w:bottom w:val="single" w:sz="4" w:space="0" w:color="auto"/>
              <w:right w:val="single" w:sz="4" w:space="0" w:color="auto"/>
            </w:tcBorders>
            <w:shd w:val="clear" w:color="auto" w:fill="auto"/>
            <w:vAlign w:val="bottom"/>
          </w:tcPr>
          <w:p w14:paraId="70439801" w14:textId="77777777" w:rsidR="002E6445" w:rsidRPr="002E6445" w:rsidRDefault="002E6445" w:rsidP="008322CA">
            <w:pPr>
              <w:jc w:val="center"/>
              <w:rPr>
                <w:rFonts w:ascii="Arial" w:hAnsi="Arial" w:cs="Arial"/>
                <w:b/>
                <w:bCs/>
              </w:rPr>
            </w:pPr>
            <w:r w:rsidRPr="002E6445">
              <w:rPr>
                <w:rFonts w:ascii="Arial" w:hAnsi="Arial" w:cs="Arial"/>
                <w:b/>
                <w:bCs/>
              </w:rPr>
              <w:t>12</w:t>
            </w:r>
          </w:p>
        </w:tc>
      </w:tr>
      <w:tr w:rsidR="002E6445" w:rsidRPr="002E6445" w14:paraId="5964306D"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414923C" w14:textId="77777777" w:rsidR="002E6445" w:rsidRPr="002E6445" w:rsidRDefault="002E6445" w:rsidP="008322CA">
            <w:pPr>
              <w:rPr>
                <w:rFonts w:ascii="Arial" w:hAnsi="Arial" w:cs="Arial"/>
              </w:rPr>
            </w:pPr>
            <w:r w:rsidRPr="002E6445">
              <w:rPr>
                <w:rFonts w:ascii="Arial" w:hAnsi="Arial" w:cs="Arial"/>
              </w:rPr>
              <w:t>2. cizí jazyk</w:t>
            </w:r>
          </w:p>
        </w:tc>
        <w:tc>
          <w:tcPr>
            <w:tcW w:w="542" w:type="pct"/>
            <w:tcBorders>
              <w:top w:val="single" w:sz="4" w:space="0" w:color="auto"/>
              <w:left w:val="single" w:sz="4" w:space="0" w:color="auto"/>
              <w:bottom w:val="single" w:sz="4" w:space="0" w:color="auto"/>
              <w:right w:val="single" w:sz="4" w:space="0" w:color="auto"/>
            </w:tcBorders>
          </w:tcPr>
          <w:p w14:paraId="343AF891"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NEJ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55E9450"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C9F66"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BD9D4"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088B0"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3F988647" w14:textId="77777777" w:rsidR="002E6445" w:rsidRPr="002E6445" w:rsidRDefault="002E6445" w:rsidP="008322CA">
            <w:pPr>
              <w:jc w:val="center"/>
              <w:rPr>
                <w:rFonts w:ascii="Arial" w:hAnsi="Arial" w:cs="Arial"/>
                <w:b/>
                <w:bCs/>
              </w:rPr>
            </w:pPr>
            <w:r w:rsidRPr="002E6445">
              <w:rPr>
                <w:rFonts w:ascii="Arial" w:hAnsi="Arial" w:cs="Arial"/>
                <w:b/>
                <w:bCs/>
              </w:rPr>
              <w:t>7</w:t>
            </w:r>
          </w:p>
        </w:tc>
      </w:tr>
      <w:tr w:rsidR="002E6445" w:rsidRPr="002E6445" w14:paraId="53CCA6BD"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3A2AF3E" w14:textId="77777777" w:rsidR="002E6445" w:rsidRPr="002E6445" w:rsidRDefault="002E6445" w:rsidP="008322CA">
            <w:pPr>
              <w:rPr>
                <w:rFonts w:ascii="Arial" w:hAnsi="Arial" w:cs="Arial"/>
              </w:rPr>
            </w:pPr>
            <w:r w:rsidRPr="002E6445">
              <w:rPr>
                <w:rFonts w:ascii="Arial" w:hAnsi="Arial" w:cs="Arial"/>
              </w:rPr>
              <w:t>Občanská nauka</w:t>
            </w:r>
          </w:p>
        </w:tc>
        <w:tc>
          <w:tcPr>
            <w:tcW w:w="542" w:type="pct"/>
            <w:tcBorders>
              <w:top w:val="single" w:sz="4" w:space="0" w:color="auto"/>
              <w:left w:val="single" w:sz="4" w:space="0" w:color="auto"/>
              <w:bottom w:val="single" w:sz="4" w:space="0" w:color="auto"/>
              <w:right w:val="single" w:sz="4" w:space="0" w:color="auto"/>
            </w:tcBorders>
          </w:tcPr>
          <w:p w14:paraId="4329E212"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OBN</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8D2B2D1"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2D372"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675E3"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54527"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262AD225"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6CB9AEA8"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D257D92" w14:textId="77777777" w:rsidR="002E6445" w:rsidRPr="002E6445" w:rsidRDefault="002E6445" w:rsidP="008322CA">
            <w:pPr>
              <w:rPr>
                <w:rFonts w:ascii="Arial" w:hAnsi="Arial" w:cs="Arial"/>
              </w:rPr>
            </w:pPr>
            <w:r w:rsidRPr="002E6445">
              <w:rPr>
                <w:rFonts w:ascii="Arial" w:hAnsi="Arial" w:cs="Arial"/>
              </w:rPr>
              <w:t>Dějepis</w:t>
            </w:r>
          </w:p>
        </w:tc>
        <w:tc>
          <w:tcPr>
            <w:tcW w:w="542" w:type="pct"/>
            <w:tcBorders>
              <w:top w:val="single" w:sz="4" w:space="0" w:color="auto"/>
              <w:left w:val="single" w:sz="4" w:space="0" w:color="auto"/>
              <w:bottom w:val="single" w:sz="4" w:space="0" w:color="auto"/>
              <w:right w:val="single" w:sz="4" w:space="0" w:color="auto"/>
            </w:tcBorders>
          </w:tcPr>
          <w:p w14:paraId="524F2CDE"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DEJ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27930F7"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85849"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FB937"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164DF"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29779C73"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636E7E18"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A6E5CCB" w14:textId="77777777" w:rsidR="002E6445" w:rsidRPr="002E6445" w:rsidRDefault="002E6445" w:rsidP="008322CA">
            <w:pPr>
              <w:rPr>
                <w:rFonts w:ascii="Arial" w:hAnsi="Arial" w:cs="Arial"/>
              </w:rPr>
            </w:pPr>
            <w:r w:rsidRPr="002E6445">
              <w:rPr>
                <w:rFonts w:ascii="Arial" w:hAnsi="Arial" w:cs="Arial"/>
              </w:rPr>
              <w:t>Právo</w:t>
            </w:r>
          </w:p>
        </w:tc>
        <w:tc>
          <w:tcPr>
            <w:tcW w:w="542" w:type="pct"/>
            <w:tcBorders>
              <w:top w:val="single" w:sz="4" w:space="0" w:color="auto"/>
              <w:left w:val="single" w:sz="4" w:space="0" w:color="auto"/>
              <w:bottom w:val="single" w:sz="4" w:space="0" w:color="auto"/>
              <w:right w:val="single" w:sz="4" w:space="0" w:color="auto"/>
            </w:tcBorders>
          </w:tcPr>
          <w:p w14:paraId="66EA91AA"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PRA</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FE31042" w14:textId="77777777" w:rsidR="002E6445" w:rsidRPr="002E6445" w:rsidRDefault="002E6445" w:rsidP="008322CA">
            <w:pPr>
              <w:jc w:val="center"/>
              <w:rPr>
                <w:rFonts w:ascii="Arial" w:hAnsi="Arial" w:cs="Arial"/>
              </w:rPr>
            </w:pPr>
            <w:r w:rsidRPr="002E6445">
              <w:rPr>
                <w:rFonts w:ascii="Arial" w:hAnsi="Arial" w:cs="Arial"/>
              </w:rPr>
              <w:t>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38439"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46D27"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C40F8"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4ED52EBA"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3E205DD6"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0E84779" w14:textId="77777777" w:rsidR="002E6445" w:rsidRPr="002E6445" w:rsidRDefault="002E6445" w:rsidP="008322CA">
            <w:pPr>
              <w:rPr>
                <w:rFonts w:ascii="Arial" w:hAnsi="Arial" w:cs="Arial"/>
              </w:rPr>
            </w:pPr>
            <w:r w:rsidRPr="002E6445">
              <w:rPr>
                <w:rFonts w:ascii="Arial" w:hAnsi="Arial" w:cs="Arial"/>
              </w:rPr>
              <w:t>Základy přírodních věd</w:t>
            </w:r>
          </w:p>
        </w:tc>
        <w:tc>
          <w:tcPr>
            <w:tcW w:w="542" w:type="pct"/>
            <w:tcBorders>
              <w:top w:val="single" w:sz="4" w:space="0" w:color="auto"/>
              <w:left w:val="single" w:sz="4" w:space="0" w:color="auto"/>
              <w:bottom w:val="single" w:sz="4" w:space="0" w:color="auto"/>
              <w:right w:val="single" w:sz="4" w:space="0" w:color="auto"/>
            </w:tcBorders>
          </w:tcPr>
          <w:p w14:paraId="0A0A9DE4"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ZPV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457D864"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566BE"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36EE0"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157C5"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13E11CF3"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799D1D5C"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ABCA01F" w14:textId="77777777" w:rsidR="002E6445" w:rsidRPr="002E6445" w:rsidRDefault="002E6445" w:rsidP="008322CA">
            <w:pPr>
              <w:rPr>
                <w:rFonts w:ascii="Arial" w:hAnsi="Arial" w:cs="Arial"/>
              </w:rPr>
            </w:pPr>
            <w:r w:rsidRPr="002E6445">
              <w:rPr>
                <w:rFonts w:ascii="Arial" w:hAnsi="Arial" w:cs="Arial"/>
              </w:rPr>
              <w:t>Matematika</w:t>
            </w:r>
          </w:p>
        </w:tc>
        <w:tc>
          <w:tcPr>
            <w:tcW w:w="542" w:type="pct"/>
            <w:tcBorders>
              <w:top w:val="single" w:sz="4" w:space="0" w:color="auto"/>
              <w:left w:val="single" w:sz="4" w:space="0" w:color="auto"/>
              <w:bottom w:val="single" w:sz="4" w:space="0" w:color="auto"/>
              <w:right w:val="single" w:sz="4" w:space="0" w:color="auto"/>
            </w:tcBorders>
          </w:tcPr>
          <w:p w14:paraId="3157CD1C"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MAT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0646ACA" w14:textId="77777777" w:rsidR="002E6445" w:rsidRPr="002E6445" w:rsidRDefault="002E6445" w:rsidP="008322CA">
            <w:pPr>
              <w:jc w:val="center"/>
              <w:rPr>
                <w:rFonts w:ascii="Arial" w:hAnsi="Arial" w:cs="Arial"/>
              </w:rPr>
            </w:pPr>
            <w:r w:rsidRPr="002E6445">
              <w:rPr>
                <w:rFonts w:ascii="Arial" w:hAnsi="Arial" w:cs="Arial"/>
              </w:rPr>
              <w:t>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18306"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C6D7F"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185C3" w14:textId="77777777" w:rsidR="002E6445" w:rsidRPr="002E6445" w:rsidRDefault="002E6445" w:rsidP="008322CA">
            <w:pPr>
              <w:jc w:val="center"/>
              <w:rPr>
                <w:rFonts w:ascii="Arial" w:hAnsi="Arial" w:cs="Arial"/>
              </w:rPr>
            </w:pPr>
            <w:r w:rsidRPr="002E6445">
              <w:rPr>
                <w:rFonts w:ascii="Arial" w:hAnsi="Arial" w:cs="Arial"/>
              </w:rPr>
              <w:t>3</w:t>
            </w:r>
          </w:p>
        </w:tc>
        <w:tc>
          <w:tcPr>
            <w:tcW w:w="462" w:type="pct"/>
            <w:tcBorders>
              <w:top w:val="nil"/>
              <w:left w:val="nil"/>
              <w:bottom w:val="single" w:sz="4" w:space="0" w:color="auto"/>
              <w:right w:val="single" w:sz="4" w:space="0" w:color="auto"/>
            </w:tcBorders>
            <w:shd w:val="clear" w:color="auto" w:fill="auto"/>
            <w:vAlign w:val="bottom"/>
          </w:tcPr>
          <w:p w14:paraId="4DE587F2" w14:textId="77777777" w:rsidR="002E6445" w:rsidRPr="002E6445" w:rsidRDefault="002E6445" w:rsidP="008322CA">
            <w:pPr>
              <w:jc w:val="center"/>
              <w:rPr>
                <w:rFonts w:ascii="Arial" w:hAnsi="Arial" w:cs="Arial"/>
                <w:b/>
                <w:bCs/>
              </w:rPr>
            </w:pPr>
            <w:r w:rsidRPr="002E6445">
              <w:rPr>
                <w:rFonts w:ascii="Arial" w:hAnsi="Arial" w:cs="Arial"/>
                <w:b/>
                <w:bCs/>
              </w:rPr>
              <w:t>10</w:t>
            </w:r>
          </w:p>
        </w:tc>
      </w:tr>
      <w:tr w:rsidR="002E6445" w:rsidRPr="002E6445" w14:paraId="0D5E4CD8"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B7C5972" w14:textId="77777777" w:rsidR="002E6445" w:rsidRPr="002E6445" w:rsidRDefault="002E6445" w:rsidP="008322CA">
            <w:pPr>
              <w:rPr>
                <w:rFonts w:ascii="Arial" w:hAnsi="Arial" w:cs="Arial"/>
              </w:rPr>
            </w:pPr>
            <w:r w:rsidRPr="002E6445">
              <w:rPr>
                <w:rFonts w:ascii="Arial" w:hAnsi="Arial" w:cs="Arial"/>
              </w:rPr>
              <w:t>Tělesná výchova</w:t>
            </w:r>
          </w:p>
        </w:tc>
        <w:tc>
          <w:tcPr>
            <w:tcW w:w="542" w:type="pct"/>
            <w:tcBorders>
              <w:top w:val="single" w:sz="4" w:space="0" w:color="auto"/>
              <w:left w:val="single" w:sz="4" w:space="0" w:color="auto"/>
              <w:bottom w:val="single" w:sz="4" w:space="0" w:color="auto"/>
              <w:right w:val="single" w:sz="4" w:space="0" w:color="auto"/>
            </w:tcBorders>
          </w:tcPr>
          <w:p w14:paraId="0C802A2E"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TEV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BDEF04B"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22B52EF6"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1BD7524F"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2E7D6A5B"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1C65EDBE" w14:textId="77777777" w:rsidR="002E6445" w:rsidRPr="002E6445" w:rsidRDefault="002E6445" w:rsidP="008322CA">
            <w:pPr>
              <w:jc w:val="center"/>
              <w:rPr>
                <w:rFonts w:ascii="Arial" w:hAnsi="Arial" w:cs="Arial"/>
                <w:b/>
                <w:bCs/>
              </w:rPr>
            </w:pPr>
            <w:r w:rsidRPr="002E6445">
              <w:rPr>
                <w:rFonts w:ascii="Arial" w:hAnsi="Arial" w:cs="Arial"/>
                <w:b/>
                <w:bCs/>
              </w:rPr>
              <w:t>8</w:t>
            </w:r>
          </w:p>
        </w:tc>
      </w:tr>
      <w:tr w:rsidR="002E6445" w:rsidRPr="002E6445" w14:paraId="099C602C"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5B6C47F" w14:textId="77777777" w:rsidR="002E6445" w:rsidRPr="002E6445" w:rsidRDefault="002E6445" w:rsidP="008322CA">
            <w:pPr>
              <w:rPr>
                <w:rFonts w:ascii="Arial" w:hAnsi="Arial" w:cs="Arial"/>
              </w:rPr>
            </w:pPr>
            <w:r w:rsidRPr="002E6445">
              <w:rPr>
                <w:rFonts w:ascii="Arial" w:hAnsi="Arial" w:cs="Arial"/>
              </w:rPr>
              <w:t>Informatika</w:t>
            </w:r>
          </w:p>
        </w:tc>
        <w:tc>
          <w:tcPr>
            <w:tcW w:w="542" w:type="pct"/>
            <w:tcBorders>
              <w:top w:val="single" w:sz="4" w:space="0" w:color="auto"/>
              <w:left w:val="single" w:sz="4" w:space="0" w:color="auto"/>
              <w:bottom w:val="single" w:sz="4" w:space="0" w:color="auto"/>
              <w:right w:val="single" w:sz="4" w:space="0" w:color="auto"/>
            </w:tcBorders>
          </w:tcPr>
          <w:p w14:paraId="7F9D27A8"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INF</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B074B0C"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6DE4D"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B3319"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41B20"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10117AB0"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6AACD4FA"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22E3B" w14:textId="77777777" w:rsidR="002E6445" w:rsidRPr="002E6445" w:rsidRDefault="002E6445" w:rsidP="008322CA">
            <w:pPr>
              <w:rPr>
                <w:rFonts w:ascii="Arial" w:hAnsi="Arial" w:cs="Arial"/>
              </w:rPr>
            </w:pPr>
            <w:r w:rsidRPr="002E6445">
              <w:rPr>
                <w:rFonts w:ascii="Arial" w:hAnsi="Arial" w:cs="Arial"/>
              </w:rPr>
              <w:t>Technika administrativy</w:t>
            </w:r>
          </w:p>
        </w:tc>
        <w:tc>
          <w:tcPr>
            <w:tcW w:w="542" w:type="pct"/>
            <w:tcBorders>
              <w:top w:val="single" w:sz="4" w:space="0" w:color="auto"/>
              <w:left w:val="single" w:sz="4" w:space="0" w:color="auto"/>
              <w:bottom w:val="single" w:sz="4" w:space="0" w:color="auto"/>
              <w:right w:val="single" w:sz="4" w:space="0" w:color="auto"/>
            </w:tcBorders>
          </w:tcPr>
          <w:p w14:paraId="6D547AC0"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TEA</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6187A"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5DC8E"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B246E"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15892"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165F8CE4"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5A2B4F81"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37365F9" w14:textId="77777777" w:rsidR="002E6445" w:rsidRPr="002E6445" w:rsidRDefault="002E6445" w:rsidP="008322CA">
            <w:pPr>
              <w:rPr>
                <w:rFonts w:ascii="Arial" w:hAnsi="Arial" w:cs="Arial"/>
              </w:rPr>
            </w:pPr>
            <w:r w:rsidRPr="002E6445">
              <w:rPr>
                <w:rFonts w:ascii="Arial" w:hAnsi="Arial" w:cs="Arial"/>
              </w:rPr>
              <w:t>Ekonomika a účetnictví</w:t>
            </w:r>
          </w:p>
        </w:tc>
        <w:tc>
          <w:tcPr>
            <w:tcW w:w="542" w:type="pct"/>
            <w:tcBorders>
              <w:top w:val="single" w:sz="4" w:space="0" w:color="auto"/>
              <w:left w:val="single" w:sz="4" w:space="0" w:color="auto"/>
              <w:bottom w:val="single" w:sz="4" w:space="0" w:color="auto"/>
              <w:right w:val="single" w:sz="4" w:space="0" w:color="auto"/>
            </w:tcBorders>
          </w:tcPr>
          <w:p w14:paraId="7D1BAB30"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EKU</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983574F"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949BE"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EC1E9"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1D0DA"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6E66006D" w14:textId="77777777" w:rsidR="002E6445" w:rsidRPr="002E6445" w:rsidRDefault="002E6445" w:rsidP="008322CA">
            <w:pPr>
              <w:jc w:val="center"/>
              <w:rPr>
                <w:rFonts w:ascii="Arial" w:hAnsi="Arial" w:cs="Arial"/>
                <w:b/>
                <w:bCs/>
              </w:rPr>
            </w:pPr>
            <w:r w:rsidRPr="002E6445">
              <w:rPr>
                <w:rFonts w:ascii="Arial" w:hAnsi="Arial" w:cs="Arial"/>
                <w:b/>
                <w:bCs/>
              </w:rPr>
              <w:t>8</w:t>
            </w:r>
          </w:p>
        </w:tc>
      </w:tr>
      <w:tr w:rsidR="002E6445" w:rsidRPr="002E6445" w14:paraId="2E2ACFC7"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A95F615" w14:textId="77777777" w:rsidR="002E6445" w:rsidRPr="002E6445" w:rsidRDefault="002E6445" w:rsidP="008322CA">
            <w:pPr>
              <w:rPr>
                <w:rFonts w:ascii="Arial" w:hAnsi="Arial" w:cs="Arial"/>
              </w:rPr>
            </w:pPr>
            <w:r w:rsidRPr="002E6445">
              <w:rPr>
                <w:rFonts w:ascii="Arial" w:hAnsi="Arial" w:cs="Arial"/>
              </w:rPr>
              <w:t>Základy podnikání</w:t>
            </w:r>
          </w:p>
        </w:tc>
        <w:tc>
          <w:tcPr>
            <w:tcW w:w="542" w:type="pct"/>
            <w:tcBorders>
              <w:top w:val="single" w:sz="4" w:space="0" w:color="auto"/>
              <w:left w:val="single" w:sz="4" w:space="0" w:color="auto"/>
              <w:bottom w:val="single" w:sz="4" w:space="0" w:color="auto"/>
              <w:right w:val="single" w:sz="4" w:space="0" w:color="auto"/>
            </w:tcBorders>
          </w:tcPr>
          <w:p w14:paraId="760E64E2"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ZAP</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1412977" w14:textId="77777777" w:rsidR="002E6445" w:rsidRPr="002E6445" w:rsidRDefault="002E6445" w:rsidP="008322CA">
            <w:pPr>
              <w:jc w:val="center"/>
              <w:rPr>
                <w:rFonts w:ascii="Arial" w:hAnsi="Arial" w:cs="Arial"/>
              </w:rPr>
            </w:pPr>
            <w:r w:rsidRPr="002E6445">
              <w:rPr>
                <w:rFonts w:ascii="Arial" w:hAnsi="Arial" w:cs="Arial"/>
              </w:rPr>
              <w:t>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07B57"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B2E3"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39916"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37B4CD0A"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004925FE"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B71C249" w14:textId="77777777" w:rsidR="002E6445" w:rsidRPr="002E6445" w:rsidRDefault="002E6445" w:rsidP="008322CA">
            <w:pPr>
              <w:rPr>
                <w:rFonts w:ascii="Arial" w:hAnsi="Arial" w:cs="Arial"/>
              </w:rPr>
            </w:pPr>
            <w:r w:rsidRPr="002E6445">
              <w:rPr>
                <w:rFonts w:ascii="Arial" w:hAnsi="Arial" w:cs="Arial"/>
              </w:rPr>
              <w:t>Potraviny a výživa</w:t>
            </w:r>
          </w:p>
        </w:tc>
        <w:tc>
          <w:tcPr>
            <w:tcW w:w="542" w:type="pct"/>
            <w:tcBorders>
              <w:top w:val="single" w:sz="4" w:space="0" w:color="auto"/>
              <w:left w:val="single" w:sz="4" w:space="0" w:color="auto"/>
              <w:bottom w:val="single" w:sz="4" w:space="0" w:color="auto"/>
              <w:right w:val="single" w:sz="4" w:space="0" w:color="auto"/>
            </w:tcBorders>
          </w:tcPr>
          <w:p w14:paraId="16373ED1"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POV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07198AA"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8934"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E4265"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5E080"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69B28299"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750AA9D6"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1431ECC" w14:textId="77777777" w:rsidR="002E6445" w:rsidRPr="002E6445" w:rsidRDefault="002E6445" w:rsidP="008322CA">
            <w:pPr>
              <w:rPr>
                <w:rFonts w:ascii="Arial" w:hAnsi="Arial" w:cs="Arial"/>
              </w:rPr>
            </w:pPr>
            <w:r w:rsidRPr="002E6445">
              <w:rPr>
                <w:rFonts w:ascii="Arial" w:hAnsi="Arial" w:cs="Arial"/>
              </w:rPr>
              <w:t>Odborný výcvik</w:t>
            </w:r>
          </w:p>
        </w:tc>
        <w:tc>
          <w:tcPr>
            <w:tcW w:w="542" w:type="pct"/>
            <w:tcBorders>
              <w:top w:val="single" w:sz="4" w:space="0" w:color="auto"/>
              <w:left w:val="single" w:sz="4" w:space="0" w:color="auto"/>
              <w:bottom w:val="single" w:sz="4" w:space="0" w:color="auto"/>
              <w:right w:val="single" w:sz="4" w:space="0" w:color="auto"/>
            </w:tcBorders>
          </w:tcPr>
          <w:p w14:paraId="57014151"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ODV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6339406" w14:textId="77777777" w:rsidR="002E6445" w:rsidRPr="002E6445" w:rsidRDefault="002E6445" w:rsidP="008322CA">
            <w:pPr>
              <w:jc w:val="center"/>
              <w:rPr>
                <w:rFonts w:ascii="Arial" w:hAnsi="Arial" w:cs="Arial"/>
              </w:rPr>
            </w:pPr>
            <w:r w:rsidRPr="002E6445">
              <w:rPr>
                <w:rFonts w:ascii="Arial" w:hAnsi="Arial" w:cs="Arial"/>
              </w:rPr>
              <w:t>5</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2A729" w14:textId="77777777" w:rsidR="002E6445" w:rsidRPr="002E6445" w:rsidRDefault="002E6445" w:rsidP="008322CA">
            <w:pPr>
              <w:jc w:val="center"/>
              <w:rPr>
                <w:rFonts w:ascii="Arial" w:hAnsi="Arial" w:cs="Arial"/>
              </w:rPr>
            </w:pPr>
            <w:r w:rsidRPr="002E6445">
              <w:rPr>
                <w:rFonts w:ascii="Arial" w:hAnsi="Arial" w:cs="Arial"/>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A8D6" w14:textId="77777777" w:rsidR="002E6445" w:rsidRPr="002E6445" w:rsidRDefault="002E6445" w:rsidP="008322CA">
            <w:pPr>
              <w:jc w:val="center"/>
              <w:rPr>
                <w:rFonts w:ascii="Arial" w:hAnsi="Arial" w:cs="Arial"/>
              </w:rPr>
            </w:pPr>
            <w:r w:rsidRPr="002E6445">
              <w:rPr>
                <w:rFonts w:ascii="Arial" w:hAnsi="Arial" w:cs="Arial"/>
              </w:rPr>
              <w:t>12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0E485" w14:textId="77777777" w:rsidR="002E6445" w:rsidRPr="002E6445" w:rsidRDefault="002E6445" w:rsidP="008322CA">
            <w:pPr>
              <w:jc w:val="center"/>
              <w:rPr>
                <w:rFonts w:ascii="Arial" w:hAnsi="Arial" w:cs="Arial"/>
              </w:rPr>
            </w:pPr>
            <w:r w:rsidRPr="002E6445">
              <w:rPr>
                <w:rFonts w:ascii="Arial" w:hAnsi="Arial" w:cs="Arial"/>
              </w:rPr>
              <w:t>12</w:t>
            </w:r>
          </w:p>
        </w:tc>
        <w:tc>
          <w:tcPr>
            <w:tcW w:w="462" w:type="pct"/>
            <w:tcBorders>
              <w:top w:val="nil"/>
              <w:left w:val="nil"/>
              <w:bottom w:val="single" w:sz="4" w:space="0" w:color="auto"/>
              <w:right w:val="single" w:sz="4" w:space="0" w:color="auto"/>
            </w:tcBorders>
            <w:shd w:val="clear" w:color="auto" w:fill="auto"/>
            <w:vAlign w:val="bottom"/>
          </w:tcPr>
          <w:p w14:paraId="570BA6CB" w14:textId="77777777" w:rsidR="002E6445" w:rsidRPr="002E6445" w:rsidRDefault="002E6445" w:rsidP="008322CA">
            <w:pPr>
              <w:jc w:val="center"/>
              <w:rPr>
                <w:rFonts w:ascii="Arial" w:hAnsi="Arial" w:cs="Arial"/>
                <w:b/>
                <w:bCs/>
              </w:rPr>
            </w:pPr>
            <w:r w:rsidRPr="002E6445">
              <w:rPr>
                <w:rFonts w:ascii="Arial" w:hAnsi="Arial" w:cs="Arial"/>
                <w:b/>
                <w:bCs/>
              </w:rPr>
              <w:t>34</w:t>
            </w:r>
          </w:p>
        </w:tc>
      </w:tr>
      <w:tr w:rsidR="002E6445" w:rsidRPr="002E6445" w14:paraId="2E397FDF"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5226CC1" w14:textId="77777777" w:rsidR="002E6445" w:rsidRPr="002E6445" w:rsidRDefault="002E6445" w:rsidP="008322CA">
            <w:pPr>
              <w:rPr>
                <w:rFonts w:ascii="Arial" w:hAnsi="Arial" w:cs="Arial"/>
              </w:rPr>
            </w:pPr>
            <w:r w:rsidRPr="002E6445">
              <w:rPr>
                <w:rFonts w:ascii="Arial" w:hAnsi="Arial" w:cs="Arial"/>
              </w:rPr>
              <w:t>Stolničení</w:t>
            </w:r>
          </w:p>
        </w:tc>
        <w:tc>
          <w:tcPr>
            <w:tcW w:w="542" w:type="pct"/>
            <w:tcBorders>
              <w:top w:val="single" w:sz="4" w:space="0" w:color="auto"/>
              <w:left w:val="single" w:sz="4" w:space="0" w:color="auto"/>
              <w:bottom w:val="single" w:sz="4" w:space="0" w:color="auto"/>
              <w:right w:val="single" w:sz="4" w:space="0" w:color="auto"/>
            </w:tcBorders>
          </w:tcPr>
          <w:p w14:paraId="04B30541"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STO</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2DD399F"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86CA4"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CAE49"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71723"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65EF73C7"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1439B959"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EEB5B09" w14:textId="77777777" w:rsidR="002E6445" w:rsidRPr="002E6445" w:rsidRDefault="002E6445" w:rsidP="008322CA">
            <w:pPr>
              <w:rPr>
                <w:rFonts w:ascii="Arial" w:hAnsi="Arial" w:cs="Arial"/>
              </w:rPr>
            </w:pPr>
            <w:r w:rsidRPr="002E6445">
              <w:rPr>
                <w:rFonts w:ascii="Arial" w:hAnsi="Arial" w:cs="Arial"/>
              </w:rPr>
              <w:t xml:space="preserve">Kuchařská technologie </w:t>
            </w:r>
          </w:p>
        </w:tc>
        <w:tc>
          <w:tcPr>
            <w:tcW w:w="542" w:type="pct"/>
            <w:tcBorders>
              <w:top w:val="single" w:sz="4" w:space="0" w:color="auto"/>
              <w:left w:val="single" w:sz="4" w:space="0" w:color="auto"/>
              <w:bottom w:val="single" w:sz="4" w:space="0" w:color="auto"/>
              <w:right w:val="single" w:sz="4" w:space="0" w:color="auto"/>
            </w:tcBorders>
          </w:tcPr>
          <w:p w14:paraId="56105DFB"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KTE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CF24DCF"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E00F"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35B78"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8D108"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4137C97E" w14:textId="77777777" w:rsidR="002E6445" w:rsidRPr="002E6445" w:rsidRDefault="002E6445" w:rsidP="008322CA">
            <w:pPr>
              <w:jc w:val="center"/>
              <w:rPr>
                <w:rFonts w:ascii="Arial" w:hAnsi="Arial" w:cs="Arial"/>
                <w:b/>
                <w:bCs/>
              </w:rPr>
            </w:pPr>
            <w:r w:rsidRPr="002E6445">
              <w:rPr>
                <w:rFonts w:ascii="Arial" w:hAnsi="Arial" w:cs="Arial"/>
                <w:b/>
                <w:bCs/>
              </w:rPr>
              <w:t>8</w:t>
            </w:r>
          </w:p>
        </w:tc>
      </w:tr>
      <w:tr w:rsidR="002E6445" w:rsidRPr="002E6445" w14:paraId="0D89B6AB"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5884541" w14:textId="77777777" w:rsidR="002E6445" w:rsidRPr="002E6445" w:rsidRDefault="002E6445" w:rsidP="008322CA">
            <w:pPr>
              <w:rPr>
                <w:rFonts w:ascii="Arial" w:hAnsi="Arial" w:cs="Arial"/>
              </w:rPr>
            </w:pPr>
            <w:r w:rsidRPr="002E6445">
              <w:rPr>
                <w:rFonts w:ascii="Arial" w:hAnsi="Arial" w:cs="Arial"/>
              </w:rPr>
              <w:t>Komunikace</w:t>
            </w:r>
          </w:p>
        </w:tc>
        <w:tc>
          <w:tcPr>
            <w:tcW w:w="542" w:type="pct"/>
            <w:tcBorders>
              <w:top w:val="single" w:sz="4" w:space="0" w:color="auto"/>
              <w:left w:val="single" w:sz="4" w:space="0" w:color="auto"/>
              <w:bottom w:val="single" w:sz="4" w:space="0" w:color="auto"/>
              <w:right w:val="single" w:sz="4" w:space="0" w:color="auto"/>
            </w:tcBorders>
          </w:tcPr>
          <w:p w14:paraId="57D591BF"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KOM</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7454300"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81F14"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D386D"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98AC"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8" w:space="0" w:color="auto"/>
              <w:right w:val="single" w:sz="4" w:space="0" w:color="auto"/>
            </w:tcBorders>
            <w:shd w:val="clear" w:color="auto" w:fill="auto"/>
            <w:vAlign w:val="bottom"/>
          </w:tcPr>
          <w:p w14:paraId="57AFC79D"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782C6217" w14:textId="77777777" w:rsidTr="00BB7F55">
        <w:trPr>
          <w:trHeight w:val="525"/>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7316F6C" w14:textId="77777777" w:rsidR="002E6445" w:rsidRPr="002E6445" w:rsidRDefault="002E6445" w:rsidP="008322CA">
            <w:pPr>
              <w:rPr>
                <w:rFonts w:ascii="Arial" w:hAnsi="Arial" w:cs="Arial"/>
                <w:b/>
                <w:bCs/>
              </w:rPr>
            </w:pPr>
            <w:r w:rsidRPr="002E6445">
              <w:rPr>
                <w:rFonts w:ascii="Arial" w:hAnsi="Arial" w:cs="Arial"/>
                <w:b/>
                <w:bCs/>
              </w:rPr>
              <w:t>Volitelné předměty:</w:t>
            </w:r>
            <w:r w:rsidRPr="002E6445">
              <w:rPr>
                <w:rFonts w:ascii="Arial" w:hAnsi="Arial" w:cs="Arial"/>
              </w:rPr>
              <w:br/>
              <w:t>- Seminář cizího jazyka</w:t>
            </w:r>
          </w:p>
        </w:tc>
        <w:tc>
          <w:tcPr>
            <w:tcW w:w="542" w:type="pct"/>
            <w:tcBorders>
              <w:top w:val="single" w:sz="4" w:space="0" w:color="auto"/>
              <w:left w:val="single" w:sz="4" w:space="0" w:color="auto"/>
              <w:bottom w:val="single" w:sz="4" w:space="0" w:color="auto"/>
              <w:right w:val="single" w:sz="4" w:space="0" w:color="auto"/>
            </w:tcBorders>
            <w:vAlign w:val="center"/>
          </w:tcPr>
          <w:p w14:paraId="3E8C7001"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SAJ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CB1B440"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85CC594"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A149FCC"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4433790"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8" w:space="0" w:color="auto"/>
              <w:right w:val="single" w:sz="4" w:space="0" w:color="auto"/>
            </w:tcBorders>
            <w:shd w:val="clear" w:color="auto" w:fill="auto"/>
            <w:vAlign w:val="center"/>
          </w:tcPr>
          <w:p w14:paraId="01B78315" w14:textId="77777777" w:rsidR="002E6445" w:rsidRPr="002E6445" w:rsidRDefault="002E6445" w:rsidP="008322CA">
            <w:pPr>
              <w:jc w:val="center"/>
              <w:rPr>
                <w:rFonts w:ascii="Arial" w:hAnsi="Arial" w:cs="Arial"/>
                <w:b/>
                <w:bCs/>
              </w:rPr>
            </w:pPr>
            <w:r w:rsidRPr="002E6445">
              <w:rPr>
                <w:rFonts w:ascii="Arial" w:hAnsi="Arial" w:cs="Arial"/>
                <w:b/>
                <w:bCs/>
              </w:rPr>
              <w:t>6</w:t>
            </w:r>
          </w:p>
        </w:tc>
      </w:tr>
      <w:tr w:rsidR="002E6445" w:rsidRPr="002E6445" w14:paraId="0CFDA0A2" w14:textId="77777777" w:rsidTr="00BB7F55">
        <w:trPr>
          <w:trHeight w:val="33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9BC05AA" w14:textId="77777777" w:rsidR="002E6445" w:rsidRPr="002E6445" w:rsidRDefault="002E6445" w:rsidP="008322CA">
            <w:pPr>
              <w:rPr>
                <w:rFonts w:ascii="Arial" w:hAnsi="Arial" w:cs="Arial"/>
                <w:b/>
                <w:bCs/>
              </w:rPr>
            </w:pPr>
            <w:r w:rsidRPr="002E6445">
              <w:rPr>
                <w:rFonts w:ascii="Arial" w:hAnsi="Arial" w:cs="Arial"/>
                <w:b/>
                <w:bCs/>
              </w:rPr>
              <w:t>Celkem v ročníku</w:t>
            </w:r>
          </w:p>
        </w:tc>
        <w:tc>
          <w:tcPr>
            <w:tcW w:w="542" w:type="pct"/>
            <w:tcBorders>
              <w:top w:val="single" w:sz="4" w:space="0" w:color="auto"/>
              <w:left w:val="single" w:sz="4" w:space="0" w:color="auto"/>
              <w:bottom w:val="single" w:sz="4" w:space="0" w:color="auto"/>
              <w:right w:val="single" w:sz="4" w:space="0" w:color="auto"/>
            </w:tcBorders>
            <w:vAlign w:val="center"/>
          </w:tcPr>
          <w:p w14:paraId="1D323E86" w14:textId="77777777" w:rsidR="002E6445" w:rsidRPr="002E6445" w:rsidRDefault="002E6445" w:rsidP="008322CA">
            <w:pPr>
              <w:jc w:val="center"/>
              <w:rPr>
                <w:rFonts w:ascii="Arial" w:hAnsi="Arial" w:cs="Arial"/>
                <w:b/>
                <w:bCs/>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B956682" w14:textId="77777777" w:rsidR="002E6445" w:rsidRPr="002E6445" w:rsidRDefault="002E6445" w:rsidP="008322CA">
            <w:pPr>
              <w:jc w:val="center"/>
              <w:rPr>
                <w:rFonts w:ascii="Arial" w:hAnsi="Arial" w:cs="Arial"/>
                <w:bCs/>
              </w:rPr>
            </w:pPr>
            <w:r w:rsidRPr="002E6445">
              <w:rPr>
                <w:rFonts w:ascii="Arial" w:hAnsi="Arial" w:cs="Arial"/>
                <w:b/>
                <w:bCs/>
              </w:rPr>
              <w:t xml:space="preserve">33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1D8A5C2D" w14:textId="77777777" w:rsidR="002E6445" w:rsidRPr="002E6445" w:rsidRDefault="002E6445" w:rsidP="008322CA">
            <w:pPr>
              <w:jc w:val="center"/>
              <w:rPr>
                <w:rFonts w:ascii="Arial" w:hAnsi="Arial" w:cs="Arial"/>
                <w:b/>
                <w:bCs/>
              </w:rPr>
            </w:pPr>
            <w:r w:rsidRPr="002E6445">
              <w:rPr>
                <w:rFonts w:ascii="Arial" w:hAnsi="Arial" w:cs="Arial"/>
                <w:b/>
                <w:bCs/>
              </w:rPr>
              <w:t>30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FFEE0BE" w14:textId="77777777" w:rsidR="002E6445" w:rsidRPr="002E6445" w:rsidRDefault="002E6445" w:rsidP="008322CA">
            <w:pPr>
              <w:jc w:val="center"/>
              <w:rPr>
                <w:rFonts w:ascii="Arial" w:hAnsi="Arial" w:cs="Arial"/>
                <w:b/>
                <w:bCs/>
              </w:rPr>
            </w:pPr>
            <w:r w:rsidRPr="002E6445">
              <w:rPr>
                <w:rFonts w:ascii="Arial" w:hAnsi="Arial" w:cs="Arial"/>
                <w:b/>
                <w:bCs/>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000D448" w14:textId="77777777" w:rsidR="002E6445" w:rsidRPr="002E6445" w:rsidRDefault="002E6445" w:rsidP="008322CA">
            <w:pPr>
              <w:jc w:val="center"/>
              <w:rPr>
                <w:rFonts w:ascii="Arial" w:hAnsi="Arial" w:cs="Arial"/>
                <w:b/>
                <w:bCs/>
              </w:rPr>
            </w:pPr>
            <w:r w:rsidRPr="002E6445">
              <w:rPr>
                <w:rFonts w:ascii="Arial" w:hAnsi="Arial" w:cs="Arial"/>
                <w:b/>
                <w:bCs/>
              </w:rPr>
              <w:t>35</w:t>
            </w:r>
          </w:p>
        </w:tc>
        <w:tc>
          <w:tcPr>
            <w:tcW w:w="462" w:type="pct"/>
            <w:tcBorders>
              <w:top w:val="nil"/>
              <w:left w:val="nil"/>
              <w:bottom w:val="single" w:sz="4" w:space="0" w:color="auto"/>
              <w:right w:val="single" w:sz="4" w:space="0" w:color="auto"/>
            </w:tcBorders>
            <w:shd w:val="clear" w:color="auto" w:fill="auto"/>
            <w:vAlign w:val="bottom"/>
          </w:tcPr>
          <w:p w14:paraId="4ADCA047" w14:textId="77777777" w:rsidR="002E6445" w:rsidRPr="002E6445" w:rsidRDefault="002E6445" w:rsidP="008322CA">
            <w:pPr>
              <w:jc w:val="center"/>
              <w:rPr>
                <w:rFonts w:ascii="Arial" w:hAnsi="Arial" w:cs="Arial"/>
                <w:b/>
                <w:bCs/>
              </w:rPr>
            </w:pPr>
            <w:r w:rsidRPr="002E6445">
              <w:rPr>
                <w:rFonts w:ascii="Arial" w:hAnsi="Arial" w:cs="Arial"/>
                <w:b/>
                <w:bCs/>
              </w:rPr>
              <w:t>132</w:t>
            </w:r>
          </w:p>
        </w:tc>
      </w:tr>
    </w:tbl>
    <w:p w14:paraId="79081C59" w14:textId="77777777" w:rsidR="002E6445" w:rsidRPr="002E6445" w:rsidRDefault="002E6445" w:rsidP="002E6445">
      <w:pPr>
        <w:rPr>
          <w:rFonts w:ascii="Arial" w:hAnsi="Arial" w:cs="Arial"/>
          <w:sz w:val="12"/>
          <w:szCs w:val="12"/>
        </w:rPr>
      </w:pPr>
    </w:p>
    <w:p w14:paraId="473476B2" w14:textId="77777777" w:rsidR="002E6445" w:rsidRPr="002E6445" w:rsidRDefault="002E6445" w:rsidP="002E6445">
      <w:pPr>
        <w:rPr>
          <w:rFonts w:ascii="Arial" w:hAnsi="Arial" w:cs="Arial"/>
          <w:sz w:val="12"/>
          <w:szCs w:val="12"/>
        </w:rPr>
      </w:pPr>
      <w:r w:rsidRPr="002E6445">
        <w:rPr>
          <w:rFonts w:ascii="Arial" w:hAnsi="Arial" w:cs="Arial"/>
          <w:sz w:val="12"/>
          <w:szCs w:val="12"/>
        </w:rPr>
        <w:br w:type="page"/>
      </w:r>
    </w:p>
    <w:p w14:paraId="42BA67F3" w14:textId="77777777" w:rsidR="002E6445" w:rsidRPr="002E6445" w:rsidRDefault="002E6445" w:rsidP="002E6445">
      <w:pPr>
        <w:rPr>
          <w:rFonts w:ascii="Arial" w:hAnsi="Arial" w:cs="Arial"/>
          <w:sz w:val="12"/>
          <w:szCs w:val="12"/>
        </w:rPr>
      </w:pPr>
    </w:p>
    <w:p w14:paraId="0432B497" w14:textId="77777777" w:rsidR="002E6445" w:rsidRPr="002E6445" w:rsidRDefault="002E6445" w:rsidP="002E6445">
      <w:pPr>
        <w:rPr>
          <w:rFonts w:ascii="Arial" w:hAnsi="Arial" w:cs="Arial"/>
          <w:sz w:val="12"/>
          <w:szCs w:val="12"/>
        </w:rPr>
      </w:pPr>
    </w:p>
    <w:p w14:paraId="2846BA22" w14:textId="77777777" w:rsidR="002E6445" w:rsidRPr="002E6445" w:rsidRDefault="002E6445" w:rsidP="002E6445">
      <w:pPr>
        <w:rPr>
          <w:rFonts w:ascii="Arial" w:hAnsi="Arial" w:cs="Arial"/>
          <w:b/>
          <w:bCs/>
        </w:rPr>
      </w:pPr>
      <w:proofErr w:type="gramStart"/>
      <w:r w:rsidRPr="002E6445">
        <w:rPr>
          <w:rFonts w:ascii="Arial" w:hAnsi="Arial" w:cs="Arial"/>
          <w:b/>
        </w:rPr>
        <w:t>4.B GASTRO</w:t>
      </w:r>
      <w:proofErr w:type="gramEnd"/>
      <w:r w:rsidRPr="002E6445">
        <w:rPr>
          <w:rFonts w:ascii="Arial" w:hAnsi="Arial" w:cs="Arial"/>
          <w:b/>
        </w:rPr>
        <w:t xml:space="preserve"> 2019 č.j. 0671/2019/SOHMB,  </w:t>
      </w:r>
      <w:r w:rsidRPr="002E6445">
        <w:rPr>
          <w:rFonts w:ascii="Arial" w:hAnsi="Arial" w:cs="Arial"/>
          <w:b/>
          <w:bCs/>
        </w:rPr>
        <w:t>Učební plán pro studium od roku 2019</w:t>
      </w:r>
    </w:p>
    <w:p w14:paraId="3C5F6373" w14:textId="77777777" w:rsidR="002E6445" w:rsidRPr="002E6445" w:rsidRDefault="002E6445" w:rsidP="002E6445">
      <w:pPr>
        <w:rPr>
          <w:rFonts w:ascii="Arial" w:hAnsi="Arial" w:cs="Arial"/>
          <w:sz w:val="12"/>
          <w:szCs w:val="12"/>
        </w:rPr>
      </w:pPr>
    </w:p>
    <w:tbl>
      <w:tblPr>
        <w:tblW w:w="5000" w:type="pct"/>
        <w:tblCellMar>
          <w:left w:w="70" w:type="dxa"/>
          <w:right w:w="70" w:type="dxa"/>
        </w:tblCellMar>
        <w:tblLook w:val="0000" w:firstRow="0" w:lastRow="0" w:firstColumn="0" w:lastColumn="0" w:noHBand="0" w:noVBand="0"/>
      </w:tblPr>
      <w:tblGrid>
        <w:gridCol w:w="2945"/>
        <w:gridCol w:w="1044"/>
        <w:gridCol w:w="1240"/>
        <w:gridCol w:w="1161"/>
        <w:gridCol w:w="1175"/>
        <w:gridCol w:w="1175"/>
        <w:gridCol w:w="888"/>
      </w:tblGrid>
      <w:tr w:rsidR="002E6445" w:rsidRPr="002E6445" w14:paraId="4B1AF997" w14:textId="77777777" w:rsidTr="00BB7F55">
        <w:trPr>
          <w:trHeight w:val="33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276F5FD" w14:textId="77777777" w:rsidR="002E6445" w:rsidRPr="002E6445" w:rsidRDefault="002E6445" w:rsidP="008322CA">
            <w:pPr>
              <w:rPr>
                <w:rFonts w:ascii="Arial" w:hAnsi="Arial" w:cs="Arial"/>
                <w:b/>
                <w:bCs/>
              </w:rPr>
            </w:pPr>
            <w:r w:rsidRPr="002E6445">
              <w:rPr>
                <w:rFonts w:ascii="Arial" w:hAnsi="Arial" w:cs="Arial"/>
                <w:b/>
                <w:bCs/>
              </w:rPr>
              <w:t>Povinné předměty</w:t>
            </w:r>
          </w:p>
        </w:tc>
        <w:tc>
          <w:tcPr>
            <w:tcW w:w="542" w:type="pct"/>
            <w:tcBorders>
              <w:top w:val="single" w:sz="4" w:space="0" w:color="auto"/>
              <w:left w:val="single" w:sz="4" w:space="0" w:color="auto"/>
              <w:bottom w:val="single" w:sz="4" w:space="0" w:color="auto"/>
              <w:right w:val="single" w:sz="4" w:space="0" w:color="auto"/>
            </w:tcBorders>
            <w:vAlign w:val="center"/>
          </w:tcPr>
          <w:p w14:paraId="18C7C221" w14:textId="77777777" w:rsidR="002E6445" w:rsidRPr="002E6445" w:rsidRDefault="002E6445" w:rsidP="008322CA">
            <w:pPr>
              <w:jc w:val="center"/>
              <w:rPr>
                <w:rFonts w:ascii="Arial" w:hAnsi="Arial" w:cs="Arial"/>
                <w:b/>
                <w:bCs/>
              </w:rPr>
            </w:pPr>
            <w:r w:rsidRPr="002E6445">
              <w:rPr>
                <w:rFonts w:ascii="Arial" w:hAnsi="Arial" w:cs="Arial"/>
                <w:b/>
                <w:bCs/>
              </w:rPr>
              <w:t>Zkratky</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26F2FF3" w14:textId="77777777" w:rsidR="002E6445" w:rsidRPr="002E6445" w:rsidRDefault="002E6445" w:rsidP="008322CA">
            <w:pPr>
              <w:jc w:val="center"/>
              <w:rPr>
                <w:rFonts w:ascii="Arial" w:hAnsi="Arial" w:cs="Arial"/>
                <w:b/>
                <w:bCs/>
              </w:rPr>
            </w:pPr>
            <w:r w:rsidRPr="002E6445">
              <w:rPr>
                <w:rFonts w:ascii="Arial" w:hAnsi="Arial" w:cs="Arial"/>
                <w:b/>
                <w:bCs/>
              </w:rPr>
              <w:t>1. ročník</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F4D73" w14:textId="77777777" w:rsidR="002E6445" w:rsidRPr="002E6445" w:rsidRDefault="002E6445" w:rsidP="008322CA">
            <w:pPr>
              <w:rPr>
                <w:rFonts w:ascii="Arial" w:hAnsi="Arial" w:cs="Arial"/>
                <w:b/>
                <w:bCs/>
              </w:rPr>
            </w:pPr>
            <w:r w:rsidRPr="002E6445">
              <w:rPr>
                <w:rFonts w:ascii="Arial" w:hAnsi="Arial" w:cs="Arial"/>
                <w:b/>
                <w:bCs/>
              </w:rPr>
              <w:t>2. ročník</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B1C42" w14:textId="77777777" w:rsidR="002E6445" w:rsidRPr="002E6445" w:rsidRDefault="002E6445" w:rsidP="008322CA">
            <w:pPr>
              <w:rPr>
                <w:rFonts w:ascii="Arial" w:hAnsi="Arial" w:cs="Arial"/>
                <w:b/>
                <w:bCs/>
              </w:rPr>
            </w:pPr>
            <w:r w:rsidRPr="002E6445">
              <w:rPr>
                <w:rFonts w:ascii="Arial" w:hAnsi="Arial" w:cs="Arial"/>
                <w:b/>
                <w:bCs/>
              </w:rPr>
              <w:t>3. ročník</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7BD88" w14:textId="77777777" w:rsidR="002E6445" w:rsidRPr="002E6445" w:rsidRDefault="002E6445" w:rsidP="008322CA">
            <w:pPr>
              <w:rPr>
                <w:rFonts w:ascii="Arial" w:hAnsi="Arial" w:cs="Arial"/>
                <w:b/>
                <w:bCs/>
              </w:rPr>
            </w:pPr>
            <w:r w:rsidRPr="002E6445">
              <w:rPr>
                <w:rFonts w:ascii="Arial" w:hAnsi="Arial" w:cs="Arial"/>
                <w:b/>
                <w:bCs/>
              </w:rPr>
              <w:t>4. ročník</w:t>
            </w:r>
          </w:p>
        </w:tc>
        <w:tc>
          <w:tcPr>
            <w:tcW w:w="462" w:type="pct"/>
            <w:tcBorders>
              <w:top w:val="single" w:sz="4" w:space="0" w:color="auto"/>
              <w:left w:val="nil"/>
              <w:bottom w:val="single" w:sz="8" w:space="0" w:color="auto"/>
              <w:right w:val="single" w:sz="4" w:space="0" w:color="auto"/>
            </w:tcBorders>
            <w:shd w:val="clear" w:color="auto" w:fill="auto"/>
            <w:vAlign w:val="bottom"/>
          </w:tcPr>
          <w:p w14:paraId="174EF508" w14:textId="77777777" w:rsidR="002E6445" w:rsidRPr="002E6445" w:rsidRDefault="002E6445" w:rsidP="008322CA">
            <w:pPr>
              <w:jc w:val="center"/>
              <w:rPr>
                <w:rFonts w:ascii="Arial" w:hAnsi="Arial" w:cs="Arial"/>
                <w:b/>
                <w:bCs/>
              </w:rPr>
            </w:pPr>
            <w:r w:rsidRPr="002E6445">
              <w:rPr>
                <w:rFonts w:ascii="Arial" w:hAnsi="Arial" w:cs="Arial"/>
                <w:b/>
                <w:bCs/>
              </w:rPr>
              <w:t>celkem</w:t>
            </w:r>
          </w:p>
        </w:tc>
      </w:tr>
      <w:tr w:rsidR="002E6445" w:rsidRPr="002E6445" w14:paraId="4C7119EE"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4E5ECD8" w14:textId="77777777" w:rsidR="002E6445" w:rsidRPr="002E6445" w:rsidRDefault="002E6445" w:rsidP="008322CA">
            <w:pPr>
              <w:rPr>
                <w:rFonts w:ascii="Arial" w:hAnsi="Arial" w:cs="Arial"/>
              </w:rPr>
            </w:pPr>
            <w:r w:rsidRPr="002E6445">
              <w:rPr>
                <w:rFonts w:ascii="Arial" w:hAnsi="Arial" w:cs="Arial"/>
              </w:rPr>
              <w:t>Český jazyk a literatura</w:t>
            </w:r>
          </w:p>
        </w:tc>
        <w:tc>
          <w:tcPr>
            <w:tcW w:w="542" w:type="pct"/>
            <w:tcBorders>
              <w:top w:val="single" w:sz="4" w:space="0" w:color="auto"/>
              <w:left w:val="single" w:sz="4" w:space="0" w:color="auto"/>
              <w:bottom w:val="single" w:sz="4" w:space="0" w:color="auto"/>
              <w:right w:val="single" w:sz="4" w:space="0" w:color="auto"/>
            </w:tcBorders>
          </w:tcPr>
          <w:p w14:paraId="63BC1640"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CJL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1AE71C9" w14:textId="77777777" w:rsidR="002E6445" w:rsidRPr="002E6445" w:rsidRDefault="002E6445" w:rsidP="008322CA">
            <w:pPr>
              <w:jc w:val="center"/>
              <w:rPr>
                <w:rFonts w:ascii="Arial" w:hAnsi="Arial" w:cs="Arial"/>
              </w:rPr>
            </w:pPr>
            <w:r w:rsidRPr="002E6445">
              <w:rPr>
                <w:rFonts w:ascii="Arial" w:hAnsi="Arial" w:cs="Arial"/>
              </w:rPr>
              <w:t>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0125F" w14:textId="77777777" w:rsidR="002E6445" w:rsidRPr="002E6445" w:rsidRDefault="002E6445" w:rsidP="008322CA">
            <w:pPr>
              <w:jc w:val="center"/>
              <w:rPr>
                <w:rFonts w:ascii="Arial" w:hAnsi="Arial" w:cs="Arial"/>
              </w:rPr>
            </w:pPr>
            <w:r w:rsidRPr="002E6445">
              <w:rPr>
                <w:rFonts w:ascii="Arial" w:hAnsi="Arial" w:cs="Arial"/>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DA500" w14:textId="77777777" w:rsidR="002E6445" w:rsidRPr="002E6445" w:rsidRDefault="002E6445" w:rsidP="008322CA">
            <w:pPr>
              <w:jc w:val="center"/>
              <w:rPr>
                <w:rFonts w:ascii="Arial" w:hAnsi="Arial" w:cs="Arial"/>
              </w:rPr>
            </w:pPr>
            <w:r w:rsidRPr="002E6445">
              <w:rPr>
                <w:rFonts w:ascii="Arial" w:hAnsi="Arial" w:cs="Arial"/>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FA65A" w14:textId="77777777" w:rsidR="002E6445" w:rsidRPr="002E6445" w:rsidRDefault="002E6445" w:rsidP="008322CA">
            <w:pPr>
              <w:jc w:val="center"/>
              <w:rPr>
                <w:rFonts w:ascii="Arial" w:hAnsi="Arial" w:cs="Arial"/>
              </w:rPr>
            </w:pPr>
            <w:r w:rsidRPr="002E6445">
              <w:rPr>
                <w:rFonts w:ascii="Arial" w:hAnsi="Arial" w:cs="Arial"/>
              </w:rPr>
              <w:t>3</w:t>
            </w:r>
          </w:p>
        </w:tc>
        <w:tc>
          <w:tcPr>
            <w:tcW w:w="462" w:type="pct"/>
            <w:tcBorders>
              <w:top w:val="nil"/>
              <w:left w:val="nil"/>
              <w:bottom w:val="single" w:sz="4" w:space="0" w:color="auto"/>
              <w:right w:val="single" w:sz="4" w:space="0" w:color="auto"/>
            </w:tcBorders>
            <w:shd w:val="clear" w:color="auto" w:fill="auto"/>
            <w:vAlign w:val="bottom"/>
          </w:tcPr>
          <w:p w14:paraId="736D8AC2" w14:textId="77777777" w:rsidR="002E6445" w:rsidRPr="002E6445" w:rsidRDefault="002E6445" w:rsidP="008322CA">
            <w:pPr>
              <w:jc w:val="center"/>
              <w:rPr>
                <w:rFonts w:ascii="Arial" w:hAnsi="Arial" w:cs="Arial"/>
                <w:b/>
                <w:bCs/>
              </w:rPr>
            </w:pPr>
            <w:r w:rsidRPr="002E6445">
              <w:rPr>
                <w:rFonts w:ascii="Arial" w:hAnsi="Arial" w:cs="Arial"/>
                <w:b/>
                <w:bCs/>
              </w:rPr>
              <w:t>12</w:t>
            </w:r>
          </w:p>
        </w:tc>
      </w:tr>
      <w:tr w:rsidR="002E6445" w:rsidRPr="002E6445" w14:paraId="20568651"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29FCA4D7" w14:textId="77777777" w:rsidR="002E6445" w:rsidRPr="002E6445" w:rsidRDefault="002E6445" w:rsidP="008322CA">
            <w:pPr>
              <w:rPr>
                <w:rFonts w:ascii="Arial" w:hAnsi="Arial" w:cs="Arial"/>
              </w:rPr>
            </w:pPr>
            <w:r w:rsidRPr="002E6445">
              <w:rPr>
                <w:rFonts w:ascii="Arial" w:hAnsi="Arial" w:cs="Arial"/>
              </w:rPr>
              <w:t>1. cizí jazyk</w:t>
            </w:r>
          </w:p>
        </w:tc>
        <w:tc>
          <w:tcPr>
            <w:tcW w:w="542" w:type="pct"/>
            <w:tcBorders>
              <w:top w:val="single" w:sz="4" w:space="0" w:color="auto"/>
              <w:left w:val="single" w:sz="4" w:space="0" w:color="auto"/>
              <w:bottom w:val="single" w:sz="4" w:space="0" w:color="auto"/>
              <w:right w:val="single" w:sz="4" w:space="0" w:color="auto"/>
            </w:tcBorders>
          </w:tcPr>
          <w:p w14:paraId="5C4C9CBA"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ANJ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225767F"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FA154"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D0064" w14:textId="77777777" w:rsidR="002E6445" w:rsidRPr="002E6445" w:rsidRDefault="002E6445" w:rsidP="008322CA">
            <w:pPr>
              <w:jc w:val="center"/>
              <w:rPr>
                <w:rFonts w:ascii="Arial" w:hAnsi="Arial" w:cs="Arial"/>
              </w:rPr>
            </w:pPr>
            <w:r w:rsidRPr="002E6445">
              <w:rPr>
                <w:rFonts w:ascii="Arial" w:hAnsi="Arial" w:cs="Arial"/>
              </w:rPr>
              <w:t>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4C3E3" w14:textId="77777777" w:rsidR="002E6445" w:rsidRPr="002E6445" w:rsidRDefault="002E6445" w:rsidP="008322CA">
            <w:pPr>
              <w:jc w:val="center"/>
              <w:rPr>
                <w:rFonts w:ascii="Arial" w:hAnsi="Arial" w:cs="Arial"/>
              </w:rPr>
            </w:pPr>
            <w:r w:rsidRPr="002E6445">
              <w:rPr>
                <w:rFonts w:ascii="Arial" w:hAnsi="Arial" w:cs="Arial"/>
              </w:rPr>
              <w:t>4</w:t>
            </w:r>
          </w:p>
        </w:tc>
        <w:tc>
          <w:tcPr>
            <w:tcW w:w="462" w:type="pct"/>
            <w:tcBorders>
              <w:top w:val="nil"/>
              <w:left w:val="nil"/>
              <w:bottom w:val="single" w:sz="4" w:space="0" w:color="auto"/>
              <w:right w:val="single" w:sz="4" w:space="0" w:color="auto"/>
            </w:tcBorders>
            <w:shd w:val="clear" w:color="auto" w:fill="auto"/>
            <w:vAlign w:val="bottom"/>
          </w:tcPr>
          <w:p w14:paraId="10FBA0DA" w14:textId="77777777" w:rsidR="002E6445" w:rsidRPr="002E6445" w:rsidRDefault="002E6445" w:rsidP="008322CA">
            <w:pPr>
              <w:jc w:val="center"/>
              <w:rPr>
                <w:rFonts w:ascii="Arial" w:hAnsi="Arial" w:cs="Arial"/>
                <w:b/>
                <w:bCs/>
              </w:rPr>
            </w:pPr>
            <w:r w:rsidRPr="002E6445">
              <w:rPr>
                <w:rFonts w:ascii="Arial" w:hAnsi="Arial" w:cs="Arial"/>
                <w:b/>
                <w:bCs/>
              </w:rPr>
              <w:t>12</w:t>
            </w:r>
          </w:p>
        </w:tc>
      </w:tr>
      <w:tr w:rsidR="002E6445" w:rsidRPr="002E6445" w14:paraId="5223FDD8"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26B90F7" w14:textId="77777777" w:rsidR="002E6445" w:rsidRPr="002E6445" w:rsidRDefault="002E6445" w:rsidP="008322CA">
            <w:pPr>
              <w:rPr>
                <w:rFonts w:ascii="Arial" w:hAnsi="Arial" w:cs="Arial"/>
              </w:rPr>
            </w:pPr>
            <w:r w:rsidRPr="002E6445">
              <w:rPr>
                <w:rFonts w:ascii="Arial" w:hAnsi="Arial" w:cs="Arial"/>
              </w:rPr>
              <w:t>2. cizí jazyk</w:t>
            </w:r>
          </w:p>
        </w:tc>
        <w:tc>
          <w:tcPr>
            <w:tcW w:w="542" w:type="pct"/>
            <w:tcBorders>
              <w:top w:val="single" w:sz="4" w:space="0" w:color="auto"/>
              <w:left w:val="single" w:sz="4" w:space="0" w:color="auto"/>
              <w:bottom w:val="single" w:sz="4" w:space="0" w:color="auto"/>
              <w:right w:val="single" w:sz="4" w:space="0" w:color="auto"/>
            </w:tcBorders>
          </w:tcPr>
          <w:p w14:paraId="63A52EC4"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NEJ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30009A4"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EBCC2"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C32B1"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1B6CD"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7C5E8BBE" w14:textId="77777777" w:rsidR="002E6445" w:rsidRPr="002E6445" w:rsidRDefault="002E6445" w:rsidP="008322CA">
            <w:pPr>
              <w:jc w:val="center"/>
              <w:rPr>
                <w:rFonts w:ascii="Arial" w:hAnsi="Arial" w:cs="Arial"/>
                <w:b/>
                <w:bCs/>
              </w:rPr>
            </w:pPr>
            <w:r w:rsidRPr="002E6445">
              <w:rPr>
                <w:rFonts w:ascii="Arial" w:hAnsi="Arial" w:cs="Arial"/>
                <w:b/>
                <w:bCs/>
              </w:rPr>
              <w:t>7</w:t>
            </w:r>
          </w:p>
        </w:tc>
      </w:tr>
      <w:tr w:rsidR="002E6445" w:rsidRPr="002E6445" w14:paraId="7B9B7D95"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9CE3131" w14:textId="77777777" w:rsidR="002E6445" w:rsidRPr="002E6445" w:rsidRDefault="002E6445" w:rsidP="008322CA">
            <w:pPr>
              <w:rPr>
                <w:rFonts w:ascii="Arial" w:hAnsi="Arial" w:cs="Arial"/>
              </w:rPr>
            </w:pPr>
            <w:r w:rsidRPr="002E6445">
              <w:rPr>
                <w:rFonts w:ascii="Arial" w:hAnsi="Arial" w:cs="Arial"/>
              </w:rPr>
              <w:t>Občanská nauka</w:t>
            </w:r>
          </w:p>
        </w:tc>
        <w:tc>
          <w:tcPr>
            <w:tcW w:w="542" w:type="pct"/>
            <w:tcBorders>
              <w:top w:val="single" w:sz="4" w:space="0" w:color="auto"/>
              <w:left w:val="single" w:sz="4" w:space="0" w:color="auto"/>
              <w:bottom w:val="single" w:sz="4" w:space="0" w:color="auto"/>
              <w:right w:val="single" w:sz="4" w:space="0" w:color="auto"/>
            </w:tcBorders>
          </w:tcPr>
          <w:p w14:paraId="064209F5"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OBN</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E84B7B9"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90521"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6A36D"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8374F"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0B3E99B5"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052DAA81"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72DAC40" w14:textId="77777777" w:rsidR="002E6445" w:rsidRPr="002E6445" w:rsidRDefault="002E6445" w:rsidP="008322CA">
            <w:pPr>
              <w:rPr>
                <w:rFonts w:ascii="Arial" w:hAnsi="Arial" w:cs="Arial"/>
              </w:rPr>
            </w:pPr>
            <w:r w:rsidRPr="002E6445">
              <w:rPr>
                <w:rFonts w:ascii="Arial" w:hAnsi="Arial" w:cs="Arial"/>
              </w:rPr>
              <w:t>Dějepis</w:t>
            </w:r>
          </w:p>
        </w:tc>
        <w:tc>
          <w:tcPr>
            <w:tcW w:w="542" w:type="pct"/>
            <w:tcBorders>
              <w:top w:val="single" w:sz="4" w:space="0" w:color="auto"/>
              <w:left w:val="single" w:sz="4" w:space="0" w:color="auto"/>
              <w:bottom w:val="single" w:sz="4" w:space="0" w:color="auto"/>
              <w:right w:val="single" w:sz="4" w:space="0" w:color="auto"/>
            </w:tcBorders>
          </w:tcPr>
          <w:p w14:paraId="4E35D51D"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DEJ</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23D866A"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A51EC"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5942A"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20066"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5FA62D88"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01BE2BE5"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3F2C026" w14:textId="77777777" w:rsidR="002E6445" w:rsidRPr="002E6445" w:rsidRDefault="002E6445" w:rsidP="008322CA">
            <w:pPr>
              <w:rPr>
                <w:rFonts w:ascii="Arial" w:hAnsi="Arial" w:cs="Arial"/>
              </w:rPr>
            </w:pPr>
            <w:r w:rsidRPr="002E6445">
              <w:rPr>
                <w:rFonts w:ascii="Arial" w:hAnsi="Arial" w:cs="Arial"/>
              </w:rPr>
              <w:t>Právo</w:t>
            </w:r>
          </w:p>
        </w:tc>
        <w:tc>
          <w:tcPr>
            <w:tcW w:w="542" w:type="pct"/>
            <w:tcBorders>
              <w:top w:val="single" w:sz="4" w:space="0" w:color="auto"/>
              <w:left w:val="single" w:sz="4" w:space="0" w:color="auto"/>
              <w:bottom w:val="single" w:sz="4" w:space="0" w:color="auto"/>
              <w:right w:val="single" w:sz="4" w:space="0" w:color="auto"/>
            </w:tcBorders>
          </w:tcPr>
          <w:p w14:paraId="52C24EDD"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PRA</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358650E" w14:textId="77777777" w:rsidR="002E6445" w:rsidRPr="002E6445" w:rsidRDefault="002E6445" w:rsidP="008322CA">
            <w:pPr>
              <w:jc w:val="center"/>
              <w:rPr>
                <w:rFonts w:ascii="Arial" w:hAnsi="Arial" w:cs="Arial"/>
              </w:rPr>
            </w:pPr>
            <w:r w:rsidRPr="002E6445">
              <w:rPr>
                <w:rFonts w:ascii="Arial" w:hAnsi="Arial" w:cs="Arial"/>
              </w:rPr>
              <w:t>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98BB8"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168A"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7A059"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231F459C"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5D793767"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7A6A8D6" w14:textId="77777777" w:rsidR="002E6445" w:rsidRPr="002E6445" w:rsidRDefault="002E6445" w:rsidP="008322CA">
            <w:pPr>
              <w:rPr>
                <w:rFonts w:ascii="Arial" w:hAnsi="Arial" w:cs="Arial"/>
              </w:rPr>
            </w:pPr>
            <w:r w:rsidRPr="002E6445">
              <w:rPr>
                <w:rFonts w:ascii="Arial" w:hAnsi="Arial" w:cs="Arial"/>
              </w:rPr>
              <w:t>Základy přírodních věd</w:t>
            </w:r>
          </w:p>
        </w:tc>
        <w:tc>
          <w:tcPr>
            <w:tcW w:w="542" w:type="pct"/>
            <w:tcBorders>
              <w:top w:val="single" w:sz="4" w:space="0" w:color="auto"/>
              <w:left w:val="single" w:sz="4" w:space="0" w:color="auto"/>
              <w:bottom w:val="single" w:sz="4" w:space="0" w:color="auto"/>
              <w:right w:val="single" w:sz="4" w:space="0" w:color="auto"/>
            </w:tcBorders>
          </w:tcPr>
          <w:p w14:paraId="4FA7FFDF"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ZPV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B0FEE97"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11C3B"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4C333"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1451C"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2B6504E3"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79A1160E"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E4F5A70" w14:textId="77777777" w:rsidR="002E6445" w:rsidRPr="002E6445" w:rsidRDefault="002E6445" w:rsidP="008322CA">
            <w:pPr>
              <w:rPr>
                <w:rFonts w:ascii="Arial" w:hAnsi="Arial" w:cs="Arial"/>
              </w:rPr>
            </w:pPr>
            <w:r w:rsidRPr="002E6445">
              <w:rPr>
                <w:rFonts w:ascii="Arial" w:hAnsi="Arial" w:cs="Arial"/>
              </w:rPr>
              <w:t>Matematika</w:t>
            </w:r>
          </w:p>
        </w:tc>
        <w:tc>
          <w:tcPr>
            <w:tcW w:w="542" w:type="pct"/>
            <w:tcBorders>
              <w:top w:val="single" w:sz="4" w:space="0" w:color="auto"/>
              <w:left w:val="single" w:sz="4" w:space="0" w:color="auto"/>
              <w:bottom w:val="single" w:sz="4" w:space="0" w:color="auto"/>
              <w:right w:val="single" w:sz="4" w:space="0" w:color="auto"/>
            </w:tcBorders>
          </w:tcPr>
          <w:p w14:paraId="154D435F"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MAT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01E4E54" w14:textId="77777777" w:rsidR="002E6445" w:rsidRPr="002E6445" w:rsidRDefault="002E6445" w:rsidP="008322CA">
            <w:pPr>
              <w:jc w:val="center"/>
              <w:rPr>
                <w:rFonts w:ascii="Arial" w:hAnsi="Arial" w:cs="Arial"/>
              </w:rPr>
            </w:pPr>
            <w:r w:rsidRPr="002E6445">
              <w:rPr>
                <w:rFonts w:ascii="Arial" w:hAnsi="Arial" w:cs="Arial"/>
              </w:rPr>
              <w:t>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FDCE9"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A9BCE"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7FA6A" w14:textId="77777777" w:rsidR="002E6445" w:rsidRPr="002E6445" w:rsidRDefault="002E6445" w:rsidP="008322CA">
            <w:pPr>
              <w:jc w:val="center"/>
              <w:rPr>
                <w:rFonts w:ascii="Arial" w:hAnsi="Arial" w:cs="Arial"/>
              </w:rPr>
            </w:pPr>
            <w:r w:rsidRPr="002E6445">
              <w:rPr>
                <w:rFonts w:ascii="Arial" w:hAnsi="Arial" w:cs="Arial"/>
              </w:rPr>
              <w:t>3</w:t>
            </w:r>
          </w:p>
        </w:tc>
        <w:tc>
          <w:tcPr>
            <w:tcW w:w="462" w:type="pct"/>
            <w:tcBorders>
              <w:top w:val="nil"/>
              <w:left w:val="nil"/>
              <w:bottom w:val="single" w:sz="4" w:space="0" w:color="auto"/>
              <w:right w:val="single" w:sz="4" w:space="0" w:color="auto"/>
            </w:tcBorders>
            <w:shd w:val="clear" w:color="auto" w:fill="auto"/>
            <w:vAlign w:val="bottom"/>
          </w:tcPr>
          <w:p w14:paraId="574E8069" w14:textId="77777777" w:rsidR="002E6445" w:rsidRPr="002E6445" w:rsidRDefault="002E6445" w:rsidP="008322CA">
            <w:pPr>
              <w:jc w:val="center"/>
              <w:rPr>
                <w:rFonts w:ascii="Arial" w:hAnsi="Arial" w:cs="Arial"/>
                <w:b/>
                <w:bCs/>
              </w:rPr>
            </w:pPr>
            <w:r w:rsidRPr="002E6445">
              <w:rPr>
                <w:rFonts w:ascii="Arial" w:hAnsi="Arial" w:cs="Arial"/>
                <w:b/>
                <w:bCs/>
              </w:rPr>
              <w:t>10</w:t>
            </w:r>
          </w:p>
        </w:tc>
      </w:tr>
      <w:tr w:rsidR="002E6445" w:rsidRPr="002E6445" w14:paraId="3230ABE3"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33D81617" w14:textId="77777777" w:rsidR="002E6445" w:rsidRPr="002E6445" w:rsidRDefault="002E6445" w:rsidP="008322CA">
            <w:pPr>
              <w:rPr>
                <w:rFonts w:ascii="Arial" w:hAnsi="Arial" w:cs="Arial"/>
              </w:rPr>
            </w:pPr>
            <w:r w:rsidRPr="002E6445">
              <w:rPr>
                <w:rFonts w:ascii="Arial" w:hAnsi="Arial" w:cs="Arial"/>
              </w:rPr>
              <w:t>Tělesná výchova</w:t>
            </w:r>
          </w:p>
        </w:tc>
        <w:tc>
          <w:tcPr>
            <w:tcW w:w="542" w:type="pct"/>
            <w:tcBorders>
              <w:top w:val="single" w:sz="4" w:space="0" w:color="auto"/>
              <w:left w:val="single" w:sz="4" w:space="0" w:color="auto"/>
              <w:bottom w:val="single" w:sz="4" w:space="0" w:color="auto"/>
              <w:right w:val="single" w:sz="4" w:space="0" w:color="auto"/>
            </w:tcBorders>
          </w:tcPr>
          <w:p w14:paraId="03D445B4"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TEV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182B999"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0F16E6B2"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7C9CF269"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2C0C90E2"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791EEB2A" w14:textId="77777777" w:rsidR="002E6445" w:rsidRPr="002E6445" w:rsidRDefault="002E6445" w:rsidP="008322CA">
            <w:pPr>
              <w:jc w:val="center"/>
              <w:rPr>
                <w:rFonts w:ascii="Arial" w:hAnsi="Arial" w:cs="Arial"/>
                <w:b/>
                <w:bCs/>
              </w:rPr>
            </w:pPr>
            <w:r w:rsidRPr="002E6445">
              <w:rPr>
                <w:rFonts w:ascii="Arial" w:hAnsi="Arial" w:cs="Arial"/>
                <w:b/>
                <w:bCs/>
              </w:rPr>
              <w:t>8</w:t>
            </w:r>
          </w:p>
        </w:tc>
      </w:tr>
      <w:tr w:rsidR="002E6445" w:rsidRPr="002E6445" w14:paraId="0083F0A5"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103EE03C" w14:textId="77777777" w:rsidR="002E6445" w:rsidRPr="002E6445" w:rsidRDefault="002E6445" w:rsidP="008322CA">
            <w:pPr>
              <w:rPr>
                <w:rFonts w:ascii="Arial" w:hAnsi="Arial" w:cs="Arial"/>
              </w:rPr>
            </w:pPr>
            <w:r w:rsidRPr="002E6445">
              <w:rPr>
                <w:rFonts w:ascii="Arial" w:hAnsi="Arial" w:cs="Arial"/>
              </w:rPr>
              <w:t>Informatika</w:t>
            </w:r>
          </w:p>
        </w:tc>
        <w:tc>
          <w:tcPr>
            <w:tcW w:w="542" w:type="pct"/>
            <w:tcBorders>
              <w:top w:val="single" w:sz="4" w:space="0" w:color="auto"/>
              <w:left w:val="single" w:sz="4" w:space="0" w:color="auto"/>
              <w:bottom w:val="single" w:sz="4" w:space="0" w:color="auto"/>
              <w:right w:val="single" w:sz="4" w:space="0" w:color="auto"/>
            </w:tcBorders>
          </w:tcPr>
          <w:p w14:paraId="572D1D2F"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INF</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8C58789"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D8F73"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51235"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85684"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25DBE8EF"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3C3191A2"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398EB" w14:textId="77777777" w:rsidR="002E6445" w:rsidRPr="002E6445" w:rsidRDefault="002E6445" w:rsidP="008322CA">
            <w:pPr>
              <w:rPr>
                <w:rFonts w:ascii="Arial" w:hAnsi="Arial" w:cs="Arial"/>
              </w:rPr>
            </w:pPr>
            <w:r w:rsidRPr="002E6445">
              <w:rPr>
                <w:rFonts w:ascii="Arial" w:hAnsi="Arial" w:cs="Arial"/>
              </w:rPr>
              <w:t>Technika administrativy</w:t>
            </w:r>
          </w:p>
        </w:tc>
        <w:tc>
          <w:tcPr>
            <w:tcW w:w="542" w:type="pct"/>
            <w:tcBorders>
              <w:top w:val="single" w:sz="4" w:space="0" w:color="auto"/>
              <w:left w:val="single" w:sz="4" w:space="0" w:color="auto"/>
              <w:bottom w:val="single" w:sz="4" w:space="0" w:color="auto"/>
              <w:right w:val="single" w:sz="4" w:space="0" w:color="auto"/>
            </w:tcBorders>
          </w:tcPr>
          <w:p w14:paraId="64FE6B4D"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TEA</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75EEA"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0E6BE"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0AF30"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D85B2"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371F05E2"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699E5C89"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4ACC838" w14:textId="77777777" w:rsidR="002E6445" w:rsidRPr="002E6445" w:rsidRDefault="002E6445" w:rsidP="008322CA">
            <w:pPr>
              <w:rPr>
                <w:rFonts w:ascii="Arial" w:hAnsi="Arial" w:cs="Arial"/>
              </w:rPr>
            </w:pPr>
            <w:r w:rsidRPr="002E6445">
              <w:rPr>
                <w:rFonts w:ascii="Arial" w:hAnsi="Arial" w:cs="Arial"/>
              </w:rPr>
              <w:t>Ekonomika a účetnictví</w:t>
            </w:r>
          </w:p>
        </w:tc>
        <w:tc>
          <w:tcPr>
            <w:tcW w:w="542" w:type="pct"/>
            <w:tcBorders>
              <w:top w:val="single" w:sz="4" w:space="0" w:color="auto"/>
              <w:left w:val="single" w:sz="4" w:space="0" w:color="auto"/>
              <w:bottom w:val="single" w:sz="4" w:space="0" w:color="auto"/>
              <w:right w:val="single" w:sz="4" w:space="0" w:color="auto"/>
            </w:tcBorders>
          </w:tcPr>
          <w:p w14:paraId="0389FA6B"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EKU</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F5887D4"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FA941"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0945"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949B3"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27DD2342" w14:textId="77777777" w:rsidR="002E6445" w:rsidRPr="002E6445" w:rsidRDefault="002E6445" w:rsidP="008322CA">
            <w:pPr>
              <w:jc w:val="center"/>
              <w:rPr>
                <w:rFonts w:ascii="Arial" w:hAnsi="Arial" w:cs="Arial"/>
                <w:b/>
                <w:bCs/>
              </w:rPr>
            </w:pPr>
            <w:r w:rsidRPr="002E6445">
              <w:rPr>
                <w:rFonts w:ascii="Arial" w:hAnsi="Arial" w:cs="Arial"/>
                <w:b/>
                <w:bCs/>
              </w:rPr>
              <w:t>8</w:t>
            </w:r>
          </w:p>
        </w:tc>
      </w:tr>
      <w:tr w:rsidR="002E6445" w:rsidRPr="002E6445" w14:paraId="725FD7A4"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B50F17F" w14:textId="77777777" w:rsidR="002E6445" w:rsidRPr="002E6445" w:rsidRDefault="002E6445" w:rsidP="008322CA">
            <w:pPr>
              <w:rPr>
                <w:rFonts w:ascii="Arial" w:hAnsi="Arial" w:cs="Arial"/>
              </w:rPr>
            </w:pPr>
            <w:r w:rsidRPr="002E6445">
              <w:rPr>
                <w:rFonts w:ascii="Arial" w:hAnsi="Arial" w:cs="Arial"/>
              </w:rPr>
              <w:t>Základy podnikání</w:t>
            </w:r>
          </w:p>
        </w:tc>
        <w:tc>
          <w:tcPr>
            <w:tcW w:w="542" w:type="pct"/>
            <w:tcBorders>
              <w:top w:val="single" w:sz="4" w:space="0" w:color="auto"/>
              <w:left w:val="single" w:sz="4" w:space="0" w:color="auto"/>
              <w:bottom w:val="single" w:sz="4" w:space="0" w:color="auto"/>
              <w:right w:val="single" w:sz="4" w:space="0" w:color="auto"/>
            </w:tcBorders>
          </w:tcPr>
          <w:p w14:paraId="6B4D8D65"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ZAP</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9364A10" w14:textId="77777777" w:rsidR="002E6445" w:rsidRPr="002E6445" w:rsidRDefault="002E6445" w:rsidP="008322CA">
            <w:pPr>
              <w:jc w:val="center"/>
              <w:rPr>
                <w:rFonts w:ascii="Arial" w:hAnsi="Arial" w:cs="Arial"/>
              </w:rPr>
            </w:pPr>
            <w:r w:rsidRPr="002E6445">
              <w:rPr>
                <w:rFonts w:ascii="Arial" w:hAnsi="Arial" w:cs="Arial"/>
              </w:rPr>
              <w:t>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0B8"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23291"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AC8B5"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55928E09" w14:textId="77777777" w:rsidR="002E6445" w:rsidRPr="002E6445" w:rsidRDefault="002E6445" w:rsidP="008322CA">
            <w:pPr>
              <w:jc w:val="center"/>
              <w:rPr>
                <w:rFonts w:ascii="Arial" w:hAnsi="Arial" w:cs="Arial"/>
                <w:b/>
                <w:bCs/>
              </w:rPr>
            </w:pPr>
            <w:r w:rsidRPr="002E6445">
              <w:rPr>
                <w:rFonts w:ascii="Arial" w:hAnsi="Arial" w:cs="Arial"/>
                <w:b/>
                <w:bCs/>
              </w:rPr>
              <w:t>2</w:t>
            </w:r>
          </w:p>
        </w:tc>
      </w:tr>
      <w:tr w:rsidR="002E6445" w:rsidRPr="002E6445" w14:paraId="76665403"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1E0AFC1" w14:textId="77777777" w:rsidR="002E6445" w:rsidRPr="002E6445" w:rsidRDefault="002E6445" w:rsidP="008322CA">
            <w:pPr>
              <w:rPr>
                <w:rFonts w:ascii="Arial" w:hAnsi="Arial" w:cs="Arial"/>
              </w:rPr>
            </w:pPr>
            <w:r w:rsidRPr="002E6445">
              <w:rPr>
                <w:rFonts w:ascii="Arial" w:hAnsi="Arial" w:cs="Arial"/>
              </w:rPr>
              <w:t>Potraviny a výživa</w:t>
            </w:r>
          </w:p>
        </w:tc>
        <w:tc>
          <w:tcPr>
            <w:tcW w:w="542" w:type="pct"/>
            <w:tcBorders>
              <w:top w:val="single" w:sz="4" w:space="0" w:color="auto"/>
              <w:left w:val="single" w:sz="4" w:space="0" w:color="auto"/>
              <w:bottom w:val="single" w:sz="4" w:space="0" w:color="auto"/>
              <w:right w:val="single" w:sz="4" w:space="0" w:color="auto"/>
            </w:tcBorders>
          </w:tcPr>
          <w:p w14:paraId="03C35EA7"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POV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912D07B"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4F824"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067DA"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CE9D1" w14:textId="77777777" w:rsidR="002E6445" w:rsidRPr="002E6445" w:rsidRDefault="002E6445" w:rsidP="008322CA">
            <w:pPr>
              <w:jc w:val="center"/>
              <w:rPr>
                <w:rFonts w:ascii="Arial" w:hAnsi="Arial" w:cs="Arial"/>
              </w:rPr>
            </w:pPr>
            <w:r w:rsidRPr="002E6445">
              <w:rPr>
                <w:rFonts w:ascii="Arial" w:hAnsi="Arial" w:cs="Arial"/>
              </w:rPr>
              <w:t>1</w:t>
            </w:r>
          </w:p>
        </w:tc>
        <w:tc>
          <w:tcPr>
            <w:tcW w:w="462" w:type="pct"/>
            <w:tcBorders>
              <w:top w:val="nil"/>
              <w:left w:val="nil"/>
              <w:bottom w:val="single" w:sz="4" w:space="0" w:color="auto"/>
              <w:right w:val="single" w:sz="4" w:space="0" w:color="auto"/>
            </w:tcBorders>
            <w:shd w:val="clear" w:color="auto" w:fill="auto"/>
            <w:vAlign w:val="bottom"/>
          </w:tcPr>
          <w:p w14:paraId="2502C5AD" w14:textId="77777777" w:rsidR="002E6445" w:rsidRPr="002E6445" w:rsidRDefault="002E6445" w:rsidP="008322CA">
            <w:pPr>
              <w:jc w:val="center"/>
              <w:rPr>
                <w:rFonts w:ascii="Arial" w:hAnsi="Arial" w:cs="Arial"/>
                <w:b/>
                <w:bCs/>
              </w:rPr>
            </w:pPr>
            <w:r w:rsidRPr="002E6445">
              <w:rPr>
                <w:rFonts w:ascii="Arial" w:hAnsi="Arial" w:cs="Arial"/>
                <w:b/>
                <w:bCs/>
              </w:rPr>
              <w:t>4</w:t>
            </w:r>
          </w:p>
        </w:tc>
      </w:tr>
      <w:tr w:rsidR="002E6445" w:rsidRPr="002E6445" w14:paraId="4D73E844"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4EB1F2F2" w14:textId="77777777" w:rsidR="002E6445" w:rsidRPr="002E6445" w:rsidRDefault="002E6445" w:rsidP="008322CA">
            <w:pPr>
              <w:rPr>
                <w:rFonts w:ascii="Arial" w:hAnsi="Arial" w:cs="Arial"/>
              </w:rPr>
            </w:pPr>
            <w:r w:rsidRPr="002E6445">
              <w:rPr>
                <w:rFonts w:ascii="Arial" w:hAnsi="Arial" w:cs="Arial"/>
              </w:rPr>
              <w:t>Odborný výcvik</w:t>
            </w:r>
          </w:p>
        </w:tc>
        <w:tc>
          <w:tcPr>
            <w:tcW w:w="542" w:type="pct"/>
            <w:tcBorders>
              <w:top w:val="single" w:sz="4" w:space="0" w:color="auto"/>
              <w:left w:val="single" w:sz="4" w:space="0" w:color="auto"/>
              <w:bottom w:val="single" w:sz="4" w:space="0" w:color="auto"/>
              <w:right w:val="single" w:sz="4" w:space="0" w:color="auto"/>
            </w:tcBorders>
          </w:tcPr>
          <w:p w14:paraId="1BC2117F"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ODV</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F25F7F8" w14:textId="77777777" w:rsidR="002E6445" w:rsidRPr="002E6445" w:rsidRDefault="002E6445" w:rsidP="008322CA">
            <w:pPr>
              <w:jc w:val="center"/>
              <w:rPr>
                <w:rFonts w:ascii="Arial" w:hAnsi="Arial" w:cs="Arial"/>
              </w:rPr>
            </w:pPr>
            <w:r w:rsidRPr="002E6445">
              <w:rPr>
                <w:rFonts w:ascii="Arial" w:hAnsi="Arial" w:cs="Arial"/>
              </w:rPr>
              <w:t>5</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6E631" w14:textId="77777777" w:rsidR="002E6445" w:rsidRPr="002E6445" w:rsidRDefault="002E6445" w:rsidP="008322CA">
            <w:pPr>
              <w:jc w:val="center"/>
              <w:rPr>
                <w:rFonts w:ascii="Arial" w:hAnsi="Arial" w:cs="Arial"/>
              </w:rPr>
            </w:pPr>
            <w:r w:rsidRPr="002E6445">
              <w:rPr>
                <w:rFonts w:ascii="Arial" w:hAnsi="Arial" w:cs="Arial"/>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9E4CF" w14:textId="77777777" w:rsidR="002E6445" w:rsidRPr="002E6445" w:rsidRDefault="002E6445" w:rsidP="008322CA">
            <w:pPr>
              <w:jc w:val="center"/>
              <w:rPr>
                <w:rFonts w:ascii="Arial" w:hAnsi="Arial" w:cs="Arial"/>
              </w:rPr>
            </w:pPr>
            <w:r w:rsidRPr="002E6445">
              <w:rPr>
                <w:rFonts w:ascii="Arial" w:hAnsi="Arial" w:cs="Arial"/>
              </w:rPr>
              <w:t>12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B882E" w14:textId="77777777" w:rsidR="002E6445" w:rsidRPr="002E6445" w:rsidRDefault="002E6445" w:rsidP="008322CA">
            <w:pPr>
              <w:jc w:val="center"/>
              <w:rPr>
                <w:rFonts w:ascii="Arial" w:hAnsi="Arial" w:cs="Arial"/>
              </w:rPr>
            </w:pPr>
            <w:r w:rsidRPr="002E6445">
              <w:rPr>
                <w:rFonts w:ascii="Arial" w:hAnsi="Arial" w:cs="Arial"/>
              </w:rPr>
              <w:t>12</w:t>
            </w:r>
          </w:p>
        </w:tc>
        <w:tc>
          <w:tcPr>
            <w:tcW w:w="462" w:type="pct"/>
            <w:tcBorders>
              <w:top w:val="nil"/>
              <w:left w:val="nil"/>
              <w:bottom w:val="single" w:sz="4" w:space="0" w:color="auto"/>
              <w:right w:val="single" w:sz="4" w:space="0" w:color="auto"/>
            </w:tcBorders>
            <w:shd w:val="clear" w:color="auto" w:fill="auto"/>
            <w:vAlign w:val="bottom"/>
          </w:tcPr>
          <w:p w14:paraId="06142248" w14:textId="77777777" w:rsidR="002E6445" w:rsidRPr="002E6445" w:rsidRDefault="002E6445" w:rsidP="008322CA">
            <w:pPr>
              <w:jc w:val="center"/>
              <w:rPr>
                <w:rFonts w:ascii="Arial" w:hAnsi="Arial" w:cs="Arial"/>
                <w:b/>
                <w:bCs/>
              </w:rPr>
            </w:pPr>
            <w:r w:rsidRPr="002E6445">
              <w:rPr>
                <w:rFonts w:ascii="Arial" w:hAnsi="Arial" w:cs="Arial"/>
                <w:b/>
                <w:bCs/>
              </w:rPr>
              <w:t>34</w:t>
            </w:r>
          </w:p>
        </w:tc>
      </w:tr>
      <w:tr w:rsidR="002E6445" w:rsidRPr="002E6445" w14:paraId="601D9B54"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2A256CF" w14:textId="77777777" w:rsidR="002E6445" w:rsidRPr="002E6445" w:rsidRDefault="002E6445" w:rsidP="008322CA">
            <w:pPr>
              <w:rPr>
                <w:rFonts w:ascii="Arial" w:hAnsi="Arial" w:cs="Arial"/>
              </w:rPr>
            </w:pPr>
            <w:r w:rsidRPr="002E6445">
              <w:rPr>
                <w:rFonts w:ascii="Arial" w:hAnsi="Arial" w:cs="Arial"/>
              </w:rPr>
              <w:t>Stolničení</w:t>
            </w:r>
          </w:p>
        </w:tc>
        <w:tc>
          <w:tcPr>
            <w:tcW w:w="542" w:type="pct"/>
            <w:tcBorders>
              <w:top w:val="single" w:sz="4" w:space="0" w:color="auto"/>
              <w:left w:val="single" w:sz="4" w:space="0" w:color="auto"/>
              <w:bottom w:val="single" w:sz="4" w:space="0" w:color="auto"/>
              <w:right w:val="single" w:sz="4" w:space="0" w:color="auto"/>
            </w:tcBorders>
          </w:tcPr>
          <w:p w14:paraId="58E948CC"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STO</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89A8EDB"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72BBF"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5FD1B"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A98F"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4" w:space="0" w:color="auto"/>
              <w:right w:val="single" w:sz="4" w:space="0" w:color="auto"/>
            </w:tcBorders>
            <w:shd w:val="clear" w:color="auto" w:fill="auto"/>
            <w:vAlign w:val="bottom"/>
          </w:tcPr>
          <w:p w14:paraId="5534A7FE"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16A984E3"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6ADCE078" w14:textId="77777777" w:rsidR="002E6445" w:rsidRPr="002E6445" w:rsidRDefault="002E6445" w:rsidP="008322CA">
            <w:pPr>
              <w:rPr>
                <w:rFonts w:ascii="Arial" w:hAnsi="Arial" w:cs="Arial"/>
              </w:rPr>
            </w:pPr>
            <w:r w:rsidRPr="002E6445">
              <w:rPr>
                <w:rFonts w:ascii="Arial" w:hAnsi="Arial" w:cs="Arial"/>
              </w:rPr>
              <w:t xml:space="preserve">Kuchařská technologie </w:t>
            </w:r>
          </w:p>
        </w:tc>
        <w:tc>
          <w:tcPr>
            <w:tcW w:w="542" w:type="pct"/>
            <w:tcBorders>
              <w:top w:val="single" w:sz="4" w:space="0" w:color="auto"/>
              <w:left w:val="single" w:sz="4" w:space="0" w:color="auto"/>
              <w:bottom w:val="single" w:sz="4" w:space="0" w:color="auto"/>
              <w:right w:val="single" w:sz="4" w:space="0" w:color="auto"/>
            </w:tcBorders>
          </w:tcPr>
          <w:p w14:paraId="369C5E92"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KTE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7E4CDFF" w14:textId="77777777" w:rsidR="002E6445" w:rsidRPr="002E6445" w:rsidRDefault="002E6445" w:rsidP="008322CA">
            <w:pPr>
              <w:jc w:val="center"/>
              <w:rPr>
                <w:rFonts w:ascii="Arial" w:hAnsi="Arial" w:cs="Arial"/>
              </w:rPr>
            </w:pPr>
            <w:r w:rsidRPr="002E6445">
              <w:rPr>
                <w:rFonts w:ascii="Arial" w:hAnsi="Arial" w:cs="Arial"/>
              </w:rPr>
              <w:t>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F8A01"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FE16" w14:textId="77777777" w:rsidR="002E6445" w:rsidRPr="002E6445" w:rsidRDefault="002E6445" w:rsidP="008322CA">
            <w:pPr>
              <w:jc w:val="center"/>
              <w:rPr>
                <w:rFonts w:ascii="Arial" w:hAnsi="Arial" w:cs="Arial"/>
              </w:rPr>
            </w:pPr>
            <w:r w:rsidRPr="002E6445">
              <w:rPr>
                <w:rFonts w:ascii="Arial" w:hAnsi="Arial" w:cs="Arial"/>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974E7" w14:textId="77777777" w:rsidR="002E6445" w:rsidRPr="002E6445" w:rsidRDefault="002E6445" w:rsidP="008322CA">
            <w:pPr>
              <w:jc w:val="center"/>
              <w:rPr>
                <w:rFonts w:ascii="Arial" w:hAnsi="Arial" w:cs="Arial"/>
              </w:rPr>
            </w:pPr>
            <w:r w:rsidRPr="002E6445">
              <w:rPr>
                <w:rFonts w:ascii="Arial" w:hAnsi="Arial" w:cs="Arial"/>
              </w:rPr>
              <w:t>2</w:t>
            </w:r>
          </w:p>
        </w:tc>
        <w:tc>
          <w:tcPr>
            <w:tcW w:w="462" w:type="pct"/>
            <w:tcBorders>
              <w:top w:val="nil"/>
              <w:left w:val="nil"/>
              <w:bottom w:val="single" w:sz="4" w:space="0" w:color="auto"/>
              <w:right w:val="single" w:sz="4" w:space="0" w:color="auto"/>
            </w:tcBorders>
            <w:shd w:val="clear" w:color="auto" w:fill="auto"/>
            <w:vAlign w:val="bottom"/>
          </w:tcPr>
          <w:p w14:paraId="66F66C66" w14:textId="77777777" w:rsidR="002E6445" w:rsidRPr="002E6445" w:rsidRDefault="002E6445" w:rsidP="008322CA">
            <w:pPr>
              <w:jc w:val="center"/>
              <w:rPr>
                <w:rFonts w:ascii="Arial" w:hAnsi="Arial" w:cs="Arial"/>
                <w:b/>
                <w:bCs/>
              </w:rPr>
            </w:pPr>
            <w:r w:rsidRPr="002E6445">
              <w:rPr>
                <w:rFonts w:ascii="Arial" w:hAnsi="Arial" w:cs="Arial"/>
                <w:b/>
                <w:bCs/>
              </w:rPr>
              <w:t>8</w:t>
            </w:r>
          </w:p>
        </w:tc>
      </w:tr>
      <w:tr w:rsidR="002E6445" w:rsidRPr="002E6445" w14:paraId="07DA4CCB" w14:textId="77777777" w:rsidTr="00BB7F55">
        <w:trPr>
          <w:trHeight w:hRule="exact" w:val="306"/>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05BA74D" w14:textId="77777777" w:rsidR="002E6445" w:rsidRPr="002E6445" w:rsidRDefault="002E6445" w:rsidP="008322CA">
            <w:pPr>
              <w:rPr>
                <w:rFonts w:ascii="Arial" w:hAnsi="Arial" w:cs="Arial"/>
              </w:rPr>
            </w:pPr>
            <w:r w:rsidRPr="002E6445">
              <w:rPr>
                <w:rFonts w:ascii="Arial" w:hAnsi="Arial" w:cs="Arial"/>
              </w:rPr>
              <w:t>Komunikace</w:t>
            </w:r>
          </w:p>
        </w:tc>
        <w:tc>
          <w:tcPr>
            <w:tcW w:w="542" w:type="pct"/>
            <w:tcBorders>
              <w:top w:val="single" w:sz="4" w:space="0" w:color="auto"/>
              <w:left w:val="single" w:sz="4" w:space="0" w:color="auto"/>
              <w:bottom w:val="single" w:sz="4" w:space="0" w:color="auto"/>
              <w:right w:val="single" w:sz="4" w:space="0" w:color="auto"/>
            </w:tcBorders>
          </w:tcPr>
          <w:p w14:paraId="572DD63D"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KOM</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480D4E1"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8120"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D63BE" w14:textId="77777777" w:rsidR="002E6445" w:rsidRPr="002E6445" w:rsidRDefault="002E6445" w:rsidP="008322CA">
            <w:pPr>
              <w:jc w:val="center"/>
              <w:rPr>
                <w:rFonts w:ascii="Arial" w:hAnsi="Arial" w:cs="Arial"/>
              </w:rPr>
            </w:pPr>
            <w:r w:rsidRPr="002E6445">
              <w:rPr>
                <w:rFonts w:ascii="Arial" w:hAnsi="Arial" w:cs="Arial"/>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855ED"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8" w:space="0" w:color="auto"/>
              <w:right w:val="single" w:sz="4" w:space="0" w:color="auto"/>
            </w:tcBorders>
            <w:shd w:val="clear" w:color="auto" w:fill="auto"/>
            <w:vAlign w:val="bottom"/>
          </w:tcPr>
          <w:p w14:paraId="3AE54023" w14:textId="77777777" w:rsidR="002E6445" w:rsidRPr="002E6445" w:rsidRDefault="002E6445" w:rsidP="008322CA">
            <w:pPr>
              <w:jc w:val="center"/>
              <w:rPr>
                <w:rFonts w:ascii="Arial" w:hAnsi="Arial" w:cs="Arial"/>
                <w:b/>
                <w:bCs/>
              </w:rPr>
            </w:pPr>
            <w:r w:rsidRPr="002E6445">
              <w:rPr>
                <w:rFonts w:ascii="Arial" w:hAnsi="Arial" w:cs="Arial"/>
                <w:b/>
                <w:bCs/>
              </w:rPr>
              <w:t>3</w:t>
            </w:r>
          </w:p>
        </w:tc>
      </w:tr>
      <w:tr w:rsidR="002E6445" w:rsidRPr="002E6445" w14:paraId="6669961C" w14:textId="77777777" w:rsidTr="00BB7F55">
        <w:trPr>
          <w:trHeight w:val="914"/>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5CC0C58F" w14:textId="77777777" w:rsidR="002E6445" w:rsidRPr="002E6445" w:rsidRDefault="002E6445" w:rsidP="008322CA">
            <w:pPr>
              <w:rPr>
                <w:rFonts w:ascii="Arial" w:hAnsi="Arial" w:cs="Arial"/>
                <w:b/>
                <w:bCs/>
              </w:rPr>
            </w:pPr>
            <w:r w:rsidRPr="002E6445">
              <w:rPr>
                <w:rFonts w:ascii="Arial" w:hAnsi="Arial" w:cs="Arial"/>
                <w:b/>
                <w:bCs/>
              </w:rPr>
              <w:t>Volitelné předměty:</w:t>
            </w:r>
            <w:r w:rsidRPr="002E6445">
              <w:rPr>
                <w:rFonts w:ascii="Arial" w:hAnsi="Arial" w:cs="Arial"/>
              </w:rPr>
              <w:br/>
              <w:t>- Seminář cizího jazyka</w:t>
            </w:r>
            <w:r w:rsidRPr="002E6445">
              <w:rPr>
                <w:rFonts w:ascii="Arial" w:hAnsi="Arial" w:cs="Arial"/>
              </w:rPr>
              <w:br/>
              <w:t>- Matematický seminář</w:t>
            </w:r>
          </w:p>
        </w:tc>
        <w:tc>
          <w:tcPr>
            <w:tcW w:w="542" w:type="pct"/>
            <w:tcBorders>
              <w:top w:val="single" w:sz="4" w:space="0" w:color="auto"/>
              <w:left w:val="single" w:sz="4" w:space="0" w:color="auto"/>
              <w:bottom w:val="single" w:sz="4" w:space="0" w:color="auto"/>
              <w:right w:val="single" w:sz="4" w:space="0" w:color="auto"/>
            </w:tcBorders>
          </w:tcPr>
          <w:p w14:paraId="6A67F988" w14:textId="77777777" w:rsidR="002E6445" w:rsidRPr="002E6445" w:rsidRDefault="002E6445" w:rsidP="008322CA">
            <w:pPr>
              <w:jc w:val="center"/>
              <w:rPr>
                <w:rFonts w:ascii="Arial" w:hAnsi="Arial" w:cs="Arial"/>
                <w:sz w:val="22"/>
                <w:szCs w:val="22"/>
              </w:rPr>
            </w:pPr>
          </w:p>
          <w:p w14:paraId="31DCB68A"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SAJ</w:t>
            </w:r>
          </w:p>
          <w:p w14:paraId="7B53A7B1" w14:textId="77777777" w:rsidR="002E6445" w:rsidRPr="002E6445" w:rsidRDefault="002E6445" w:rsidP="008322CA">
            <w:pPr>
              <w:jc w:val="center"/>
              <w:rPr>
                <w:rFonts w:ascii="Arial" w:hAnsi="Arial" w:cs="Arial"/>
                <w:sz w:val="22"/>
                <w:szCs w:val="22"/>
              </w:rPr>
            </w:pPr>
            <w:r w:rsidRPr="002E6445">
              <w:rPr>
                <w:rFonts w:ascii="Arial" w:hAnsi="Arial" w:cs="Arial"/>
                <w:sz w:val="22"/>
                <w:szCs w:val="22"/>
              </w:rPr>
              <w:t>MAS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3553027" w14:textId="77777777" w:rsidR="002E6445" w:rsidRPr="002E6445" w:rsidRDefault="002E6445" w:rsidP="008322CA">
            <w:pPr>
              <w:jc w:val="center"/>
              <w:rPr>
                <w:rFonts w:ascii="Arial" w:hAnsi="Arial" w:cs="Arial"/>
              </w:rPr>
            </w:pPr>
            <w:r w:rsidRPr="002E6445">
              <w:rPr>
                <w:rFonts w:ascii="Arial" w:hAnsi="Arial" w:cs="Arial"/>
              </w:rPr>
              <w:t>2</w:t>
            </w:r>
          </w:p>
          <w:p w14:paraId="062535F1" w14:textId="77777777" w:rsidR="002E6445" w:rsidRPr="002E6445" w:rsidRDefault="002E6445" w:rsidP="008322CA">
            <w:pPr>
              <w:jc w:val="center"/>
              <w:rPr>
                <w:rFonts w:ascii="Arial" w:hAnsi="Arial" w:cs="Arial"/>
              </w:rPr>
            </w:pPr>
            <w:r w:rsidRPr="002E6445">
              <w:rPr>
                <w:rFonts w:ascii="Arial" w:hAnsi="Arial"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5C9315FF" w14:textId="77777777" w:rsidR="002E6445" w:rsidRPr="002E6445" w:rsidRDefault="002E6445" w:rsidP="008322CA">
            <w:pPr>
              <w:jc w:val="center"/>
              <w:rPr>
                <w:rFonts w:ascii="Arial" w:hAnsi="Arial" w:cs="Arial"/>
              </w:rPr>
            </w:pPr>
            <w:r w:rsidRPr="002E6445">
              <w:rPr>
                <w:rFonts w:ascii="Arial" w:hAnsi="Arial" w:cs="Arial"/>
              </w:rPr>
              <w:t>2</w:t>
            </w:r>
          </w:p>
          <w:p w14:paraId="11BFC15D"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0469CB94" w14:textId="77777777" w:rsidR="002E6445" w:rsidRPr="002E6445" w:rsidRDefault="002E6445" w:rsidP="008322CA">
            <w:pPr>
              <w:jc w:val="center"/>
              <w:rPr>
                <w:rFonts w:ascii="Arial" w:hAnsi="Arial" w:cs="Arial"/>
              </w:rPr>
            </w:pPr>
            <w:r w:rsidRPr="002E6445">
              <w:rPr>
                <w:rFonts w:ascii="Arial" w:hAnsi="Arial" w:cs="Arial"/>
              </w:rPr>
              <w:t>1</w:t>
            </w:r>
          </w:p>
          <w:p w14:paraId="69B3A87B" w14:textId="77777777" w:rsidR="002E6445" w:rsidRPr="002E6445" w:rsidRDefault="002E6445" w:rsidP="008322CA">
            <w:pPr>
              <w:jc w:val="center"/>
              <w:rPr>
                <w:rFonts w:ascii="Arial" w:hAnsi="Arial" w:cs="Arial"/>
              </w:rPr>
            </w:pPr>
            <w:r w:rsidRPr="002E6445">
              <w:rPr>
                <w:rFonts w:ascii="Arial" w:hAnsi="Arial" w:cs="Arial"/>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2C536DF9" w14:textId="77777777" w:rsidR="002E6445" w:rsidRPr="002E6445" w:rsidRDefault="002E6445" w:rsidP="008322CA">
            <w:pPr>
              <w:jc w:val="center"/>
              <w:rPr>
                <w:rFonts w:ascii="Arial" w:hAnsi="Arial" w:cs="Arial"/>
              </w:rPr>
            </w:pPr>
            <w:r w:rsidRPr="002E6445">
              <w:rPr>
                <w:rFonts w:ascii="Arial" w:hAnsi="Arial" w:cs="Arial"/>
              </w:rPr>
              <w:t>1</w:t>
            </w:r>
          </w:p>
          <w:p w14:paraId="17AEA387" w14:textId="77777777" w:rsidR="002E6445" w:rsidRPr="002E6445" w:rsidRDefault="002E6445" w:rsidP="008322CA">
            <w:pPr>
              <w:jc w:val="center"/>
              <w:rPr>
                <w:rFonts w:ascii="Arial" w:hAnsi="Arial" w:cs="Arial"/>
              </w:rPr>
            </w:pPr>
            <w:r w:rsidRPr="002E6445">
              <w:rPr>
                <w:rFonts w:ascii="Arial" w:hAnsi="Arial" w:cs="Arial"/>
              </w:rPr>
              <w:t>0</w:t>
            </w:r>
          </w:p>
        </w:tc>
        <w:tc>
          <w:tcPr>
            <w:tcW w:w="462" w:type="pct"/>
            <w:tcBorders>
              <w:top w:val="nil"/>
              <w:left w:val="nil"/>
              <w:bottom w:val="single" w:sz="8" w:space="0" w:color="auto"/>
              <w:right w:val="single" w:sz="4" w:space="0" w:color="auto"/>
            </w:tcBorders>
            <w:shd w:val="clear" w:color="auto" w:fill="auto"/>
            <w:vAlign w:val="center"/>
          </w:tcPr>
          <w:p w14:paraId="21C4431E" w14:textId="77777777" w:rsidR="002E6445" w:rsidRPr="002E6445" w:rsidRDefault="002E6445" w:rsidP="008322CA">
            <w:pPr>
              <w:jc w:val="center"/>
              <w:rPr>
                <w:rFonts w:ascii="Arial" w:hAnsi="Arial" w:cs="Arial"/>
                <w:b/>
                <w:bCs/>
              </w:rPr>
            </w:pPr>
            <w:r w:rsidRPr="002E6445">
              <w:rPr>
                <w:rFonts w:ascii="Arial" w:hAnsi="Arial" w:cs="Arial"/>
                <w:b/>
                <w:bCs/>
              </w:rPr>
              <w:t>6</w:t>
            </w:r>
          </w:p>
          <w:p w14:paraId="014F9DE9" w14:textId="77777777" w:rsidR="002E6445" w:rsidRPr="002E6445" w:rsidRDefault="002E6445" w:rsidP="008322CA">
            <w:pPr>
              <w:jc w:val="center"/>
              <w:rPr>
                <w:rFonts w:ascii="Arial" w:hAnsi="Arial" w:cs="Arial"/>
                <w:b/>
                <w:bCs/>
              </w:rPr>
            </w:pPr>
            <w:r w:rsidRPr="002E6445">
              <w:rPr>
                <w:rFonts w:ascii="Arial" w:hAnsi="Arial" w:cs="Arial"/>
                <w:b/>
                <w:bCs/>
              </w:rPr>
              <w:t>1</w:t>
            </w:r>
          </w:p>
        </w:tc>
      </w:tr>
      <w:tr w:rsidR="002E6445" w:rsidRPr="002E6445" w14:paraId="13B35D5B" w14:textId="77777777" w:rsidTr="00BB7F55">
        <w:trPr>
          <w:trHeight w:val="33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7BB09F4A" w14:textId="77777777" w:rsidR="002E6445" w:rsidRPr="002E6445" w:rsidRDefault="002E6445" w:rsidP="008322CA">
            <w:pPr>
              <w:rPr>
                <w:rFonts w:ascii="Arial" w:hAnsi="Arial" w:cs="Arial"/>
                <w:b/>
                <w:bCs/>
              </w:rPr>
            </w:pPr>
            <w:r w:rsidRPr="002E6445">
              <w:rPr>
                <w:rFonts w:ascii="Arial" w:hAnsi="Arial" w:cs="Arial"/>
                <w:b/>
                <w:bCs/>
              </w:rPr>
              <w:t>Celkem v ročníku</w:t>
            </w:r>
          </w:p>
        </w:tc>
        <w:tc>
          <w:tcPr>
            <w:tcW w:w="542" w:type="pct"/>
            <w:tcBorders>
              <w:top w:val="single" w:sz="4" w:space="0" w:color="auto"/>
              <w:left w:val="single" w:sz="4" w:space="0" w:color="auto"/>
              <w:bottom w:val="single" w:sz="4" w:space="0" w:color="auto"/>
              <w:right w:val="single" w:sz="4" w:space="0" w:color="auto"/>
            </w:tcBorders>
            <w:vAlign w:val="center"/>
          </w:tcPr>
          <w:p w14:paraId="41DBCD7F" w14:textId="77777777" w:rsidR="002E6445" w:rsidRPr="002E6445" w:rsidRDefault="002E6445" w:rsidP="008322CA">
            <w:pPr>
              <w:jc w:val="center"/>
              <w:rPr>
                <w:rFonts w:ascii="Arial" w:hAnsi="Arial" w:cs="Arial"/>
                <w:b/>
                <w:bCs/>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8676578" w14:textId="77777777" w:rsidR="002E6445" w:rsidRPr="002E6445" w:rsidRDefault="002E6445" w:rsidP="008322CA">
            <w:pPr>
              <w:jc w:val="center"/>
              <w:rPr>
                <w:rFonts w:ascii="Arial" w:hAnsi="Arial" w:cs="Arial"/>
                <w:bCs/>
              </w:rPr>
            </w:pPr>
            <w:r w:rsidRPr="002E6445">
              <w:rPr>
                <w:rFonts w:ascii="Arial" w:hAnsi="Arial" w:cs="Arial"/>
                <w:b/>
                <w:bCs/>
              </w:rPr>
              <w:t>33</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21AC6864" w14:textId="77777777" w:rsidR="002E6445" w:rsidRPr="002E6445" w:rsidRDefault="002E6445" w:rsidP="008322CA">
            <w:pPr>
              <w:jc w:val="center"/>
              <w:rPr>
                <w:rFonts w:ascii="Arial" w:hAnsi="Arial" w:cs="Arial"/>
                <w:b/>
                <w:bCs/>
              </w:rPr>
            </w:pPr>
            <w:r w:rsidRPr="002E6445">
              <w:rPr>
                <w:rFonts w:ascii="Arial" w:hAnsi="Arial" w:cs="Arial"/>
                <w:b/>
                <w:bCs/>
              </w:rPr>
              <w:t>30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E2D75DA" w14:textId="77777777" w:rsidR="002E6445" w:rsidRPr="002E6445" w:rsidRDefault="002E6445" w:rsidP="008322CA">
            <w:pPr>
              <w:jc w:val="center"/>
              <w:rPr>
                <w:rFonts w:ascii="Arial" w:hAnsi="Arial" w:cs="Arial"/>
                <w:b/>
                <w:bCs/>
              </w:rPr>
            </w:pPr>
            <w:r w:rsidRPr="002E6445">
              <w:rPr>
                <w:rFonts w:ascii="Arial" w:hAnsi="Arial" w:cs="Arial"/>
                <w:b/>
                <w:bCs/>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10F2EDE" w14:textId="77777777" w:rsidR="002E6445" w:rsidRPr="002E6445" w:rsidRDefault="002E6445" w:rsidP="008322CA">
            <w:pPr>
              <w:jc w:val="center"/>
              <w:rPr>
                <w:rFonts w:ascii="Arial" w:hAnsi="Arial" w:cs="Arial"/>
                <w:b/>
                <w:bCs/>
              </w:rPr>
            </w:pPr>
            <w:r w:rsidRPr="002E6445">
              <w:rPr>
                <w:rFonts w:ascii="Arial" w:hAnsi="Arial" w:cs="Arial"/>
                <w:b/>
                <w:bCs/>
              </w:rPr>
              <w:t>35</w:t>
            </w:r>
          </w:p>
        </w:tc>
        <w:tc>
          <w:tcPr>
            <w:tcW w:w="462" w:type="pct"/>
            <w:tcBorders>
              <w:top w:val="nil"/>
              <w:left w:val="nil"/>
              <w:bottom w:val="single" w:sz="4" w:space="0" w:color="auto"/>
              <w:right w:val="single" w:sz="4" w:space="0" w:color="auto"/>
            </w:tcBorders>
            <w:shd w:val="clear" w:color="auto" w:fill="auto"/>
            <w:vAlign w:val="bottom"/>
          </w:tcPr>
          <w:p w14:paraId="1E85F276" w14:textId="77777777" w:rsidR="002E6445" w:rsidRPr="002E6445" w:rsidRDefault="002E6445" w:rsidP="008322CA">
            <w:pPr>
              <w:jc w:val="center"/>
              <w:rPr>
                <w:rFonts w:ascii="Arial" w:hAnsi="Arial" w:cs="Arial"/>
                <w:b/>
                <w:bCs/>
              </w:rPr>
            </w:pPr>
            <w:r w:rsidRPr="002E6445">
              <w:rPr>
                <w:rFonts w:ascii="Arial" w:hAnsi="Arial" w:cs="Arial"/>
                <w:b/>
                <w:bCs/>
              </w:rPr>
              <w:t>135</w:t>
            </w:r>
          </w:p>
        </w:tc>
      </w:tr>
    </w:tbl>
    <w:p w14:paraId="0EA34A22" w14:textId="77777777" w:rsidR="00FC3617" w:rsidRPr="002E6445" w:rsidRDefault="00FC3617" w:rsidP="00753B41">
      <w:pPr>
        <w:pBdr>
          <w:top w:val="nil"/>
          <w:left w:val="nil"/>
          <w:bottom w:val="nil"/>
          <w:right w:val="nil"/>
          <w:between w:val="nil"/>
        </w:pBdr>
        <w:tabs>
          <w:tab w:val="center" w:pos="4536"/>
          <w:tab w:val="right" w:pos="9072"/>
          <w:tab w:val="left" w:pos="0"/>
        </w:tabs>
        <w:spacing w:before="120"/>
        <w:jc w:val="both"/>
        <w:rPr>
          <w:rFonts w:ascii="Arial" w:eastAsia="Arial Narrow" w:hAnsi="Arial" w:cs="Arial"/>
          <w:sz w:val="22"/>
          <w:szCs w:val="22"/>
        </w:rPr>
      </w:pPr>
    </w:p>
    <w:p w14:paraId="295FAD01" w14:textId="77777777" w:rsidR="00737EB5" w:rsidRDefault="00737EB5" w:rsidP="0094780E">
      <w:pPr>
        <w:pStyle w:val="Nadpis1"/>
        <w:widowControl w:val="0"/>
        <w:numPr>
          <w:ilvl w:val="0"/>
          <w:numId w:val="3"/>
        </w:numPr>
        <w:spacing w:before="0" w:after="0"/>
        <w:rPr>
          <w:rFonts w:ascii="Arial" w:hAnsi="Arial" w:cs="Arial"/>
          <w:sz w:val="22"/>
          <w:szCs w:val="22"/>
          <w:u w:val="none"/>
        </w:rPr>
      </w:pPr>
      <w:r w:rsidRPr="00853E67">
        <w:rPr>
          <w:rFonts w:ascii="Arial" w:hAnsi="Arial" w:cs="Arial"/>
          <w:sz w:val="22"/>
          <w:szCs w:val="22"/>
          <w:u w:val="none"/>
        </w:rPr>
        <w:t>Hlavní úkoly školního roku a jejich plnění</w:t>
      </w:r>
    </w:p>
    <w:p w14:paraId="2C02D1E2" w14:textId="77777777" w:rsidR="00571C46" w:rsidRPr="00571C46" w:rsidRDefault="00571C46" w:rsidP="00571C46"/>
    <w:p w14:paraId="0E159B0F" w14:textId="77777777" w:rsidR="00853E67" w:rsidRPr="00853E67" w:rsidRDefault="00853E67" w:rsidP="0094780E">
      <w:pPr>
        <w:pStyle w:val="Nadpis1"/>
        <w:widowControl w:val="0"/>
        <w:numPr>
          <w:ilvl w:val="1"/>
          <w:numId w:val="3"/>
        </w:numPr>
        <w:spacing w:before="0" w:after="0"/>
        <w:ind w:left="567" w:hanging="501"/>
        <w:rPr>
          <w:rFonts w:ascii="Arial" w:hAnsi="Arial" w:cs="Arial"/>
          <w:sz w:val="22"/>
          <w:szCs w:val="22"/>
          <w:u w:val="none"/>
        </w:rPr>
      </w:pPr>
      <w:r w:rsidRPr="00853E67">
        <w:rPr>
          <w:rFonts w:ascii="Arial" w:hAnsi="Arial" w:cs="Arial"/>
          <w:sz w:val="22"/>
          <w:szCs w:val="22"/>
          <w:u w:val="none"/>
        </w:rPr>
        <w:t>Úkoly zřizovatele</w:t>
      </w:r>
    </w:p>
    <w:p w14:paraId="50BBDE14" w14:textId="1DF6BED5" w:rsidR="00853E67" w:rsidRDefault="00853E67" w:rsidP="00571C46">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853E67">
        <w:rPr>
          <w:rFonts w:ascii="Arial" w:eastAsia="Arial Narrow" w:hAnsi="Arial" w:cs="Arial"/>
          <w:sz w:val="22"/>
          <w:szCs w:val="22"/>
        </w:rPr>
        <w:t>Všechny úkoly stanovené zřizovatelem plníme průběžně, snažíme se vše plnit ve stanoveném termínu a plníme je kvalitně a v souladu s dlouhodobým záměrem vzdělávání a rozvoje vzdělávací soustavy Středočeského kraje a také v souladu s dlouhodobou koncepcí naší školy.</w:t>
      </w:r>
    </w:p>
    <w:p w14:paraId="033A991B" w14:textId="77777777" w:rsidR="00571C46" w:rsidRPr="00853E67" w:rsidRDefault="00571C46" w:rsidP="00571C46">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5243779C" w14:textId="77777777" w:rsidR="00853E67" w:rsidRPr="00853E67" w:rsidRDefault="00853E67" w:rsidP="0094780E">
      <w:pPr>
        <w:pStyle w:val="Nadpis1"/>
        <w:widowControl w:val="0"/>
        <w:numPr>
          <w:ilvl w:val="1"/>
          <w:numId w:val="3"/>
        </w:numPr>
        <w:spacing w:before="0" w:after="0"/>
        <w:ind w:left="567" w:hanging="501"/>
        <w:rPr>
          <w:rFonts w:ascii="Arial" w:hAnsi="Arial" w:cs="Arial"/>
          <w:sz w:val="22"/>
          <w:szCs w:val="22"/>
          <w:u w:val="none"/>
        </w:rPr>
      </w:pPr>
      <w:r w:rsidRPr="00853E67">
        <w:rPr>
          <w:rFonts w:ascii="Arial" w:hAnsi="Arial" w:cs="Arial"/>
          <w:sz w:val="22"/>
          <w:szCs w:val="22"/>
          <w:u w:val="none"/>
        </w:rPr>
        <w:t>Vlastní úkoly související s plněním koncepčních záměrů školy</w:t>
      </w:r>
    </w:p>
    <w:p w14:paraId="01508D6B" w14:textId="43E691EE" w:rsidR="00853E67" w:rsidRPr="00853E67" w:rsidRDefault="00853E67" w:rsidP="00571C46">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853E67">
        <w:rPr>
          <w:rFonts w:ascii="Arial" w:eastAsia="Arial Narrow" w:hAnsi="Arial" w:cs="Arial"/>
          <w:sz w:val="22"/>
          <w:szCs w:val="22"/>
        </w:rPr>
        <w:t>Pro školní rok 2022/2023 byly ředitelkou školy stanoveny úkoly ve třech oblastech: výchovně vzdělávací oblast, organizační oblast a materiálně</w:t>
      </w:r>
      <w:r w:rsidR="005A426C">
        <w:rPr>
          <w:rFonts w:ascii="Arial" w:eastAsia="Arial Narrow" w:hAnsi="Arial" w:cs="Arial"/>
          <w:sz w:val="22"/>
          <w:szCs w:val="22"/>
        </w:rPr>
        <w:t xml:space="preserve"> </w:t>
      </w:r>
      <w:r w:rsidRPr="00853E67">
        <w:rPr>
          <w:rFonts w:ascii="Arial" w:eastAsia="Arial Narrow" w:hAnsi="Arial" w:cs="Arial"/>
          <w:sz w:val="22"/>
          <w:szCs w:val="22"/>
        </w:rPr>
        <w:t>-</w:t>
      </w:r>
      <w:r w:rsidR="005A426C">
        <w:rPr>
          <w:rFonts w:ascii="Arial" w:eastAsia="Arial Narrow" w:hAnsi="Arial" w:cs="Arial"/>
          <w:sz w:val="22"/>
          <w:szCs w:val="22"/>
        </w:rPr>
        <w:t xml:space="preserve"> </w:t>
      </w:r>
      <w:r w:rsidRPr="00853E67">
        <w:rPr>
          <w:rFonts w:ascii="Arial" w:eastAsia="Arial Narrow" w:hAnsi="Arial" w:cs="Arial"/>
          <w:sz w:val="22"/>
          <w:szCs w:val="22"/>
        </w:rPr>
        <w:t>technická oblast.</w:t>
      </w:r>
    </w:p>
    <w:p w14:paraId="0A4DEB03" w14:textId="77777777" w:rsidR="00853E67" w:rsidRDefault="00853E67" w:rsidP="00571C46">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853E67">
        <w:rPr>
          <w:rFonts w:ascii="Arial" w:eastAsia="Arial Narrow" w:hAnsi="Arial" w:cs="Arial"/>
          <w:sz w:val="22"/>
          <w:szCs w:val="22"/>
        </w:rPr>
        <w:t>V oblasti výchovně vzdělávací se dané stanovené úkoly plnily průběžně a soustavně, stejně tak úkoly z oblasti organizační a materiálně-technické, některé úkoly budou dokončeny, případně platí i pro školní rok 2023/2024.</w:t>
      </w:r>
    </w:p>
    <w:p w14:paraId="7A1057A7" w14:textId="77777777" w:rsidR="00571C46" w:rsidRPr="00853E67" w:rsidRDefault="00571C46" w:rsidP="00571C46">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6A3D7ADA" w14:textId="77777777" w:rsidR="00853E67" w:rsidRPr="00853E67" w:rsidRDefault="00853E67" w:rsidP="00571C46">
      <w:pPr>
        <w:numPr>
          <w:ilvl w:val="0"/>
          <w:numId w:val="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853E67">
        <w:rPr>
          <w:rFonts w:ascii="Arial" w:hAnsi="Arial" w:cs="Arial"/>
          <w:b/>
          <w:sz w:val="22"/>
          <w:szCs w:val="22"/>
        </w:rPr>
        <w:t>Výchovně vzdělávací oblast</w:t>
      </w:r>
    </w:p>
    <w:p w14:paraId="539EDB58" w14:textId="0A417DA3" w:rsidR="00853E67" w:rsidRPr="007459E5" w:rsidRDefault="00853E67"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sidRPr="007459E5">
        <w:rPr>
          <w:rFonts w:ascii="Arial" w:hAnsi="Arial" w:cs="Arial"/>
          <w:sz w:val="22"/>
          <w:szCs w:val="22"/>
        </w:rPr>
        <w:t xml:space="preserve">Zmírnit negativní dopady na vzdělávání žáků, kterých se během studia na naší škole týkala pandemie covid-19 – začlenit je do národního plánu obnovy vzdělávání. </w:t>
      </w:r>
    </w:p>
    <w:p w14:paraId="10518E8C" w14:textId="22F65D79" w:rsidR="00853E67" w:rsidRPr="007459E5" w:rsidRDefault="00853E67"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sidRPr="007459E5">
        <w:rPr>
          <w:rFonts w:ascii="Arial" w:hAnsi="Arial" w:cs="Arial"/>
          <w:sz w:val="22"/>
          <w:szCs w:val="22"/>
        </w:rPr>
        <w:t>Vyhodnotit výsledky MZK a ZZK školního roku 2021/22 a najít nástroje pro zlepšení</w:t>
      </w:r>
      <w:r w:rsidR="007459E5">
        <w:rPr>
          <w:rFonts w:ascii="Arial" w:hAnsi="Arial" w:cs="Arial"/>
          <w:sz w:val="22"/>
          <w:szCs w:val="22"/>
        </w:rPr>
        <w:t xml:space="preserve"> </w:t>
      </w:r>
      <w:r w:rsidRPr="007459E5">
        <w:rPr>
          <w:rFonts w:ascii="Arial" w:hAnsi="Arial" w:cs="Arial"/>
          <w:sz w:val="22"/>
          <w:szCs w:val="22"/>
        </w:rPr>
        <w:t>výsledků žáků.</w:t>
      </w:r>
    </w:p>
    <w:p w14:paraId="23D64097" w14:textId="77777777" w:rsidR="00853E67" w:rsidRPr="00853E67" w:rsidRDefault="00853E67"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sidRPr="00853E67">
        <w:rPr>
          <w:rFonts w:ascii="Arial" w:hAnsi="Arial" w:cs="Arial"/>
          <w:sz w:val="22"/>
          <w:szCs w:val="22"/>
        </w:rPr>
        <w:t>Klást větší důraz na znalosti a dovednosti nutné pro profesní a osobní život.</w:t>
      </w:r>
    </w:p>
    <w:p w14:paraId="0B372D9D" w14:textId="77777777" w:rsidR="00853E67" w:rsidRDefault="00853E67"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sidRPr="00853E67">
        <w:rPr>
          <w:rFonts w:ascii="Arial" w:hAnsi="Arial" w:cs="Arial"/>
          <w:sz w:val="22"/>
          <w:szCs w:val="22"/>
        </w:rPr>
        <w:t xml:space="preserve">Učit žáky zejména klíčovým schopnostem a znalostem, aby byli připraveni na změny </w:t>
      </w:r>
    </w:p>
    <w:p w14:paraId="6D78AF61" w14:textId="3748F1D6" w:rsidR="00853E67" w:rsidRPr="00853E67" w:rsidRDefault="00571C46" w:rsidP="00571C46">
      <w:pPr>
        <w:pStyle w:val="Odstavecseseznamem"/>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v technologickém a společenském vývoji (kompetence 4.0 a průmysl 4.0).</w:t>
      </w:r>
    </w:p>
    <w:p w14:paraId="49ED03DD" w14:textId="77777777" w:rsidR="00853E67" w:rsidRPr="00853E67" w:rsidRDefault="00853E67"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sidRPr="00853E67">
        <w:rPr>
          <w:rFonts w:ascii="Arial" w:hAnsi="Arial" w:cs="Arial"/>
          <w:sz w:val="22"/>
          <w:szCs w:val="22"/>
        </w:rPr>
        <w:t>Organizovat projektové dny pro žáky všech oborů.</w:t>
      </w:r>
    </w:p>
    <w:p w14:paraId="583E3AFA" w14:textId="77777777" w:rsidR="00853E67" w:rsidRDefault="00853E67"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sidRPr="00853E67">
        <w:rPr>
          <w:rFonts w:ascii="Arial" w:hAnsi="Arial" w:cs="Arial"/>
          <w:sz w:val="22"/>
          <w:szCs w:val="22"/>
        </w:rPr>
        <w:t xml:space="preserve">Rozvíjet dobré mezilidské vztahy mezi žáky, zaměstnanci i vzájemně, vzájemnou </w:t>
      </w:r>
    </w:p>
    <w:p w14:paraId="24BA1738" w14:textId="34B432E2" w:rsidR="00853E67" w:rsidRPr="00853E67" w:rsidRDefault="00571C46" w:rsidP="00571C46">
      <w:pPr>
        <w:pStyle w:val="Odstavecseseznamem"/>
        <w:pBdr>
          <w:top w:val="nil"/>
          <w:left w:val="nil"/>
          <w:bottom w:val="nil"/>
          <w:right w:val="nil"/>
          <w:between w:val="nil"/>
        </w:pBdr>
        <w:spacing w:before="120"/>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spolupráci a komunikací i za využití supervize.</w:t>
      </w:r>
    </w:p>
    <w:p w14:paraId="49F597AA" w14:textId="0B83A3E6" w:rsidR="00853E67" w:rsidRDefault="00571C46" w:rsidP="0094780E">
      <w:pPr>
        <w:pStyle w:val="Odstavecseseznamem"/>
        <w:numPr>
          <w:ilvl w:val="1"/>
          <w:numId w:val="5"/>
        </w:numPr>
        <w:pBdr>
          <w:top w:val="nil"/>
          <w:left w:val="nil"/>
          <w:bottom w:val="nil"/>
          <w:right w:val="nil"/>
          <w:between w:val="nil"/>
        </w:pBdr>
        <w:spacing w:before="120"/>
        <w:ind w:left="284" w:hanging="284"/>
        <w:jc w:val="both"/>
        <w:rPr>
          <w:rFonts w:ascii="Arial" w:hAnsi="Arial" w:cs="Arial"/>
          <w:sz w:val="22"/>
          <w:szCs w:val="22"/>
        </w:rPr>
      </w:pPr>
      <w:r>
        <w:rPr>
          <w:rFonts w:ascii="Arial" w:hAnsi="Arial" w:cs="Arial"/>
          <w:sz w:val="22"/>
          <w:szCs w:val="22"/>
        </w:rPr>
        <w:lastRenderedPageBreak/>
        <w:t xml:space="preserve"> </w:t>
      </w:r>
      <w:r w:rsidR="00853E67" w:rsidRPr="00853E67">
        <w:rPr>
          <w:rFonts w:ascii="Arial" w:hAnsi="Arial" w:cs="Arial"/>
          <w:sz w:val="22"/>
          <w:szCs w:val="22"/>
        </w:rPr>
        <w:t xml:space="preserve">Ve výuce a výchově žáků i ve vlastní práci vyvíjet vysokou náročnost, vždy však při </w:t>
      </w:r>
    </w:p>
    <w:p w14:paraId="56A7A876" w14:textId="77777777" w:rsidR="00853E67" w:rsidRDefault="00853E67" w:rsidP="00571C46">
      <w:pPr>
        <w:pStyle w:val="Odstavecseseznamem"/>
        <w:pBdr>
          <w:top w:val="nil"/>
          <w:left w:val="nil"/>
          <w:bottom w:val="nil"/>
          <w:right w:val="nil"/>
          <w:between w:val="nil"/>
        </w:pBdr>
        <w:spacing w:before="120"/>
        <w:ind w:left="284" w:hanging="284"/>
        <w:jc w:val="both"/>
        <w:rPr>
          <w:rFonts w:ascii="Arial" w:hAnsi="Arial" w:cs="Arial"/>
          <w:sz w:val="22"/>
          <w:szCs w:val="22"/>
        </w:rPr>
      </w:pPr>
      <w:r>
        <w:rPr>
          <w:rFonts w:ascii="Arial" w:hAnsi="Arial" w:cs="Arial"/>
          <w:sz w:val="22"/>
          <w:szCs w:val="22"/>
        </w:rPr>
        <w:t xml:space="preserve">      </w:t>
      </w:r>
      <w:r w:rsidRPr="00853E67">
        <w:rPr>
          <w:rFonts w:ascii="Arial" w:hAnsi="Arial" w:cs="Arial"/>
          <w:sz w:val="22"/>
          <w:szCs w:val="22"/>
        </w:rPr>
        <w:t xml:space="preserve">individuálním přístupu k žákům. Osobnost žáků rozvíjet a zároveň i respektovat různé </w:t>
      </w:r>
    </w:p>
    <w:p w14:paraId="12198255" w14:textId="61A705DF" w:rsidR="00853E67" w:rsidRPr="00853E67" w:rsidRDefault="005A47B2" w:rsidP="00571C46">
      <w:pPr>
        <w:pStyle w:val="Odstavecseseznamem"/>
        <w:pBdr>
          <w:top w:val="nil"/>
          <w:left w:val="nil"/>
          <w:bottom w:val="nil"/>
          <w:right w:val="nil"/>
          <w:between w:val="nil"/>
        </w:pBdr>
        <w:spacing w:before="120"/>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vzdělávací předpoklady a možnosti žáků. </w:t>
      </w:r>
    </w:p>
    <w:p w14:paraId="666675B2" w14:textId="54337549" w:rsidR="005A47B2" w:rsidRDefault="00571C46"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Připravovat žáky k adaptabilitě na nové technologie a postupy, k práci v týmu, </w:t>
      </w:r>
    </w:p>
    <w:p w14:paraId="1709898A" w14:textId="77777777" w:rsidR="005A47B2" w:rsidRDefault="005A47B2" w:rsidP="00571C46">
      <w:pPr>
        <w:pStyle w:val="Odstavecseseznamem"/>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zároveň ale samostatnosti, ke schopnosti tyto znalosti projektově uplatňovat, vést </w:t>
      </w:r>
    </w:p>
    <w:p w14:paraId="6660E1B6" w14:textId="0DED4EA1" w:rsidR="005A47B2" w:rsidRPr="005A47B2" w:rsidRDefault="005A47B2" w:rsidP="00571C46">
      <w:pPr>
        <w:pStyle w:val="Odstavecseseznamem"/>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žáky ke zdravému sebevědomí a k přizpůsobení se práci v multikulturním prostředí.</w:t>
      </w:r>
    </w:p>
    <w:p w14:paraId="7DF94953" w14:textId="77777777" w:rsidR="005A47B2" w:rsidRDefault="005A47B2" w:rsidP="00571C46">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Rozvíjet zejména formativní hodnocení, při výuce využívat širší spektrum metod a </w:t>
      </w:r>
      <w:r>
        <w:rPr>
          <w:rFonts w:ascii="Arial" w:hAnsi="Arial" w:cs="Arial"/>
          <w:sz w:val="22"/>
          <w:szCs w:val="22"/>
        </w:rPr>
        <w:t xml:space="preserve"> </w:t>
      </w:r>
    </w:p>
    <w:p w14:paraId="368083B8" w14:textId="77777777" w:rsidR="005A47B2" w:rsidRDefault="005A47B2" w:rsidP="00571C46">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forem podporujících aktivitu žáků, více diferencovat výuku dle individuálních </w:t>
      </w:r>
    </w:p>
    <w:p w14:paraId="45325D20" w14:textId="3ED5A90E" w:rsidR="00853E67" w:rsidRPr="00853E67" w:rsidRDefault="005A47B2" w:rsidP="00571C46">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schopností a potřeb žáků.</w:t>
      </w:r>
    </w:p>
    <w:p w14:paraId="25C35AD9" w14:textId="7ECAE67F" w:rsidR="005A47B2" w:rsidRDefault="00571C46"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Klást důraz na interaktivní výuku a diagnostické metody a samostatné řešení </w:t>
      </w:r>
    </w:p>
    <w:p w14:paraId="382B63AD" w14:textId="3BABB0B1" w:rsidR="00853E67" w:rsidRPr="00853E67" w:rsidRDefault="005A47B2" w:rsidP="00571C46">
      <w:pPr>
        <w:pStyle w:val="Odstavecseseznamem"/>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problémů.</w:t>
      </w:r>
    </w:p>
    <w:p w14:paraId="44A65323" w14:textId="48F98328" w:rsidR="005A47B2" w:rsidRDefault="00571C46" w:rsidP="0094780E">
      <w:pPr>
        <w:pStyle w:val="Odstavecseseznamem"/>
        <w:numPr>
          <w:ilvl w:val="1"/>
          <w:numId w:val="5"/>
        </w:num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Dodržovat zásady řešení neúspěchu žáků a jejich předčasného ukončení studia. </w:t>
      </w:r>
    </w:p>
    <w:p w14:paraId="78BF407B" w14:textId="77777777" w:rsidR="005A47B2" w:rsidRDefault="005A47B2" w:rsidP="00571C46">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5A47B2">
        <w:rPr>
          <w:rFonts w:ascii="Arial" w:hAnsi="Arial" w:cs="Arial"/>
          <w:sz w:val="22"/>
          <w:szCs w:val="22"/>
        </w:rPr>
        <w:t xml:space="preserve">Komunikovat s žáky, zejména ve vztahu prevence řešení studijních a výchovných </w:t>
      </w:r>
    </w:p>
    <w:p w14:paraId="739BAF86" w14:textId="6017CF0E" w:rsidR="00853E67" w:rsidRPr="005A47B2" w:rsidRDefault="005A47B2" w:rsidP="00571C46">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      </w:t>
      </w:r>
      <w:r w:rsidR="00853E67" w:rsidRPr="005A47B2">
        <w:rPr>
          <w:rFonts w:ascii="Arial" w:hAnsi="Arial" w:cs="Arial"/>
          <w:sz w:val="22"/>
          <w:szCs w:val="22"/>
        </w:rPr>
        <w:t>problémů (zdůraznit motivaci žáků a pozitivní vztah k docházce do školy).</w:t>
      </w:r>
    </w:p>
    <w:p w14:paraId="36A9930E" w14:textId="27297A76" w:rsidR="00853E67" w:rsidRPr="00853E67" w:rsidRDefault="00571C46"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Důsledněji motivovat a vést žáky ke snižování absence. </w:t>
      </w:r>
    </w:p>
    <w:p w14:paraId="02C036A3" w14:textId="7D4BCE0A" w:rsidR="005A47B2" w:rsidRDefault="00571C46"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Předcházet negativním jevům u žáků dodržováním dozorů a Programu nulové </w:t>
      </w:r>
      <w:r w:rsidR="005A47B2">
        <w:rPr>
          <w:rFonts w:ascii="Arial" w:hAnsi="Arial" w:cs="Arial"/>
          <w:sz w:val="22"/>
          <w:szCs w:val="22"/>
        </w:rPr>
        <w:t xml:space="preserve">    </w:t>
      </w:r>
    </w:p>
    <w:p w14:paraId="57890664" w14:textId="77777777" w:rsidR="005A47B2"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tolerance drogám, šikanování, krádežím a vandalismu (zejména se zaměřit na </w:t>
      </w:r>
    </w:p>
    <w:p w14:paraId="227B3ECE" w14:textId="74E64C8E" w:rsidR="00853E67" w:rsidRPr="00853E67"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zamezení kouření žáků).</w:t>
      </w:r>
    </w:p>
    <w:p w14:paraId="4213E690" w14:textId="602C5948" w:rsidR="005A47B2" w:rsidRDefault="00571C46"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Dle individuálních vzdělávacích plánů podporovat žáky s výchovnými a </w:t>
      </w:r>
    </w:p>
    <w:p w14:paraId="5C0C160C" w14:textId="77777777" w:rsidR="005A47B2"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vzdělávacími problémy a s pedagogickým taktem je začleňovat do práce kolektivu </w:t>
      </w:r>
    </w:p>
    <w:p w14:paraId="01213123" w14:textId="77777777" w:rsidR="005A47B2"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třídy. Trvale vytvářet podmínky pro žáky se zdravotním a sociálním znevýhodněním. </w:t>
      </w:r>
      <w:r>
        <w:rPr>
          <w:rFonts w:ascii="Arial" w:hAnsi="Arial" w:cs="Arial"/>
          <w:sz w:val="22"/>
          <w:szCs w:val="22"/>
        </w:rPr>
        <w:t xml:space="preserve">  </w:t>
      </w:r>
    </w:p>
    <w:p w14:paraId="28605F88" w14:textId="1D56D6BE" w:rsidR="005A47B2"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571C46">
        <w:rPr>
          <w:rFonts w:ascii="Arial" w:hAnsi="Arial" w:cs="Arial"/>
          <w:sz w:val="22"/>
          <w:szCs w:val="22"/>
        </w:rPr>
        <w:t xml:space="preserve"> </w:t>
      </w:r>
      <w:r w:rsidR="00853E67" w:rsidRPr="00853E67">
        <w:rPr>
          <w:rFonts w:ascii="Arial" w:hAnsi="Arial" w:cs="Arial"/>
          <w:sz w:val="22"/>
          <w:szCs w:val="22"/>
        </w:rPr>
        <w:t xml:space="preserve">Soustavně pracovat s nadanými žáky v odborné přípravě, ve sportu, zájmové a další </w:t>
      </w:r>
    </w:p>
    <w:p w14:paraId="6D251995" w14:textId="2778EC00" w:rsidR="00853E67" w:rsidRPr="00853E67"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571C46">
        <w:rPr>
          <w:rFonts w:ascii="Arial" w:hAnsi="Arial" w:cs="Arial"/>
          <w:sz w:val="22"/>
          <w:szCs w:val="22"/>
        </w:rPr>
        <w:t xml:space="preserve"> </w:t>
      </w:r>
      <w:r w:rsidR="00853E67" w:rsidRPr="00853E67">
        <w:rPr>
          <w:rFonts w:ascii="Arial" w:hAnsi="Arial" w:cs="Arial"/>
          <w:sz w:val="22"/>
          <w:szCs w:val="22"/>
        </w:rPr>
        <w:t xml:space="preserve">činnosti atd. </w:t>
      </w:r>
    </w:p>
    <w:p w14:paraId="7853FE87" w14:textId="2069FE8B" w:rsidR="005A47B2" w:rsidRDefault="00571C46"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Organizovat zahraniční stáže a recipročně využívat evropské i národní projekty pro </w:t>
      </w:r>
    </w:p>
    <w:p w14:paraId="6ACACD0C" w14:textId="77777777" w:rsidR="005A47B2"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zlepšení kvality práce školy, výsledky projektů efektivně využívat, např. OPVVVV, </w:t>
      </w:r>
      <w:r>
        <w:rPr>
          <w:rFonts w:ascii="Arial" w:hAnsi="Arial" w:cs="Arial"/>
          <w:sz w:val="22"/>
          <w:szCs w:val="22"/>
        </w:rPr>
        <w:t xml:space="preserve">  </w:t>
      </w:r>
    </w:p>
    <w:p w14:paraId="43536489" w14:textId="28AA80AE" w:rsidR="00853E67" w:rsidRPr="00853E67"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Šablony II, </w:t>
      </w:r>
      <w:r w:rsidR="00BB7F55">
        <w:rPr>
          <w:rFonts w:ascii="Arial" w:hAnsi="Arial" w:cs="Arial"/>
          <w:sz w:val="22"/>
          <w:szCs w:val="22"/>
        </w:rPr>
        <w:t xml:space="preserve">OP JAK, </w:t>
      </w:r>
      <w:r w:rsidR="00853E67" w:rsidRPr="00853E67">
        <w:rPr>
          <w:rFonts w:ascii="Arial" w:hAnsi="Arial" w:cs="Arial"/>
          <w:sz w:val="22"/>
          <w:szCs w:val="22"/>
        </w:rPr>
        <w:t>IKAP</w:t>
      </w:r>
      <w:r w:rsidR="00BB7F55">
        <w:rPr>
          <w:rFonts w:ascii="Arial" w:hAnsi="Arial" w:cs="Arial"/>
          <w:sz w:val="22"/>
          <w:szCs w:val="22"/>
        </w:rPr>
        <w:t xml:space="preserve"> - II</w:t>
      </w:r>
      <w:r w:rsidR="00853E67" w:rsidRPr="00853E67">
        <w:rPr>
          <w:rFonts w:ascii="Arial" w:hAnsi="Arial" w:cs="Arial"/>
          <w:sz w:val="22"/>
          <w:szCs w:val="22"/>
        </w:rPr>
        <w:t>.</w:t>
      </w:r>
    </w:p>
    <w:p w14:paraId="7144BBE6" w14:textId="41F1FD94" w:rsidR="00853E67" w:rsidRPr="00853E67" w:rsidRDefault="00A17B9F"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Zapojit se aktivně do projektu Paměť národa.</w:t>
      </w:r>
    </w:p>
    <w:p w14:paraId="7E5C6126" w14:textId="1C341428" w:rsidR="005A47B2" w:rsidRDefault="00571C46"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Rozvíjet kariérové poradenství pro žáky s cílem lepší přípravy absolventů na trh </w:t>
      </w:r>
    </w:p>
    <w:p w14:paraId="74E9687A" w14:textId="7FBB0955" w:rsidR="00853E67" w:rsidRPr="00853E67"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práce pro přechod do pracovního i osobního života.</w:t>
      </w:r>
    </w:p>
    <w:p w14:paraId="4561F8DD" w14:textId="14F61495" w:rsidR="005A47B2" w:rsidRDefault="00571C46" w:rsidP="0094780E">
      <w:pPr>
        <w:pStyle w:val="Odstavecseseznamem"/>
        <w:numPr>
          <w:ilvl w:val="1"/>
          <w:numId w:val="5"/>
        </w:numPr>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V rámci mimoškolní výchovy pokračovat v úspěšném vedení divadelního kroužku a </w:t>
      </w:r>
    </w:p>
    <w:p w14:paraId="605C2512" w14:textId="77777777" w:rsidR="005A47B2"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 xml:space="preserve">spolupráci s domovy seniorů. Při sportovním kroužku využívat nový areál na školní </w:t>
      </w:r>
    </w:p>
    <w:p w14:paraId="395A0F53" w14:textId="08C328F5" w:rsidR="00853E67" w:rsidRDefault="005A47B2" w:rsidP="00571C46">
      <w:pPr>
        <w:pStyle w:val="Odstavecseseznamem"/>
        <w:ind w:left="284" w:hanging="284"/>
        <w:rPr>
          <w:rFonts w:ascii="Arial" w:hAnsi="Arial" w:cs="Arial"/>
          <w:sz w:val="22"/>
          <w:szCs w:val="22"/>
        </w:rPr>
      </w:pPr>
      <w:r>
        <w:rPr>
          <w:rFonts w:ascii="Arial" w:hAnsi="Arial" w:cs="Arial"/>
          <w:sz w:val="22"/>
          <w:szCs w:val="22"/>
        </w:rPr>
        <w:t xml:space="preserve">      </w:t>
      </w:r>
      <w:r w:rsidR="00853E67" w:rsidRPr="00853E67">
        <w:rPr>
          <w:rFonts w:ascii="Arial" w:hAnsi="Arial" w:cs="Arial"/>
          <w:sz w:val="22"/>
          <w:szCs w:val="22"/>
        </w:rPr>
        <w:t>zahradě.</w:t>
      </w:r>
    </w:p>
    <w:p w14:paraId="6940325B" w14:textId="77777777" w:rsidR="00571C46" w:rsidRPr="00853E67" w:rsidRDefault="00571C46" w:rsidP="00571C46">
      <w:pPr>
        <w:pStyle w:val="Odstavecseseznamem"/>
        <w:ind w:left="284" w:hanging="284"/>
        <w:rPr>
          <w:rFonts w:ascii="Arial" w:hAnsi="Arial" w:cs="Arial"/>
          <w:sz w:val="22"/>
          <w:szCs w:val="22"/>
        </w:rPr>
      </w:pPr>
    </w:p>
    <w:p w14:paraId="4F0AB87F" w14:textId="77777777" w:rsidR="00853E67" w:rsidRPr="00853E67" w:rsidRDefault="00853E67" w:rsidP="00A17B9F">
      <w:pPr>
        <w:pStyle w:val="Odstavecseseznamem"/>
        <w:numPr>
          <w:ilvl w:val="0"/>
          <w:numId w:val="1"/>
        </w:numPr>
        <w:pBdr>
          <w:top w:val="nil"/>
          <w:left w:val="nil"/>
          <w:bottom w:val="nil"/>
          <w:right w:val="nil"/>
          <w:between w:val="nil"/>
        </w:pBdr>
        <w:tabs>
          <w:tab w:val="center" w:pos="4536"/>
          <w:tab w:val="right" w:pos="9072"/>
          <w:tab w:val="left" w:pos="0"/>
        </w:tabs>
        <w:spacing w:before="120"/>
        <w:ind w:left="426" w:hanging="426"/>
        <w:jc w:val="both"/>
        <w:rPr>
          <w:rFonts w:ascii="Arial" w:hAnsi="Arial" w:cs="Arial"/>
          <w:b/>
          <w:sz w:val="22"/>
          <w:szCs w:val="22"/>
        </w:rPr>
      </w:pPr>
      <w:r w:rsidRPr="00853E67">
        <w:rPr>
          <w:rFonts w:ascii="Arial" w:hAnsi="Arial" w:cs="Arial"/>
          <w:b/>
          <w:sz w:val="22"/>
          <w:szCs w:val="22"/>
        </w:rPr>
        <w:t>Organizační oblast</w:t>
      </w:r>
    </w:p>
    <w:p w14:paraId="6954B5B4"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Zaměřit se na nábor žáků do všech oborů školy, včetně oboru Cestovní ruch.</w:t>
      </w:r>
    </w:p>
    <w:p w14:paraId="4206F94C"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Dokumentovat aktivity školy, předávat fotografie, videa a články pro web, </w:t>
      </w:r>
      <w:proofErr w:type="spellStart"/>
      <w:r w:rsidRPr="00853E67">
        <w:rPr>
          <w:rFonts w:ascii="Arial" w:hAnsi="Arial" w:cs="Arial"/>
          <w:sz w:val="22"/>
          <w:szCs w:val="22"/>
        </w:rPr>
        <w:t>Facebook</w:t>
      </w:r>
      <w:proofErr w:type="spellEnd"/>
      <w:r w:rsidRPr="00853E67">
        <w:rPr>
          <w:rFonts w:ascii="Arial" w:hAnsi="Arial" w:cs="Arial"/>
          <w:sz w:val="22"/>
          <w:szCs w:val="22"/>
        </w:rPr>
        <w:t xml:space="preserve">, </w:t>
      </w:r>
    </w:p>
    <w:p w14:paraId="73755B06" w14:textId="5B0764FF" w:rsidR="005A47B2" w:rsidRDefault="00A17B9F" w:rsidP="00A17B9F">
      <w:pPr>
        <w:ind w:left="426" w:hanging="426"/>
        <w:rPr>
          <w:rFonts w:ascii="Arial" w:hAnsi="Arial" w:cs="Arial"/>
          <w:sz w:val="22"/>
          <w:szCs w:val="22"/>
        </w:rPr>
      </w:pPr>
      <w:r>
        <w:rPr>
          <w:rFonts w:ascii="Arial" w:hAnsi="Arial" w:cs="Arial"/>
          <w:sz w:val="22"/>
          <w:szCs w:val="22"/>
        </w:rPr>
        <w:t xml:space="preserve">       </w:t>
      </w:r>
      <w:r w:rsidR="00853E67" w:rsidRPr="005A47B2">
        <w:rPr>
          <w:rFonts w:ascii="Arial" w:hAnsi="Arial" w:cs="Arial"/>
          <w:sz w:val="22"/>
          <w:szCs w:val="22"/>
        </w:rPr>
        <w:t xml:space="preserve">média, SOUHRU a další materiály. Proškolit zaměstnance školy o způsobu </w:t>
      </w:r>
      <w:r w:rsidR="005A47B2">
        <w:rPr>
          <w:rFonts w:ascii="Arial" w:hAnsi="Arial" w:cs="Arial"/>
          <w:sz w:val="22"/>
          <w:szCs w:val="22"/>
        </w:rPr>
        <w:t xml:space="preserve">   </w:t>
      </w:r>
    </w:p>
    <w:p w14:paraId="71CBA4DC" w14:textId="1D651A29" w:rsidR="00853E67" w:rsidRPr="005A47B2" w:rsidRDefault="00A17B9F" w:rsidP="00A17B9F">
      <w:pPr>
        <w:ind w:left="426" w:hanging="426"/>
        <w:rPr>
          <w:rFonts w:ascii="Arial" w:hAnsi="Arial" w:cs="Arial"/>
          <w:sz w:val="22"/>
          <w:szCs w:val="22"/>
        </w:rPr>
      </w:pPr>
      <w:r>
        <w:rPr>
          <w:rFonts w:ascii="Arial" w:hAnsi="Arial" w:cs="Arial"/>
          <w:sz w:val="22"/>
          <w:szCs w:val="22"/>
        </w:rPr>
        <w:t xml:space="preserve">       </w:t>
      </w:r>
      <w:r w:rsidR="00853E67" w:rsidRPr="005A47B2">
        <w:rPr>
          <w:rFonts w:ascii="Arial" w:hAnsi="Arial" w:cs="Arial"/>
          <w:sz w:val="22"/>
          <w:szCs w:val="22"/>
        </w:rPr>
        <w:t>dokumentace a předávání.</w:t>
      </w:r>
    </w:p>
    <w:p w14:paraId="2C809066"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Zorganizovat krajskou zemědělskou soutěž.</w:t>
      </w:r>
    </w:p>
    <w:p w14:paraId="5B3051ED"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Zorganizovat soutěže pro žáky všech oborů.</w:t>
      </w:r>
    </w:p>
    <w:p w14:paraId="70971225"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Vypracovávat vlastní plány profesního růstu a hlavní úkoly pro školní rok, navrhovat </w:t>
      </w:r>
    </w:p>
    <w:p w14:paraId="7A565556" w14:textId="60179C52" w:rsidR="005A47B2"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 xml:space="preserve">své další vzdělávání v souladu s DVPP a aktivitami, ke kterým se škola zavázala v </w:t>
      </w:r>
    </w:p>
    <w:p w14:paraId="67C3C5C4" w14:textId="76C79A38" w:rsidR="00853E67" w:rsidRPr="00853E67"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rámci projektů.</w:t>
      </w:r>
    </w:p>
    <w:p w14:paraId="3AF50479"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Využívat trvale systém Bakalář (zejména hodnocení žáků) pro informovanost </w:t>
      </w:r>
    </w:p>
    <w:p w14:paraId="02DF109D" w14:textId="25A47989" w:rsidR="005A47B2"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 xml:space="preserve">zákonných zástupců o hodnocení žáků a nově také pro vedení elektronických </w:t>
      </w:r>
    </w:p>
    <w:p w14:paraId="5C86D3C8" w14:textId="2D1410FE" w:rsidR="00853E67" w:rsidRPr="00853E67"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Pr>
          <w:rFonts w:ascii="Arial" w:hAnsi="Arial" w:cs="Arial"/>
          <w:sz w:val="22"/>
          <w:szCs w:val="22"/>
        </w:rPr>
        <w:t xml:space="preserve"> </w:t>
      </w:r>
      <w:r w:rsidR="00853E67" w:rsidRPr="00853E67">
        <w:rPr>
          <w:rFonts w:ascii="Arial" w:hAnsi="Arial" w:cs="Arial"/>
          <w:sz w:val="22"/>
          <w:szCs w:val="22"/>
        </w:rPr>
        <w:t>třídních knih.</w:t>
      </w:r>
    </w:p>
    <w:p w14:paraId="3B7788DB"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Připravit systém pro efektivnější vydávání obědů ve školní jídelně.</w:t>
      </w:r>
      <w:r w:rsidRPr="00853E67">
        <w:rPr>
          <w:rFonts w:ascii="Arial" w:hAnsi="Arial" w:cs="Arial"/>
          <w:sz w:val="22"/>
          <w:szCs w:val="22"/>
        </w:rPr>
        <w:tab/>
      </w:r>
    </w:p>
    <w:p w14:paraId="73CA144B"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Rozšířit sortiment svačin o zdravé svačiny např. zeleninové saláty apod.</w:t>
      </w:r>
    </w:p>
    <w:p w14:paraId="4EF42181"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Zlepšovat třídění odpadů v areálu školy, pečovat o vnitřní prostory všech školních </w:t>
      </w:r>
    </w:p>
    <w:p w14:paraId="2A79802D" w14:textId="2D223BA2" w:rsidR="00853E67" w:rsidRPr="00853E67"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budov a jejich okolí.</w:t>
      </w:r>
    </w:p>
    <w:p w14:paraId="12370CCD"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Pořídit několik sad pracovního oblečení pro možné zapůjčení žákům.</w:t>
      </w:r>
    </w:p>
    <w:p w14:paraId="3C1B6C39"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Provádět pravidelně kontrolu – šatny, šatní skříňky, pracovní oblečení, pracovní </w:t>
      </w:r>
    </w:p>
    <w:p w14:paraId="032C68D6" w14:textId="3A525BCA" w:rsidR="005A47B2"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s</w:t>
      </w:r>
      <w:r w:rsidR="00853E67" w:rsidRPr="00853E67">
        <w:rPr>
          <w:rFonts w:ascii="Arial" w:hAnsi="Arial" w:cs="Arial"/>
          <w:sz w:val="22"/>
          <w:szCs w:val="22"/>
        </w:rPr>
        <w:t xml:space="preserve">ešity, pomůcky zapůjčené žákům, zajistit ostrahu majetku žáků a školy, vést žáky k </w:t>
      </w:r>
    </w:p>
    <w:p w14:paraId="64F2CEC4" w14:textId="5E7F8360" w:rsidR="00853E67" w:rsidRPr="00853E67"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prevenci krádeží a ztrát.</w:t>
      </w:r>
    </w:p>
    <w:p w14:paraId="51F31B2E"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Zajistit úsporu v tisku na kopírkách a v PC. Převést maximum do digitální formy.</w:t>
      </w:r>
    </w:p>
    <w:p w14:paraId="766695B7"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Důsledně dodržovat předpisy – hygienické, BOZP, dohledu nad žáky.</w:t>
      </w:r>
    </w:p>
    <w:p w14:paraId="588A7DCC"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Nepovolit během výuky používání mobilů a </w:t>
      </w:r>
      <w:proofErr w:type="spellStart"/>
      <w:r w:rsidRPr="00853E67">
        <w:rPr>
          <w:rFonts w:ascii="Arial" w:hAnsi="Arial" w:cs="Arial"/>
          <w:sz w:val="22"/>
          <w:szCs w:val="22"/>
        </w:rPr>
        <w:t>tabletů</w:t>
      </w:r>
      <w:proofErr w:type="spellEnd"/>
      <w:r w:rsidRPr="00853E67">
        <w:rPr>
          <w:rFonts w:ascii="Arial" w:hAnsi="Arial" w:cs="Arial"/>
          <w:sz w:val="22"/>
          <w:szCs w:val="22"/>
        </w:rPr>
        <w:t xml:space="preserve"> pro jiné účely než vzdělávací. </w:t>
      </w:r>
    </w:p>
    <w:p w14:paraId="21382E5E"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lastRenderedPageBreak/>
        <w:t xml:space="preserve">Klást důraz na zdravý životní styl žáků i zaměstnanců školy (pravidelné a zdravé </w:t>
      </w:r>
    </w:p>
    <w:p w14:paraId="5408DFBD" w14:textId="57AC9109" w:rsidR="00853E67" w:rsidRPr="00853E67"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stravování v ŠJ, sportovní aktivity, absence kouření aj.)</w:t>
      </w:r>
    </w:p>
    <w:p w14:paraId="737C2D53"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Dodržovat epidemiologická opatření v souvislosti s covid-19.</w:t>
      </w:r>
    </w:p>
    <w:p w14:paraId="0BC04325" w14:textId="77777777" w:rsidR="005A47B2"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Připravovat organizační podmínky pro vzdělávání dospělých – v rámci Národní </w:t>
      </w:r>
    </w:p>
    <w:p w14:paraId="7DE3B6EB" w14:textId="7941EDBA" w:rsidR="00853E67" w:rsidRPr="00853E67" w:rsidRDefault="005A47B2" w:rsidP="00A17B9F">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00853E67" w:rsidRPr="00853E67">
        <w:rPr>
          <w:rFonts w:ascii="Arial" w:hAnsi="Arial" w:cs="Arial"/>
          <w:sz w:val="22"/>
          <w:szCs w:val="22"/>
        </w:rPr>
        <w:t>soustavy kvalifikací, mistrovských zkoušek a odborných kurzů.</w:t>
      </w:r>
    </w:p>
    <w:p w14:paraId="23ED599F" w14:textId="77777777" w:rsidR="00853E67" w:rsidRPr="00853E67" w:rsidRDefault="00853E67" w:rsidP="00A17B9F">
      <w:pPr>
        <w:pStyle w:val="Odstavecseseznamem"/>
        <w:ind w:left="426" w:hanging="426"/>
        <w:rPr>
          <w:rFonts w:ascii="Arial" w:hAnsi="Arial" w:cs="Arial"/>
          <w:sz w:val="22"/>
          <w:szCs w:val="22"/>
        </w:rPr>
      </w:pPr>
    </w:p>
    <w:p w14:paraId="6393F32A" w14:textId="77777777" w:rsidR="00853E67" w:rsidRPr="00853E67" w:rsidRDefault="00853E67" w:rsidP="00A17B9F">
      <w:pPr>
        <w:pStyle w:val="Odstavecseseznamem"/>
        <w:numPr>
          <w:ilvl w:val="0"/>
          <w:numId w:val="1"/>
        </w:numPr>
        <w:pBdr>
          <w:top w:val="nil"/>
          <w:left w:val="nil"/>
          <w:bottom w:val="nil"/>
          <w:right w:val="nil"/>
          <w:between w:val="nil"/>
        </w:pBdr>
        <w:tabs>
          <w:tab w:val="center" w:pos="4536"/>
          <w:tab w:val="right" w:pos="9072"/>
          <w:tab w:val="left" w:pos="0"/>
        </w:tabs>
        <w:spacing w:before="120"/>
        <w:ind w:left="426" w:hanging="426"/>
        <w:jc w:val="both"/>
        <w:rPr>
          <w:rFonts w:ascii="Arial" w:hAnsi="Arial" w:cs="Arial"/>
          <w:b/>
          <w:sz w:val="22"/>
          <w:szCs w:val="22"/>
        </w:rPr>
      </w:pPr>
      <w:r w:rsidRPr="00853E67">
        <w:rPr>
          <w:rFonts w:ascii="Arial" w:hAnsi="Arial" w:cs="Arial"/>
          <w:b/>
          <w:sz w:val="22"/>
          <w:szCs w:val="22"/>
        </w:rPr>
        <w:t>Materiálně – technická oblast</w:t>
      </w:r>
    </w:p>
    <w:p w14:paraId="3DE47A42"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Dokončit rekonstrukci </w:t>
      </w:r>
      <w:proofErr w:type="spellStart"/>
      <w:r w:rsidRPr="00853E67">
        <w:rPr>
          <w:rFonts w:ascii="Arial" w:hAnsi="Arial" w:cs="Arial"/>
          <w:sz w:val="22"/>
          <w:szCs w:val="22"/>
        </w:rPr>
        <w:t>gastro</w:t>
      </w:r>
      <w:proofErr w:type="spellEnd"/>
      <w:r w:rsidRPr="00853E67">
        <w:rPr>
          <w:rFonts w:ascii="Arial" w:hAnsi="Arial" w:cs="Arial"/>
          <w:sz w:val="22"/>
          <w:szCs w:val="22"/>
        </w:rPr>
        <w:t xml:space="preserve"> provozů – vyměnit podlahu v prostorách cukrárny.</w:t>
      </w:r>
    </w:p>
    <w:p w14:paraId="01331451"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Nechat zpracovat Systém kritických bodů pro cukrářskou výrobu.</w:t>
      </w:r>
    </w:p>
    <w:p w14:paraId="1F9F0ED7"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Veškerý nový majetek zaevidovat a označit.</w:t>
      </w:r>
    </w:p>
    <w:p w14:paraId="3409166A" w14:textId="73581B6C"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Dokončit stavbu </w:t>
      </w:r>
      <w:proofErr w:type="spellStart"/>
      <w:r w:rsidRPr="00853E67">
        <w:rPr>
          <w:rFonts w:ascii="Arial" w:hAnsi="Arial" w:cs="Arial"/>
          <w:sz w:val="22"/>
          <w:szCs w:val="22"/>
        </w:rPr>
        <w:t>otužovny</w:t>
      </w:r>
      <w:proofErr w:type="spellEnd"/>
      <w:r w:rsidRPr="00853E67">
        <w:rPr>
          <w:rFonts w:ascii="Arial" w:hAnsi="Arial" w:cs="Arial"/>
          <w:sz w:val="22"/>
          <w:szCs w:val="22"/>
        </w:rPr>
        <w:t xml:space="preserve"> ve školní zahradě a začít </w:t>
      </w:r>
      <w:r w:rsidR="005A426C">
        <w:rPr>
          <w:rFonts w:ascii="Arial" w:hAnsi="Arial" w:cs="Arial"/>
          <w:sz w:val="22"/>
          <w:szCs w:val="22"/>
        </w:rPr>
        <w:t>ji</w:t>
      </w:r>
      <w:r w:rsidRPr="00853E67">
        <w:rPr>
          <w:rFonts w:ascii="Arial" w:hAnsi="Arial" w:cs="Arial"/>
          <w:sz w:val="22"/>
          <w:szCs w:val="22"/>
        </w:rPr>
        <w:t xml:space="preserve"> využívat.</w:t>
      </w:r>
    </w:p>
    <w:p w14:paraId="5BADAA59"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Zajistit řádnou péči o žáků o školní nábytek (židle, lavice, nábytek DM).</w:t>
      </w:r>
    </w:p>
    <w:p w14:paraId="306D059E" w14:textId="77777777" w:rsidR="00853E67" w:rsidRP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Připravit finanční a technické zabezpečení nového kotle v zahradnictví.</w:t>
      </w:r>
    </w:p>
    <w:p w14:paraId="33D25814" w14:textId="77777777" w:rsid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Dokončit modernizaci cvičné kuchyně v areálu OV spolu s majiteli – rodinou </w:t>
      </w:r>
    </w:p>
    <w:p w14:paraId="617D4222" w14:textId="4975BD06" w:rsidR="00853E67" w:rsidRPr="00853E67" w:rsidRDefault="00853E67" w:rsidP="009501B2">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proofErr w:type="spellStart"/>
      <w:r w:rsidRPr="00853E67">
        <w:rPr>
          <w:rFonts w:ascii="Arial" w:hAnsi="Arial" w:cs="Arial"/>
          <w:sz w:val="22"/>
          <w:szCs w:val="22"/>
        </w:rPr>
        <w:t>Hégrových</w:t>
      </w:r>
      <w:proofErr w:type="spellEnd"/>
      <w:r w:rsidRPr="00853E67">
        <w:rPr>
          <w:rFonts w:ascii="Arial" w:hAnsi="Arial" w:cs="Arial"/>
          <w:sz w:val="22"/>
          <w:szCs w:val="22"/>
        </w:rPr>
        <w:t>.</w:t>
      </w:r>
    </w:p>
    <w:p w14:paraId="6FCD0236" w14:textId="77777777" w:rsidR="00853E67" w:rsidRDefault="00853E67" w:rsidP="0094780E">
      <w:pPr>
        <w:pStyle w:val="Odstavecseseznamem"/>
        <w:numPr>
          <w:ilvl w:val="1"/>
          <w:numId w:val="5"/>
        </w:numPr>
        <w:ind w:left="426" w:hanging="426"/>
        <w:rPr>
          <w:rFonts w:ascii="Arial" w:hAnsi="Arial" w:cs="Arial"/>
          <w:sz w:val="22"/>
          <w:szCs w:val="22"/>
        </w:rPr>
      </w:pPr>
      <w:r w:rsidRPr="00853E67">
        <w:rPr>
          <w:rFonts w:ascii="Arial" w:hAnsi="Arial" w:cs="Arial"/>
          <w:sz w:val="22"/>
          <w:szCs w:val="22"/>
        </w:rPr>
        <w:t xml:space="preserve">Zajistit přípojky na kanalizaci v bytových domech Okál, v Gastrocentru, ve škole a v </w:t>
      </w:r>
      <w:r>
        <w:rPr>
          <w:rFonts w:ascii="Arial" w:hAnsi="Arial" w:cs="Arial"/>
          <w:sz w:val="22"/>
          <w:szCs w:val="22"/>
        </w:rPr>
        <w:t xml:space="preserve">  </w:t>
      </w:r>
    </w:p>
    <w:p w14:paraId="68A7003F" w14:textId="07FC1AEF" w:rsidR="00FC3617" w:rsidRDefault="00853E67" w:rsidP="009501B2">
      <w:pPr>
        <w:pStyle w:val="Odstavecseseznamem"/>
        <w:ind w:left="426" w:hanging="426"/>
        <w:rPr>
          <w:rFonts w:ascii="Arial" w:hAnsi="Arial" w:cs="Arial"/>
          <w:sz w:val="22"/>
          <w:szCs w:val="22"/>
        </w:rPr>
      </w:pPr>
      <w:r>
        <w:rPr>
          <w:rFonts w:ascii="Arial" w:hAnsi="Arial" w:cs="Arial"/>
          <w:sz w:val="22"/>
          <w:szCs w:val="22"/>
        </w:rPr>
        <w:t xml:space="preserve">      </w:t>
      </w:r>
      <w:r w:rsidR="00A17B9F">
        <w:rPr>
          <w:rFonts w:ascii="Arial" w:hAnsi="Arial" w:cs="Arial"/>
          <w:sz w:val="22"/>
          <w:szCs w:val="22"/>
        </w:rPr>
        <w:t xml:space="preserve"> </w:t>
      </w:r>
      <w:r w:rsidRPr="00853E67">
        <w:rPr>
          <w:rFonts w:ascii="Arial" w:hAnsi="Arial" w:cs="Arial"/>
          <w:sz w:val="22"/>
          <w:szCs w:val="22"/>
        </w:rPr>
        <w:t>zahradnictví.</w:t>
      </w:r>
    </w:p>
    <w:p w14:paraId="10BEA97F" w14:textId="77777777" w:rsidR="009501B2" w:rsidRPr="009501B2" w:rsidRDefault="009501B2" w:rsidP="009501B2">
      <w:pPr>
        <w:pStyle w:val="Odstavecseseznamem"/>
        <w:ind w:left="426" w:hanging="426"/>
        <w:rPr>
          <w:rFonts w:ascii="Arial" w:hAnsi="Arial" w:cs="Arial"/>
          <w:sz w:val="22"/>
          <w:szCs w:val="22"/>
        </w:rPr>
      </w:pPr>
    </w:p>
    <w:p w14:paraId="210673F7" w14:textId="68FD1471" w:rsidR="00991648" w:rsidRPr="00B17893" w:rsidRDefault="003E3DA9" w:rsidP="0094780E">
      <w:pPr>
        <w:pStyle w:val="Nadpis1"/>
        <w:widowControl w:val="0"/>
        <w:numPr>
          <w:ilvl w:val="1"/>
          <w:numId w:val="3"/>
        </w:numPr>
        <w:tabs>
          <w:tab w:val="left" w:pos="0"/>
        </w:tabs>
        <w:spacing w:before="0" w:after="0"/>
        <w:ind w:left="567" w:hanging="501"/>
        <w:rPr>
          <w:rFonts w:ascii="Arial" w:hAnsi="Arial" w:cs="Arial"/>
          <w:sz w:val="22"/>
          <w:szCs w:val="22"/>
          <w:u w:val="none"/>
        </w:rPr>
      </w:pPr>
      <w:r w:rsidRPr="00B17893">
        <w:rPr>
          <w:rFonts w:ascii="Arial" w:hAnsi="Arial" w:cs="Arial"/>
          <w:sz w:val="22"/>
          <w:szCs w:val="22"/>
          <w:u w:val="none"/>
        </w:rPr>
        <w:t>N</w:t>
      </w:r>
      <w:bookmarkStart w:id="2" w:name="_Hlk111792685"/>
      <w:r w:rsidRPr="00B17893">
        <w:rPr>
          <w:rFonts w:ascii="Arial" w:hAnsi="Arial" w:cs="Arial"/>
          <w:sz w:val="22"/>
          <w:szCs w:val="22"/>
          <w:u w:val="none"/>
        </w:rPr>
        <w:t>aplňování cílů školního vzdělávacího programu</w:t>
      </w:r>
      <w:bookmarkEnd w:id="2"/>
    </w:p>
    <w:p w14:paraId="16EE85A6" w14:textId="77777777" w:rsidR="00B17893" w:rsidRPr="003A2CD7" w:rsidRDefault="00B17893" w:rsidP="0094780E">
      <w:pPr>
        <w:numPr>
          <w:ilvl w:val="0"/>
          <w:numId w:val="16"/>
        </w:numPr>
        <w:pBdr>
          <w:top w:val="nil"/>
          <w:left w:val="nil"/>
          <w:bottom w:val="nil"/>
          <w:right w:val="nil"/>
          <w:between w:val="nil"/>
        </w:pBdr>
        <w:tabs>
          <w:tab w:val="center" w:pos="4536"/>
          <w:tab w:val="right" w:pos="9072"/>
          <w:tab w:val="left" w:pos="0"/>
        </w:tabs>
        <w:ind w:left="567" w:hanging="567"/>
        <w:jc w:val="both"/>
        <w:rPr>
          <w:rFonts w:ascii="Arial" w:eastAsia="Arial Narrow" w:hAnsi="Arial" w:cs="Arial"/>
          <w:b/>
          <w:color w:val="000000"/>
          <w:sz w:val="22"/>
          <w:szCs w:val="22"/>
        </w:rPr>
      </w:pPr>
      <w:r w:rsidRPr="003A2CD7">
        <w:rPr>
          <w:rFonts w:ascii="Arial" w:eastAsia="Arial Narrow" w:hAnsi="Arial" w:cs="Arial"/>
          <w:b/>
          <w:color w:val="000000"/>
          <w:sz w:val="22"/>
          <w:szCs w:val="22"/>
        </w:rPr>
        <w:t>Stručné vyhodnocení naplňování cílů školního vzdělávacího programu</w:t>
      </w:r>
    </w:p>
    <w:p w14:paraId="5789E454"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Prezentace, soutěže, odborné kurzy, závěrečné zkoušky, maturitní zkoušky</w:t>
      </w:r>
    </w:p>
    <w:p w14:paraId="60095F1A" w14:textId="05F9657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Průběh školního roku 2022/2023 byl ovlivněný předchozím utlumením tradičních aktivit v době pandemie </w:t>
      </w:r>
      <w:proofErr w:type="spellStart"/>
      <w:r w:rsidRPr="00B17893">
        <w:rPr>
          <w:rFonts w:ascii="Arial" w:eastAsia="Arial Narrow" w:hAnsi="Arial" w:cs="Arial"/>
          <w:sz w:val="22"/>
          <w:szCs w:val="22"/>
        </w:rPr>
        <w:t>koronaviru</w:t>
      </w:r>
      <w:proofErr w:type="spellEnd"/>
      <w:r w:rsidRPr="00B17893">
        <w:rPr>
          <w:rFonts w:ascii="Arial" w:eastAsia="Arial Narrow" w:hAnsi="Arial" w:cs="Arial"/>
          <w:sz w:val="22"/>
          <w:szCs w:val="22"/>
        </w:rPr>
        <w:t>. Letošní výuka se zaměřila i na rekapitulaci a případné doplnění předchozího učiva uplynulého školního roku. Cílem bylo zamezit možnému neúspěchu žáků a potvrdit si zvládnutí obsahu ŠVP všemi žáky. Zdárné zvládnutí profesních kompetencí potvrdily výsledky všech částí závěrečný</w:t>
      </w:r>
      <w:r w:rsidR="002F2B0C">
        <w:rPr>
          <w:rFonts w:ascii="Arial" w:eastAsia="Arial Narrow" w:hAnsi="Arial" w:cs="Arial"/>
          <w:sz w:val="22"/>
          <w:szCs w:val="22"/>
        </w:rPr>
        <w:t>ch zkoušek a maturitní zkoušky.</w:t>
      </w:r>
      <w:r w:rsidRPr="00B17893">
        <w:rPr>
          <w:rFonts w:ascii="Arial" w:eastAsia="Arial Narrow" w:hAnsi="Arial" w:cs="Arial"/>
          <w:sz w:val="22"/>
          <w:szCs w:val="22"/>
        </w:rPr>
        <w:t xml:space="preserve"> Neúspěchy jednotlivců u maturitní </w:t>
      </w:r>
      <w:r w:rsidR="002F2B0C">
        <w:rPr>
          <w:rFonts w:ascii="Arial" w:eastAsia="Arial Narrow" w:hAnsi="Arial" w:cs="Arial"/>
          <w:sz w:val="22"/>
          <w:szCs w:val="22"/>
        </w:rPr>
        <w:t xml:space="preserve">nebo závěrečné </w:t>
      </w:r>
      <w:r w:rsidRPr="00B17893">
        <w:rPr>
          <w:rFonts w:ascii="Arial" w:eastAsia="Arial Narrow" w:hAnsi="Arial" w:cs="Arial"/>
          <w:sz w:val="22"/>
          <w:szCs w:val="22"/>
        </w:rPr>
        <w:t>zkoušky byly způsobeny nedostatečným individuálním studijním zájmem a nasazením.</w:t>
      </w:r>
    </w:p>
    <w:p w14:paraId="62925A8F"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Po předchozím „zkušebním“ použití jsme od 1. 9. 2022 zavedli evidenci výuky formou elektronických třídních knih. Evidence výuky odborného výcviku zůstává stále v papírovém provedení deníků OV. </w:t>
      </w:r>
    </w:p>
    <w:p w14:paraId="23A9124B" w14:textId="066F85F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Další</w:t>
      </w:r>
      <w:r w:rsidR="002F2B0C">
        <w:rPr>
          <w:rFonts w:ascii="Arial" w:eastAsia="Arial Narrow" w:hAnsi="Arial" w:cs="Arial"/>
          <w:sz w:val="22"/>
          <w:szCs w:val="22"/>
        </w:rPr>
        <w:t>m významnou událostí bylo dne 15</w:t>
      </w:r>
      <w:r w:rsidRPr="00B17893">
        <w:rPr>
          <w:rFonts w:ascii="Arial" w:eastAsia="Arial Narrow" w:hAnsi="Arial" w:cs="Arial"/>
          <w:sz w:val="22"/>
          <w:szCs w:val="22"/>
        </w:rPr>
        <w:t>. 8. 2022 jmenování Mgr. Markéty Klímové Ulmanové ředitelkou školy.</w:t>
      </w:r>
    </w:p>
    <w:p w14:paraId="282F81C4"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1B985EDA" w14:textId="598B4F1C"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V tomto školním roce byly opětovně pořádány odborné soutěže, zájmové kroužky a prezentace dovedností žáků před veřejnos</w:t>
      </w:r>
      <w:r w:rsidR="00A26587">
        <w:rPr>
          <w:rFonts w:ascii="Arial" w:eastAsia="Arial Narrow" w:hAnsi="Arial" w:cs="Arial"/>
          <w:sz w:val="22"/>
          <w:szCs w:val="22"/>
        </w:rPr>
        <w:t>tí. Nutno podotknout, že</w:t>
      </w:r>
      <w:r w:rsidRPr="00B17893">
        <w:rPr>
          <w:rFonts w:ascii="Arial" w:eastAsia="Arial Narrow" w:hAnsi="Arial" w:cs="Arial"/>
          <w:sz w:val="22"/>
          <w:szCs w:val="22"/>
        </w:rPr>
        <w:t xml:space="preserve"> přerušení kontinuity se projevilo negativně zejména při sestavování žákovských soutěžních družstev. Vrátili jsme se k tradičním sezonním prezentacím a soutěžím (floristická soutěž Zámecká stuha, zaměřená na adventní a vánoční dekorace, soutěž Horecká vánočka o nejlepší studentskou vánočku, soutěž slavnostních pokrmů (pro žáky oboru Gastronomie), soutěž slavnostních dortů (2. a 3. r. oboru Cukrář), soutěž slavnostních prostření žáků 3. ročníku Kuchař – číšník a prezentace dovedností žáků). Do republikových </w:t>
      </w:r>
      <w:r w:rsidR="00A25F38">
        <w:rPr>
          <w:rFonts w:ascii="Arial" w:eastAsia="Arial Narrow" w:hAnsi="Arial" w:cs="Arial"/>
          <w:sz w:val="22"/>
          <w:szCs w:val="22"/>
        </w:rPr>
        <w:t>soutěží se zapojili žáci oboru Zahradník a C</w:t>
      </w:r>
      <w:r w:rsidRPr="00B17893">
        <w:rPr>
          <w:rFonts w:ascii="Arial" w:eastAsia="Arial Narrow" w:hAnsi="Arial" w:cs="Arial"/>
          <w:sz w:val="22"/>
          <w:szCs w:val="22"/>
        </w:rPr>
        <w:t>ukrář. Z důvodu odložení jarního termínu jsme připravili krajskou odbornou soutěž zemědělských dovedností žáků učebních oborů v říjnu 2022, tradiční t</w:t>
      </w:r>
      <w:r w:rsidR="00A25F38">
        <w:rPr>
          <w:rFonts w:ascii="Arial" w:eastAsia="Arial Narrow" w:hAnsi="Arial" w:cs="Arial"/>
          <w:sz w:val="22"/>
          <w:szCs w:val="22"/>
        </w:rPr>
        <w:t>ermín soutěže pak v květnu 2023, obě soutěže proběhly pod záštitou pana radního pro oblast vzdělá</w:t>
      </w:r>
      <w:r w:rsidR="001A020C">
        <w:rPr>
          <w:rFonts w:ascii="Arial" w:eastAsia="Arial Narrow" w:hAnsi="Arial" w:cs="Arial"/>
          <w:sz w:val="22"/>
          <w:szCs w:val="22"/>
        </w:rPr>
        <w:t>vání a sportu Mgr. Milana Váchy, stejně jako gastr</w:t>
      </w:r>
      <w:r w:rsidR="00F025F5">
        <w:rPr>
          <w:rFonts w:ascii="Arial" w:eastAsia="Arial Narrow" w:hAnsi="Arial" w:cs="Arial"/>
          <w:sz w:val="22"/>
          <w:szCs w:val="22"/>
        </w:rPr>
        <w:t>onomická soutěž Talířový dezert, která proběhla v březnu 2023.</w:t>
      </w:r>
    </w:p>
    <w:p w14:paraId="3F7B9C46"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Činnost školy byla prezentována v návaznosti na náborové aktivity. Zrealizovali jsme čtyři dny otevřených dveří pro zájemce o studium i veřejnost. </w:t>
      </w:r>
    </w:p>
    <w:p w14:paraId="67BAFF7A" w14:textId="725A1FFA"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Jsme držiteli Certifikátu kvality od Asociace kuchařů a cukrářů ČR, který je udělován školám, jež dosahují nadstandartních výsledků v přípravě svých studentů a vzdělávání v gastronomických oborech a naše zapojení a umístění v gastronomických soutěžích bylo na mimořádně vysoké úrovni. </w:t>
      </w:r>
    </w:p>
    <w:p w14:paraId="0BE7E2D6" w14:textId="4D12FF8B" w:rsidR="00B17893" w:rsidRPr="00B17893" w:rsidRDefault="009501B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Žáci </w:t>
      </w:r>
      <w:r w:rsidR="00B17893" w:rsidRPr="00B17893">
        <w:rPr>
          <w:rFonts w:ascii="Arial" w:eastAsia="Arial Narrow" w:hAnsi="Arial" w:cs="Arial"/>
          <w:sz w:val="22"/>
          <w:szCs w:val="22"/>
        </w:rPr>
        <w:t>oboru Zemědělec - farmář a Zahradník pokračovali v ošetřování veřejných ploch v katastru obce Horky nad Jizerou a u smluvních zemědělských partnerů. Předmětem je ošetřování zeleně – údržba parčíků a dalších ozeleněných ploch a zeleně podél komunikací. Do těchto č</w:t>
      </w:r>
      <w:r w:rsidR="003D2A08">
        <w:rPr>
          <w:rFonts w:ascii="Arial" w:eastAsia="Arial Narrow" w:hAnsi="Arial" w:cs="Arial"/>
          <w:sz w:val="22"/>
          <w:szCs w:val="22"/>
        </w:rPr>
        <w:t>inností se zapojili žáci oboru Zemědělec – farmář a Z</w:t>
      </w:r>
      <w:r w:rsidR="00B17893" w:rsidRPr="00B17893">
        <w:rPr>
          <w:rFonts w:ascii="Arial" w:eastAsia="Arial Narrow" w:hAnsi="Arial" w:cs="Arial"/>
          <w:sz w:val="22"/>
          <w:szCs w:val="22"/>
        </w:rPr>
        <w:t>ahradník při použití ruční práce i práce mechanizačních prostředků. Zapojování aktivit zlepšujících životní prostředí má pro žáky mimořádný výchovný význam, příkladem může být i náš přínos na akci Čistá řeka Jizera 2022 (7. 10. 2022). Pokračujeme v projektu „Ukliďme si svět“ (</w:t>
      </w:r>
      <w:proofErr w:type="spellStart"/>
      <w:r w:rsidR="00B17893" w:rsidRPr="00B17893">
        <w:rPr>
          <w:rFonts w:ascii="Arial" w:eastAsia="Arial Narrow" w:hAnsi="Arial" w:cs="Arial"/>
          <w:sz w:val="22"/>
          <w:szCs w:val="22"/>
        </w:rPr>
        <w:t>Elektrowin</w:t>
      </w:r>
      <w:proofErr w:type="spellEnd"/>
      <w:r w:rsidR="00B17893" w:rsidRPr="00B17893">
        <w:rPr>
          <w:rFonts w:ascii="Arial" w:eastAsia="Arial Narrow" w:hAnsi="Arial" w:cs="Arial"/>
          <w:sz w:val="22"/>
          <w:szCs w:val="22"/>
        </w:rPr>
        <w:t xml:space="preserve"> a.s.), sběru vysloužilé elektroniky a bílých elektrických spotřebičů odevzdávaných k recyklaci.  </w:t>
      </w:r>
    </w:p>
    <w:p w14:paraId="59F5D45A" w14:textId="43092E63"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lastRenderedPageBreak/>
        <w:t>Využili jsme opakovaně nabídky Zemědělského svazu České repub</w:t>
      </w:r>
      <w:r w:rsidR="003D2A08">
        <w:rPr>
          <w:rFonts w:ascii="Arial" w:eastAsia="Arial Narrow" w:hAnsi="Arial" w:cs="Arial"/>
          <w:sz w:val="22"/>
          <w:szCs w:val="22"/>
        </w:rPr>
        <w:t xml:space="preserve">liky a otevřeli jsme </w:t>
      </w:r>
      <w:proofErr w:type="spellStart"/>
      <w:r w:rsidR="003D2A08">
        <w:rPr>
          <w:rFonts w:ascii="Arial" w:eastAsia="Arial Narrow" w:hAnsi="Arial" w:cs="Arial"/>
          <w:sz w:val="22"/>
          <w:szCs w:val="22"/>
        </w:rPr>
        <w:t>Agroenviron</w:t>
      </w:r>
      <w:r w:rsidRPr="00B17893">
        <w:rPr>
          <w:rFonts w:ascii="Arial" w:eastAsia="Arial Narrow" w:hAnsi="Arial" w:cs="Arial"/>
          <w:sz w:val="22"/>
          <w:szCs w:val="22"/>
        </w:rPr>
        <w:t>mentální</w:t>
      </w:r>
      <w:proofErr w:type="spellEnd"/>
      <w:r w:rsidRPr="00B17893">
        <w:rPr>
          <w:rFonts w:ascii="Arial" w:eastAsia="Arial Narrow" w:hAnsi="Arial" w:cs="Arial"/>
          <w:sz w:val="22"/>
          <w:szCs w:val="22"/>
        </w:rPr>
        <w:t xml:space="preserve"> kroužek pro děti ze ZŠ i pro zájemce z řad našich žáků. Se stejným partnerem jsme se zapojili do organizačního zajištění Zemědělského dne v Národním zemědělském muzeu v Praze na Letné (1. června 2023) v rámci projektu „Zemědělství žije!“</w:t>
      </w:r>
    </w:p>
    <w:p w14:paraId="46E06BC5"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Tradiční školní slavnost HORKYFEST, letos se přejmenovala na </w:t>
      </w:r>
      <w:proofErr w:type="spellStart"/>
      <w:r w:rsidRPr="00B17893">
        <w:rPr>
          <w:rFonts w:ascii="Arial" w:eastAsia="Arial Narrow" w:hAnsi="Arial" w:cs="Arial"/>
          <w:sz w:val="22"/>
          <w:szCs w:val="22"/>
        </w:rPr>
        <w:t>Horkywood</w:t>
      </w:r>
      <w:proofErr w:type="spellEnd"/>
      <w:r w:rsidRPr="00B17893">
        <w:rPr>
          <w:rFonts w:ascii="Arial" w:eastAsia="Arial Narrow" w:hAnsi="Arial" w:cs="Arial"/>
          <w:sz w:val="22"/>
          <w:szCs w:val="22"/>
        </w:rPr>
        <w:t xml:space="preserve">, úspěšně proběhla dne 26. 5. 2023. </w:t>
      </w:r>
    </w:p>
    <w:p w14:paraId="460ADCA5" w14:textId="77777777" w:rsidR="00991648" w:rsidRPr="00160B6D" w:rsidRDefault="00991648" w:rsidP="009501B2">
      <w:pPr>
        <w:tabs>
          <w:tab w:val="left" w:pos="0"/>
          <w:tab w:val="num" w:pos="480"/>
          <w:tab w:val="center" w:pos="4536"/>
          <w:tab w:val="right" w:pos="9072"/>
        </w:tabs>
        <w:ind w:left="360"/>
        <w:jc w:val="both"/>
        <w:rPr>
          <w:rFonts w:ascii="Arial" w:hAnsi="Arial" w:cs="Arial"/>
          <w:color w:val="FF0000"/>
          <w:sz w:val="22"/>
          <w:szCs w:val="22"/>
        </w:rPr>
      </w:pPr>
    </w:p>
    <w:p w14:paraId="32FD68AC" w14:textId="4A0C30C5" w:rsidR="00991648" w:rsidRPr="003D2A08" w:rsidRDefault="00991648" w:rsidP="003D2A08">
      <w:pPr>
        <w:tabs>
          <w:tab w:val="left" w:pos="0"/>
          <w:tab w:val="num" w:pos="480"/>
          <w:tab w:val="center" w:pos="4536"/>
          <w:tab w:val="right" w:pos="9072"/>
        </w:tabs>
        <w:jc w:val="both"/>
        <w:rPr>
          <w:rFonts w:ascii="Arial" w:hAnsi="Arial" w:cs="Arial"/>
          <w:b/>
          <w:sz w:val="22"/>
          <w:szCs w:val="22"/>
        </w:rPr>
      </w:pPr>
      <w:r w:rsidRPr="00B17893">
        <w:rPr>
          <w:rFonts w:ascii="Arial" w:hAnsi="Arial" w:cs="Arial"/>
          <w:b/>
          <w:sz w:val="22"/>
          <w:szCs w:val="22"/>
        </w:rPr>
        <w:t>Realizované odborné a proh</w:t>
      </w:r>
      <w:r w:rsidR="003D2A08">
        <w:rPr>
          <w:rFonts w:ascii="Arial" w:hAnsi="Arial" w:cs="Arial"/>
          <w:b/>
          <w:sz w:val="22"/>
          <w:szCs w:val="22"/>
        </w:rPr>
        <w:t>lubovací kurzy, další aktivity:</w:t>
      </w:r>
    </w:p>
    <w:p w14:paraId="27599C17"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1. 9. 2022 – tradiční představení na nádvoří zámku Městského divadla v Mladé Boleslavi </w:t>
      </w:r>
    </w:p>
    <w:p w14:paraId="33C5E2D7"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6. a 7. úpravy zeleně v areálu firmy </w:t>
      </w:r>
      <w:proofErr w:type="spellStart"/>
      <w:r w:rsidRPr="00B17893">
        <w:rPr>
          <w:rFonts w:ascii="Arial" w:eastAsia="Arial Narrow" w:hAnsi="Arial" w:cs="Arial"/>
          <w:sz w:val="22"/>
          <w:szCs w:val="22"/>
        </w:rPr>
        <w:t>Hygotrend</w:t>
      </w:r>
      <w:proofErr w:type="spellEnd"/>
    </w:p>
    <w:p w14:paraId="499C2CB2" w14:textId="2DF33AA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8.</w:t>
      </w:r>
      <w:r>
        <w:rPr>
          <w:rFonts w:ascii="Arial" w:eastAsia="Arial Narrow" w:hAnsi="Arial" w:cs="Arial"/>
          <w:sz w:val="22"/>
          <w:szCs w:val="22"/>
        </w:rPr>
        <w:t xml:space="preserve"> </w:t>
      </w:r>
      <w:r w:rsidRPr="00B17893">
        <w:rPr>
          <w:rFonts w:ascii="Arial" w:eastAsia="Arial Narrow" w:hAnsi="Arial" w:cs="Arial"/>
          <w:sz w:val="22"/>
          <w:szCs w:val="22"/>
        </w:rPr>
        <w:t xml:space="preserve">9. catering </w:t>
      </w:r>
      <w:proofErr w:type="spellStart"/>
      <w:r w:rsidRPr="00B17893">
        <w:rPr>
          <w:rFonts w:ascii="Arial" w:eastAsia="Arial Narrow" w:hAnsi="Arial" w:cs="Arial"/>
          <w:sz w:val="22"/>
          <w:szCs w:val="22"/>
        </w:rPr>
        <w:t>Hygotrend</w:t>
      </w:r>
      <w:proofErr w:type="spellEnd"/>
    </w:p>
    <w:p w14:paraId="076B734C" w14:textId="7F6F4E84" w:rsidR="00B17893" w:rsidRPr="00B17893" w:rsidRDefault="003D2A08"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roofErr w:type="gramStart"/>
      <w:r>
        <w:rPr>
          <w:rFonts w:ascii="Arial" w:eastAsia="Arial Narrow" w:hAnsi="Arial" w:cs="Arial"/>
          <w:sz w:val="22"/>
          <w:szCs w:val="22"/>
        </w:rPr>
        <w:t xml:space="preserve">12.. </w:t>
      </w:r>
      <w:r w:rsidR="006A70A4">
        <w:rPr>
          <w:rFonts w:ascii="Arial" w:eastAsia="Arial Narrow" w:hAnsi="Arial" w:cs="Arial"/>
          <w:sz w:val="22"/>
          <w:szCs w:val="22"/>
        </w:rPr>
        <w:t>9.  až</w:t>
      </w:r>
      <w:proofErr w:type="gramEnd"/>
      <w:r w:rsidR="006A70A4">
        <w:rPr>
          <w:rFonts w:ascii="Arial" w:eastAsia="Arial Narrow" w:hAnsi="Arial" w:cs="Arial"/>
          <w:sz w:val="22"/>
          <w:szCs w:val="22"/>
        </w:rPr>
        <w:t xml:space="preserve"> 1.10.</w:t>
      </w:r>
      <w:r w:rsidR="00B17893">
        <w:rPr>
          <w:rFonts w:ascii="Arial" w:eastAsia="Arial Narrow" w:hAnsi="Arial" w:cs="Arial"/>
          <w:sz w:val="22"/>
          <w:szCs w:val="22"/>
        </w:rPr>
        <w:t xml:space="preserve">  </w:t>
      </w:r>
      <w:r w:rsidR="00B17893" w:rsidRPr="00B17893">
        <w:rPr>
          <w:rFonts w:ascii="Arial" w:eastAsia="Arial Narrow" w:hAnsi="Arial" w:cs="Arial"/>
          <w:sz w:val="22"/>
          <w:szCs w:val="22"/>
        </w:rPr>
        <w:t>stáž SRN</w:t>
      </w:r>
    </w:p>
    <w:p w14:paraId="4032DACA" w14:textId="59FED87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15.</w:t>
      </w:r>
      <w:r>
        <w:rPr>
          <w:rFonts w:ascii="Arial" w:eastAsia="Arial Narrow" w:hAnsi="Arial" w:cs="Arial"/>
          <w:sz w:val="22"/>
          <w:szCs w:val="22"/>
        </w:rPr>
        <w:t xml:space="preserve"> </w:t>
      </w:r>
      <w:r w:rsidRPr="00B17893">
        <w:rPr>
          <w:rFonts w:ascii="Arial" w:eastAsia="Arial Narrow" w:hAnsi="Arial" w:cs="Arial"/>
          <w:sz w:val="22"/>
          <w:szCs w:val="22"/>
        </w:rPr>
        <w:t>9. floristická soutěž Hejnice – „Jiřinky“</w:t>
      </w:r>
    </w:p>
    <w:p w14:paraId="7A00495A" w14:textId="5984E2D5"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17.</w:t>
      </w:r>
      <w:r>
        <w:rPr>
          <w:rFonts w:ascii="Arial" w:eastAsia="Arial Narrow" w:hAnsi="Arial" w:cs="Arial"/>
          <w:sz w:val="22"/>
          <w:szCs w:val="22"/>
        </w:rPr>
        <w:t xml:space="preserve"> </w:t>
      </w:r>
      <w:r w:rsidRPr="00B17893">
        <w:rPr>
          <w:rFonts w:ascii="Arial" w:eastAsia="Arial Narrow" w:hAnsi="Arial" w:cs="Arial"/>
          <w:sz w:val="22"/>
          <w:szCs w:val="22"/>
        </w:rPr>
        <w:t>9. Staroměstské trhy MB</w:t>
      </w:r>
    </w:p>
    <w:p w14:paraId="780AF6F4" w14:textId="520218A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19.</w:t>
      </w:r>
      <w:r>
        <w:rPr>
          <w:rFonts w:ascii="Arial" w:eastAsia="Arial Narrow" w:hAnsi="Arial" w:cs="Arial"/>
          <w:sz w:val="22"/>
          <w:szCs w:val="22"/>
        </w:rPr>
        <w:t xml:space="preserve"> </w:t>
      </w:r>
      <w:r w:rsidRPr="00B17893">
        <w:rPr>
          <w:rFonts w:ascii="Arial" w:eastAsia="Arial Narrow" w:hAnsi="Arial" w:cs="Arial"/>
          <w:sz w:val="22"/>
          <w:szCs w:val="22"/>
        </w:rPr>
        <w:t>9. kontrola ČPI</w:t>
      </w:r>
    </w:p>
    <w:p w14:paraId="57B0F92F" w14:textId="3577808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22.</w:t>
      </w:r>
      <w:r>
        <w:rPr>
          <w:rFonts w:ascii="Arial" w:eastAsia="Arial Narrow" w:hAnsi="Arial" w:cs="Arial"/>
          <w:sz w:val="22"/>
          <w:szCs w:val="22"/>
        </w:rPr>
        <w:t xml:space="preserve"> </w:t>
      </w:r>
      <w:r w:rsidRPr="00B17893">
        <w:rPr>
          <w:rFonts w:ascii="Arial" w:eastAsia="Arial Narrow" w:hAnsi="Arial" w:cs="Arial"/>
          <w:sz w:val="22"/>
          <w:szCs w:val="22"/>
        </w:rPr>
        <w:t>9. celoškolní exkurze</w:t>
      </w:r>
    </w:p>
    <w:p w14:paraId="3B54545F" w14:textId="4489883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26.</w:t>
      </w:r>
      <w:r>
        <w:rPr>
          <w:rFonts w:ascii="Arial" w:eastAsia="Arial Narrow" w:hAnsi="Arial" w:cs="Arial"/>
          <w:sz w:val="22"/>
          <w:szCs w:val="22"/>
        </w:rPr>
        <w:t xml:space="preserve"> </w:t>
      </w:r>
      <w:r w:rsidRPr="00B17893">
        <w:rPr>
          <w:rFonts w:ascii="Arial" w:eastAsia="Arial Narrow" w:hAnsi="Arial" w:cs="Arial"/>
          <w:sz w:val="22"/>
          <w:szCs w:val="22"/>
        </w:rPr>
        <w:t>9. Svatováclavské slavnosti – pečení Boleslavských věnců žáky II. r. oboru cukrář</w:t>
      </w:r>
    </w:p>
    <w:p w14:paraId="2D358140" w14:textId="3FF65E3E"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roofErr w:type="gramStart"/>
      <w:r w:rsidRPr="00B17893">
        <w:rPr>
          <w:rFonts w:ascii="Arial" w:eastAsia="Arial Narrow" w:hAnsi="Arial" w:cs="Arial"/>
          <w:sz w:val="22"/>
          <w:szCs w:val="22"/>
        </w:rPr>
        <w:t>1</w:t>
      </w:r>
      <w:r w:rsidR="006A70A4">
        <w:rPr>
          <w:rFonts w:ascii="Arial" w:eastAsia="Arial Narrow" w:hAnsi="Arial" w:cs="Arial"/>
          <w:sz w:val="22"/>
          <w:szCs w:val="22"/>
        </w:rPr>
        <w:t>8. 9 .až</w:t>
      </w:r>
      <w:proofErr w:type="gramEnd"/>
      <w:r w:rsidR="006A70A4">
        <w:rPr>
          <w:rFonts w:ascii="Arial" w:eastAsia="Arial Narrow" w:hAnsi="Arial" w:cs="Arial"/>
          <w:sz w:val="22"/>
          <w:szCs w:val="22"/>
        </w:rPr>
        <w:t xml:space="preserve"> 9. 10.</w:t>
      </w:r>
      <w:r w:rsidRPr="00B17893">
        <w:rPr>
          <w:rFonts w:ascii="Arial" w:eastAsia="Arial Narrow" w:hAnsi="Arial" w:cs="Arial"/>
          <w:sz w:val="22"/>
          <w:szCs w:val="22"/>
        </w:rPr>
        <w:t xml:space="preserve"> stáž v Rakousku</w:t>
      </w:r>
    </w:p>
    <w:p w14:paraId="78AC4BB0" w14:textId="3ED5006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30.</w:t>
      </w:r>
      <w:r>
        <w:rPr>
          <w:rFonts w:ascii="Arial" w:eastAsia="Arial Narrow" w:hAnsi="Arial" w:cs="Arial"/>
          <w:sz w:val="22"/>
          <w:szCs w:val="22"/>
        </w:rPr>
        <w:t xml:space="preserve"> </w:t>
      </w:r>
      <w:r w:rsidRPr="00B17893">
        <w:rPr>
          <w:rFonts w:ascii="Arial" w:eastAsia="Arial Narrow" w:hAnsi="Arial" w:cs="Arial"/>
          <w:sz w:val="22"/>
          <w:szCs w:val="22"/>
        </w:rPr>
        <w:t>9. cvičný poplach – nácvik ochrany člověka za mimořádných situací, cvičná evakuace</w:t>
      </w:r>
    </w:p>
    <w:p w14:paraId="04E09E2B" w14:textId="0C7D3CF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4.</w:t>
      </w:r>
      <w:r>
        <w:rPr>
          <w:rFonts w:ascii="Arial" w:eastAsia="Arial Narrow" w:hAnsi="Arial" w:cs="Arial"/>
          <w:sz w:val="22"/>
          <w:szCs w:val="22"/>
        </w:rPr>
        <w:t xml:space="preserve"> </w:t>
      </w:r>
      <w:r w:rsidRPr="00B17893">
        <w:rPr>
          <w:rFonts w:ascii="Arial" w:eastAsia="Arial Narrow" w:hAnsi="Arial" w:cs="Arial"/>
          <w:sz w:val="22"/>
          <w:szCs w:val="22"/>
        </w:rPr>
        <w:t>10. pořádáme krajskou zemědělskou soutěž pro III. ročníky (odloženou kvůli pandemii)</w:t>
      </w:r>
    </w:p>
    <w:p w14:paraId="38209B95" w14:textId="3B98CFDC"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4.</w:t>
      </w:r>
      <w:r>
        <w:rPr>
          <w:rFonts w:ascii="Arial" w:eastAsia="Arial Narrow" w:hAnsi="Arial" w:cs="Arial"/>
          <w:sz w:val="22"/>
          <w:szCs w:val="22"/>
        </w:rPr>
        <w:t xml:space="preserve"> </w:t>
      </w:r>
      <w:r w:rsidRPr="00B17893">
        <w:rPr>
          <w:rFonts w:ascii="Arial" w:eastAsia="Arial Narrow" w:hAnsi="Arial" w:cs="Arial"/>
          <w:sz w:val="22"/>
          <w:szCs w:val="22"/>
        </w:rPr>
        <w:t>10. restaurační moučníky 3. E</w:t>
      </w:r>
    </w:p>
    <w:p w14:paraId="55FD734D" w14:textId="525DD8A2"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5.</w:t>
      </w:r>
      <w:r>
        <w:rPr>
          <w:rFonts w:ascii="Arial" w:eastAsia="Arial Narrow" w:hAnsi="Arial" w:cs="Arial"/>
          <w:sz w:val="22"/>
          <w:szCs w:val="22"/>
        </w:rPr>
        <w:t xml:space="preserve"> </w:t>
      </w:r>
      <w:r w:rsidRPr="00B17893">
        <w:rPr>
          <w:rFonts w:ascii="Arial" w:eastAsia="Arial Narrow" w:hAnsi="Arial" w:cs="Arial"/>
          <w:sz w:val="22"/>
          <w:szCs w:val="22"/>
        </w:rPr>
        <w:t>10. burza škol MB</w:t>
      </w:r>
    </w:p>
    <w:p w14:paraId="773D3872" w14:textId="754CB31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6.</w:t>
      </w:r>
      <w:r>
        <w:rPr>
          <w:rFonts w:ascii="Arial" w:eastAsia="Arial Narrow" w:hAnsi="Arial" w:cs="Arial"/>
          <w:sz w:val="22"/>
          <w:szCs w:val="22"/>
        </w:rPr>
        <w:t xml:space="preserve"> </w:t>
      </w:r>
      <w:r w:rsidRPr="00B17893">
        <w:rPr>
          <w:rFonts w:ascii="Arial" w:eastAsia="Arial Narrow" w:hAnsi="Arial" w:cs="Arial"/>
          <w:sz w:val="22"/>
          <w:szCs w:val="22"/>
        </w:rPr>
        <w:t>10. poškozený kabel ke GC, škole</w:t>
      </w:r>
    </w:p>
    <w:p w14:paraId="02AB67B3" w14:textId="1A7E6274"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6.</w:t>
      </w:r>
      <w:r>
        <w:rPr>
          <w:rFonts w:ascii="Arial" w:eastAsia="Arial Narrow" w:hAnsi="Arial" w:cs="Arial"/>
          <w:sz w:val="22"/>
          <w:szCs w:val="22"/>
        </w:rPr>
        <w:t xml:space="preserve"> </w:t>
      </w:r>
      <w:r w:rsidRPr="00B17893">
        <w:rPr>
          <w:rFonts w:ascii="Arial" w:eastAsia="Arial Narrow" w:hAnsi="Arial" w:cs="Arial"/>
          <w:sz w:val="22"/>
          <w:szCs w:val="22"/>
        </w:rPr>
        <w:t>10. burza škol Brandýs n. L.</w:t>
      </w:r>
    </w:p>
    <w:p w14:paraId="04B6024A"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7. 10. úklid okolí řeky v rámci projektu „Čistá řeka Jizera 2022“</w:t>
      </w:r>
    </w:p>
    <w:p w14:paraId="55829691"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         výsadba stromků do svahu z programu </w:t>
      </w:r>
      <w:proofErr w:type="spellStart"/>
      <w:r w:rsidRPr="00B17893">
        <w:rPr>
          <w:rFonts w:ascii="Arial" w:eastAsia="Arial Narrow" w:hAnsi="Arial" w:cs="Arial"/>
          <w:sz w:val="22"/>
          <w:szCs w:val="22"/>
        </w:rPr>
        <w:t>MASk</w:t>
      </w:r>
      <w:proofErr w:type="spellEnd"/>
      <w:r w:rsidRPr="00B17893">
        <w:rPr>
          <w:rFonts w:ascii="Arial" w:eastAsia="Arial Narrow" w:hAnsi="Arial" w:cs="Arial"/>
          <w:sz w:val="22"/>
          <w:szCs w:val="22"/>
        </w:rPr>
        <w:t xml:space="preserve"> Dolní Pojizeří</w:t>
      </w:r>
    </w:p>
    <w:p w14:paraId="0DD726AA" w14:textId="623D73BF" w:rsidR="00B17893" w:rsidRPr="00B17893" w:rsidRDefault="001A020C"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14. 10. </w:t>
      </w:r>
      <w:r w:rsidR="00B17893" w:rsidRPr="00B17893">
        <w:rPr>
          <w:rFonts w:ascii="Arial" w:eastAsia="Arial Narrow" w:hAnsi="Arial" w:cs="Arial"/>
          <w:sz w:val="22"/>
          <w:szCs w:val="22"/>
        </w:rPr>
        <w:t>ples Hradní stráže</w:t>
      </w:r>
    </w:p>
    <w:p w14:paraId="11F304D4" w14:textId="6E81FFE5"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19.</w:t>
      </w:r>
      <w:r w:rsidR="001A020C">
        <w:rPr>
          <w:rFonts w:ascii="Arial" w:eastAsia="Arial Narrow" w:hAnsi="Arial" w:cs="Arial"/>
          <w:sz w:val="22"/>
          <w:szCs w:val="22"/>
        </w:rPr>
        <w:t xml:space="preserve"> </w:t>
      </w:r>
      <w:r w:rsidRPr="00B17893">
        <w:rPr>
          <w:rFonts w:ascii="Arial" w:eastAsia="Arial Narrow" w:hAnsi="Arial" w:cs="Arial"/>
          <w:sz w:val="22"/>
          <w:szCs w:val="22"/>
        </w:rPr>
        <w:t>10</w:t>
      </w:r>
      <w:r w:rsidR="001A020C">
        <w:rPr>
          <w:rFonts w:ascii="Arial" w:eastAsia="Arial Narrow" w:hAnsi="Arial" w:cs="Arial"/>
          <w:sz w:val="22"/>
          <w:szCs w:val="22"/>
        </w:rPr>
        <w:t>.</w:t>
      </w:r>
      <w:r w:rsidRPr="00B17893">
        <w:rPr>
          <w:rFonts w:ascii="Arial" w:eastAsia="Arial Narrow" w:hAnsi="Arial" w:cs="Arial"/>
          <w:sz w:val="22"/>
          <w:szCs w:val="22"/>
        </w:rPr>
        <w:t xml:space="preserve"> Supervize pro vedení školy</w:t>
      </w:r>
    </w:p>
    <w:p w14:paraId="330CEDEB" w14:textId="0C42E603"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20.</w:t>
      </w:r>
      <w:r w:rsidR="001A020C">
        <w:rPr>
          <w:rFonts w:ascii="Arial" w:eastAsia="Arial Narrow" w:hAnsi="Arial" w:cs="Arial"/>
          <w:sz w:val="22"/>
          <w:szCs w:val="22"/>
        </w:rPr>
        <w:t xml:space="preserve"> </w:t>
      </w:r>
      <w:r w:rsidRPr="00B17893">
        <w:rPr>
          <w:rFonts w:ascii="Arial" w:eastAsia="Arial Narrow" w:hAnsi="Arial" w:cs="Arial"/>
          <w:sz w:val="22"/>
          <w:szCs w:val="22"/>
        </w:rPr>
        <w:t xml:space="preserve">10. floristický kurz „Dušičky“, lektorka Ing. </w:t>
      </w:r>
      <w:proofErr w:type="gramStart"/>
      <w:r w:rsidRPr="00B17893">
        <w:rPr>
          <w:rFonts w:ascii="Arial" w:eastAsia="Arial Narrow" w:hAnsi="Arial" w:cs="Arial"/>
          <w:sz w:val="22"/>
          <w:szCs w:val="22"/>
        </w:rPr>
        <w:t>Prokůpková, 2.D a 3.D</w:t>
      </w:r>
      <w:proofErr w:type="gramEnd"/>
    </w:p>
    <w:p w14:paraId="12100CFE" w14:textId="7D93B682"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20.</w:t>
      </w:r>
      <w:r>
        <w:rPr>
          <w:rFonts w:ascii="Arial" w:eastAsia="Arial Narrow" w:hAnsi="Arial" w:cs="Arial"/>
          <w:sz w:val="22"/>
          <w:szCs w:val="22"/>
        </w:rPr>
        <w:t xml:space="preserve"> </w:t>
      </w:r>
      <w:r w:rsidRPr="00B17893">
        <w:rPr>
          <w:rFonts w:ascii="Arial" w:eastAsia="Arial Narrow" w:hAnsi="Arial" w:cs="Arial"/>
          <w:sz w:val="22"/>
          <w:szCs w:val="22"/>
        </w:rPr>
        <w:t>10. burza škol Nymburk</w:t>
      </w:r>
    </w:p>
    <w:p w14:paraId="0CCF1DBB"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20. 10. zasedání Školské rady</w:t>
      </w:r>
    </w:p>
    <w:p w14:paraId="00B43DEB"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4. 11. kurz aranžování pro výchovné poradce ZŠ</w:t>
      </w:r>
    </w:p>
    <w:p w14:paraId="1DB80F94"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8. 11. betonování </w:t>
      </w:r>
      <w:proofErr w:type="spellStart"/>
      <w:r w:rsidRPr="00B17893">
        <w:rPr>
          <w:rFonts w:ascii="Arial" w:eastAsia="Arial Narrow" w:hAnsi="Arial" w:cs="Arial"/>
          <w:sz w:val="22"/>
          <w:szCs w:val="22"/>
        </w:rPr>
        <w:t>otužovna</w:t>
      </w:r>
      <w:proofErr w:type="spellEnd"/>
    </w:p>
    <w:p w14:paraId="393A64E1"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          oprava kabelu ke GC, škole</w:t>
      </w:r>
    </w:p>
    <w:p w14:paraId="103CCEFD" w14:textId="35A12405"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10.</w:t>
      </w:r>
      <w:r>
        <w:rPr>
          <w:rFonts w:ascii="Arial" w:eastAsia="Arial Narrow" w:hAnsi="Arial" w:cs="Arial"/>
          <w:sz w:val="22"/>
          <w:szCs w:val="22"/>
        </w:rPr>
        <w:t xml:space="preserve"> </w:t>
      </w:r>
      <w:r w:rsidRPr="00B17893">
        <w:rPr>
          <w:rFonts w:ascii="Arial" w:eastAsia="Arial Narrow" w:hAnsi="Arial" w:cs="Arial"/>
          <w:sz w:val="22"/>
          <w:szCs w:val="22"/>
        </w:rPr>
        <w:t xml:space="preserve">11. Supervize pro učitele oborů </w:t>
      </w:r>
      <w:proofErr w:type="spellStart"/>
      <w:r w:rsidRPr="00B17893">
        <w:rPr>
          <w:rFonts w:ascii="Arial" w:eastAsia="Arial Narrow" w:hAnsi="Arial" w:cs="Arial"/>
          <w:sz w:val="22"/>
          <w:szCs w:val="22"/>
        </w:rPr>
        <w:t>gastro</w:t>
      </w:r>
      <w:proofErr w:type="spellEnd"/>
    </w:p>
    <w:p w14:paraId="07DD8765" w14:textId="26CD862D"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15.</w:t>
      </w:r>
      <w:r>
        <w:rPr>
          <w:rFonts w:ascii="Arial" w:eastAsia="Arial Narrow" w:hAnsi="Arial" w:cs="Arial"/>
          <w:sz w:val="22"/>
          <w:szCs w:val="22"/>
        </w:rPr>
        <w:t xml:space="preserve"> </w:t>
      </w:r>
      <w:r w:rsidRPr="00B17893">
        <w:rPr>
          <w:rFonts w:ascii="Arial" w:eastAsia="Arial Narrow" w:hAnsi="Arial" w:cs="Arial"/>
          <w:sz w:val="22"/>
          <w:szCs w:val="22"/>
        </w:rPr>
        <w:t xml:space="preserve">11. kurz restauračních moučníků pro obor kuchař – číšník s lektorkou paní </w:t>
      </w:r>
      <w:proofErr w:type="spellStart"/>
      <w:proofErr w:type="gramStart"/>
      <w:r w:rsidRPr="00B17893">
        <w:rPr>
          <w:rFonts w:ascii="Arial" w:eastAsia="Arial Narrow" w:hAnsi="Arial" w:cs="Arial"/>
          <w:sz w:val="22"/>
          <w:szCs w:val="22"/>
        </w:rPr>
        <w:t>Berzsiovou</w:t>
      </w:r>
      <w:proofErr w:type="spellEnd"/>
      <w:r w:rsidRPr="00B17893">
        <w:rPr>
          <w:rFonts w:ascii="Arial" w:eastAsia="Arial Narrow" w:hAnsi="Arial" w:cs="Arial"/>
          <w:sz w:val="22"/>
          <w:szCs w:val="22"/>
        </w:rPr>
        <w:t xml:space="preserve"> – 2.E, 3.E</w:t>
      </w:r>
      <w:proofErr w:type="gramEnd"/>
    </w:p>
    <w:p w14:paraId="589FEC1B" w14:textId="00E53C4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16.</w:t>
      </w:r>
      <w:r>
        <w:rPr>
          <w:rFonts w:ascii="Arial" w:eastAsia="Arial Narrow" w:hAnsi="Arial" w:cs="Arial"/>
          <w:sz w:val="22"/>
          <w:szCs w:val="22"/>
        </w:rPr>
        <w:t xml:space="preserve"> </w:t>
      </w:r>
      <w:r w:rsidR="00861134">
        <w:rPr>
          <w:rFonts w:ascii="Arial" w:eastAsia="Arial Narrow" w:hAnsi="Arial" w:cs="Arial"/>
          <w:sz w:val="22"/>
          <w:szCs w:val="22"/>
        </w:rPr>
        <w:t xml:space="preserve">11. </w:t>
      </w:r>
      <w:r w:rsidRPr="00B17893">
        <w:rPr>
          <w:rFonts w:ascii="Arial" w:eastAsia="Arial Narrow" w:hAnsi="Arial" w:cs="Arial"/>
          <w:sz w:val="22"/>
          <w:szCs w:val="22"/>
        </w:rPr>
        <w:t>prezentace Muzeum Dobrovice</w:t>
      </w:r>
    </w:p>
    <w:p w14:paraId="0A31AD6A"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22.11. projektový den „florální oděv“, lektorka Ing. </w:t>
      </w:r>
      <w:proofErr w:type="gramStart"/>
      <w:r w:rsidRPr="00B17893">
        <w:rPr>
          <w:rFonts w:ascii="Arial" w:eastAsia="Arial Narrow" w:hAnsi="Arial" w:cs="Arial"/>
          <w:sz w:val="22"/>
          <w:szCs w:val="22"/>
        </w:rPr>
        <w:t>Bukvičková, 1.D</w:t>
      </w:r>
      <w:proofErr w:type="gramEnd"/>
    </w:p>
    <w:p w14:paraId="2ED67AAC"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23. 11. Den otevřených dveří</w:t>
      </w:r>
    </w:p>
    <w:p w14:paraId="752CF70A" w14:textId="2CD65ED4"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27.</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11. prezentace školy na Rozsvěcení vánočního stromu v Benátkách </w:t>
      </w:r>
      <w:proofErr w:type="spellStart"/>
      <w:proofErr w:type="gramStart"/>
      <w:r w:rsidRPr="00B17893">
        <w:rPr>
          <w:rFonts w:ascii="Arial" w:eastAsia="Arial Narrow" w:hAnsi="Arial" w:cs="Arial"/>
          <w:sz w:val="22"/>
          <w:szCs w:val="22"/>
        </w:rPr>
        <w:t>n.J</w:t>
      </w:r>
      <w:proofErr w:type="spellEnd"/>
      <w:r w:rsidRPr="00B17893">
        <w:rPr>
          <w:rFonts w:ascii="Arial" w:eastAsia="Arial Narrow" w:hAnsi="Arial" w:cs="Arial"/>
          <w:sz w:val="22"/>
          <w:szCs w:val="22"/>
        </w:rPr>
        <w:t>.</w:t>
      </w:r>
      <w:proofErr w:type="gramEnd"/>
    </w:p>
    <w:p w14:paraId="590E43AD" w14:textId="2A7CD8BA"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30.</w:t>
      </w:r>
      <w:r>
        <w:rPr>
          <w:rFonts w:ascii="Arial" w:eastAsia="Arial Narrow" w:hAnsi="Arial" w:cs="Arial"/>
          <w:sz w:val="22"/>
          <w:szCs w:val="22"/>
        </w:rPr>
        <w:t xml:space="preserve"> </w:t>
      </w:r>
      <w:r w:rsidR="00861134">
        <w:rPr>
          <w:rFonts w:ascii="Arial" w:eastAsia="Arial Narrow" w:hAnsi="Arial" w:cs="Arial"/>
          <w:sz w:val="22"/>
          <w:szCs w:val="22"/>
        </w:rPr>
        <w:t xml:space="preserve">11. </w:t>
      </w:r>
      <w:r w:rsidRPr="00B17893">
        <w:rPr>
          <w:rFonts w:ascii="Arial" w:eastAsia="Arial Narrow" w:hAnsi="Arial" w:cs="Arial"/>
          <w:sz w:val="22"/>
          <w:szCs w:val="22"/>
        </w:rPr>
        <w:t>odstavení cukrářské dílny z důvodu rekonstrukce podlah</w:t>
      </w:r>
    </w:p>
    <w:p w14:paraId="1347263B" w14:textId="1ACA3E15"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w:t>
      </w:r>
      <w:r>
        <w:rPr>
          <w:rFonts w:ascii="Arial" w:eastAsia="Arial Narrow" w:hAnsi="Arial" w:cs="Arial"/>
          <w:sz w:val="22"/>
          <w:szCs w:val="22"/>
        </w:rPr>
        <w:t xml:space="preserve"> </w:t>
      </w:r>
      <w:r w:rsidRPr="00B17893">
        <w:rPr>
          <w:rFonts w:ascii="Arial" w:eastAsia="Arial Narrow" w:hAnsi="Arial" w:cs="Arial"/>
          <w:sz w:val="22"/>
          <w:szCs w:val="22"/>
        </w:rPr>
        <w:t xml:space="preserve">12. aranžerská soutěž Flora </w:t>
      </w:r>
      <w:proofErr w:type="spellStart"/>
      <w:r w:rsidRPr="00B17893">
        <w:rPr>
          <w:rFonts w:ascii="Arial" w:eastAsia="Arial Narrow" w:hAnsi="Arial" w:cs="Arial"/>
          <w:sz w:val="22"/>
          <w:szCs w:val="22"/>
        </w:rPr>
        <w:t>pragensis</w:t>
      </w:r>
      <w:proofErr w:type="spellEnd"/>
    </w:p>
    <w:p w14:paraId="2B926BDE" w14:textId="30091FB6"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5.</w:t>
      </w:r>
      <w:r>
        <w:rPr>
          <w:rFonts w:ascii="Arial" w:eastAsia="Arial Narrow" w:hAnsi="Arial" w:cs="Arial"/>
          <w:sz w:val="22"/>
          <w:szCs w:val="22"/>
        </w:rPr>
        <w:t xml:space="preserve"> </w:t>
      </w:r>
      <w:r w:rsidR="00F025F5">
        <w:rPr>
          <w:rFonts w:ascii="Arial" w:eastAsia="Arial Narrow" w:hAnsi="Arial" w:cs="Arial"/>
          <w:sz w:val="22"/>
          <w:szCs w:val="22"/>
        </w:rPr>
        <w:t xml:space="preserve">12. </w:t>
      </w:r>
      <w:r w:rsidRPr="00B17893">
        <w:rPr>
          <w:rFonts w:ascii="Arial" w:eastAsia="Arial Narrow" w:hAnsi="Arial" w:cs="Arial"/>
          <w:sz w:val="22"/>
          <w:szCs w:val="22"/>
        </w:rPr>
        <w:t xml:space="preserve">Mikulášská nadílka pro žáky školy </w:t>
      </w:r>
    </w:p>
    <w:p w14:paraId="2B40F399"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7. 12. Den otevřených dveří</w:t>
      </w:r>
    </w:p>
    <w:p w14:paraId="75CE0726" w14:textId="6912540B"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8.</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12. Supervize pro učitele </w:t>
      </w:r>
      <w:proofErr w:type="spellStart"/>
      <w:r w:rsidRPr="00B17893">
        <w:rPr>
          <w:rFonts w:ascii="Arial" w:eastAsia="Arial Narrow" w:hAnsi="Arial" w:cs="Arial"/>
          <w:sz w:val="22"/>
          <w:szCs w:val="22"/>
        </w:rPr>
        <w:t>gastro</w:t>
      </w:r>
      <w:proofErr w:type="spellEnd"/>
      <w:r w:rsidRPr="00B17893">
        <w:rPr>
          <w:rFonts w:ascii="Arial" w:eastAsia="Arial Narrow" w:hAnsi="Arial" w:cs="Arial"/>
          <w:sz w:val="22"/>
          <w:szCs w:val="22"/>
        </w:rPr>
        <w:t xml:space="preserve"> a poté DM</w:t>
      </w:r>
    </w:p>
    <w:p w14:paraId="7BF54373" w14:textId="65207A66"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12.</w:t>
      </w:r>
      <w:r>
        <w:rPr>
          <w:rFonts w:ascii="Arial" w:eastAsia="Arial Narrow" w:hAnsi="Arial" w:cs="Arial"/>
          <w:sz w:val="22"/>
          <w:szCs w:val="22"/>
        </w:rPr>
        <w:t xml:space="preserve"> </w:t>
      </w:r>
      <w:r w:rsidRPr="00B17893">
        <w:rPr>
          <w:rFonts w:ascii="Arial" w:eastAsia="Arial Narrow" w:hAnsi="Arial" w:cs="Arial"/>
          <w:sz w:val="22"/>
          <w:szCs w:val="22"/>
        </w:rPr>
        <w:t xml:space="preserve">12. zahájena výměna kotle v zahradnictví na uhlí za ekologický kotel na </w:t>
      </w:r>
      <w:proofErr w:type="spellStart"/>
      <w:r w:rsidRPr="00B17893">
        <w:rPr>
          <w:rFonts w:ascii="Arial" w:eastAsia="Arial Narrow" w:hAnsi="Arial" w:cs="Arial"/>
          <w:sz w:val="22"/>
          <w:szCs w:val="22"/>
        </w:rPr>
        <w:t>peletky</w:t>
      </w:r>
      <w:proofErr w:type="spellEnd"/>
    </w:p>
    <w:p w14:paraId="0B297C5B"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12. 12. </w:t>
      </w:r>
      <w:proofErr w:type="spellStart"/>
      <w:r w:rsidRPr="00B17893">
        <w:rPr>
          <w:rFonts w:ascii="Arial" w:eastAsia="Arial Narrow" w:hAnsi="Arial" w:cs="Arial"/>
          <w:sz w:val="22"/>
          <w:szCs w:val="22"/>
        </w:rPr>
        <w:t>baristický</w:t>
      </w:r>
      <w:proofErr w:type="spellEnd"/>
      <w:r w:rsidRPr="00B17893">
        <w:rPr>
          <w:rFonts w:ascii="Arial" w:eastAsia="Arial Narrow" w:hAnsi="Arial" w:cs="Arial"/>
          <w:sz w:val="22"/>
          <w:szCs w:val="22"/>
        </w:rPr>
        <w:t xml:space="preserve"> kurz pro žáky s lektorem Pražírna Křižka- pan Čada</w:t>
      </w:r>
    </w:p>
    <w:p w14:paraId="51945FFC" w14:textId="2A0498F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16.</w:t>
      </w:r>
      <w:r>
        <w:rPr>
          <w:rFonts w:ascii="Arial" w:eastAsia="Arial Narrow" w:hAnsi="Arial" w:cs="Arial"/>
          <w:sz w:val="22"/>
          <w:szCs w:val="22"/>
        </w:rPr>
        <w:t xml:space="preserve"> </w:t>
      </w:r>
      <w:r w:rsidRPr="00B17893">
        <w:rPr>
          <w:rFonts w:ascii="Arial" w:eastAsia="Arial Narrow" w:hAnsi="Arial" w:cs="Arial"/>
          <w:sz w:val="22"/>
          <w:szCs w:val="22"/>
        </w:rPr>
        <w:t>12. ukončení rekonstrukce podlahy na cukrárně, zprovoznění technologie</w:t>
      </w:r>
    </w:p>
    <w:p w14:paraId="443337D7" w14:textId="0D6BE8A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29.</w:t>
      </w:r>
      <w:r>
        <w:rPr>
          <w:rFonts w:ascii="Arial" w:eastAsia="Arial Narrow" w:hAnsi="Arial" w:cs="Arial"/>
          <w:sz w:val="22"/>
          <w:szCs w:val="22"/>
        </w:rPr>
        <w:t xml:space="preserve"> </w:t>
      </w:r>
      <w:r w:rsidRPr="00B17893">
        <w:rPr>
          <w:rFonts w:ascii="Arial" w:eastAsia="Arial Narrow" w:hAnsi="Arial" w:cs="Arial"/>
          <w:sz w:val="22"/>
          <w:szCs w:val="22"/>
        </w:rPr>
        <w:t>12. kontrola ČPI na splnění opatření z minulé kontroly</w:t>
      </w:r>
    </w:p>
    <w:p w14:paraId="67C6C722" w14:textId="77777777" w:rsidR="003D2A08" w:rsidRDefault="003D2A08"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B17893" w:rsidRPr="00B17893">
        <w:rPr>
          <w:rFonts w:ascii="Arial" w:eastAsia="Arial Narrow" w:hAnsi="Arial" w:cs="Arial"/>
          <w:sz w:val="22"/>
          <w:szCs w:val="22"/>
        </w:rPr>
        <w:t xml:space="preserve">listopad, prosinec - příprava kolekce vánoční pečiva a adventních a vánočních dekorací pro </w:t>
      </w:r>
      <w:r>
        <w:rPr>
          <w:rFonts w:ascii="Arial" w:eastAsia="Arial Narrow" w:hAnsi="Arial" w:cs="Arial"/>
          <w:sz w:val="22"/>
          <w:szCs w:val="22"/>
        </w:rPr>
        <w:t xml:space="preserve">    </w:t>
      </w:r>
    </w:p>
    <w:p w14:paraId="7BF1FF28" w14:textId="5561AED6" w:rsidR="00B17893" w:rsidRPr="00B17893" w:rsidRDefault="003D2A08"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B17893" w:rsidRPr="00B17893">
        <w:rPr>
          <w:rFonts w:ascii="Arial" w:eastAsia="Arial Narrow" w:hAnsi="Arial" w:cs="Arial"/>
          <w:sz w:val="22"/>
          <w:szCs w:val="22"/>
        </w:rPr>
        <w:t>nemocnice, záchranné sbory a domy seniorů</w:t>
      </w:r>
    </w:p>
    <w:p w14:paraId="0DD68963" w14:textId="7F2F1C68"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5.</w:t>
      </w:r>
      <w:r w:rsidR="00F025F5">
        <w:rPr>
          <w:rFonts w:ascii="Arial" w:eastAsia="Arial Narrow" w:hAnsi="Arial" w:cs="Arial"/>
          <w:sz w:val="22"/>
          <w:szCs w:val="22"/>
        </w:rPr>
        <w:t xml:space="preserve"> </w:t>
      </w:r>
      <w:r w:rsidRPr="00B17893">
        <w:rPr>
          <w:rFonts w:ascii="Arial" w:eastAsia="Arial Narrow" w:hAnsi="Arial" w:cs="Arial"/>
          <w:sz w:val="22"/>
          <w:szCs w:val="22"/>
        </w:rPr>
        <w:t>2. - 19. 3. dva běhy stáže ve Vysokých Tatrách</w:t>
      </w:r>
    </w:p>
    <w:p w14:paraId="7A614525" w14:textId="2EEA93B9" w:rsidR="00B17893" w:rsidRPr="00B17893" w:rsidRDefault="00861134"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10. – 11. 1 </w:t>
      </w:r>
      <w:r w:rsidR="00B17893" w:rsidRPr="00B17893">
        <w:rPr>
          <w:rFonts w:ascii="Arial" w:eastAsia="Arial Narrow" w:hAnsi="Arial" w:cs="Arial"/>
          <w:sz w:val="22"/>
          <w:szCs w:val="22"/>
        </w:rPr>
        <w:t xml:space="preserve">kurz moučníků pro 3. ročník cukráře, lektorka paní </w:t>
      </w:r>
      <w:proofErr w:type="spellStart"/>
      <w:r w:rsidR="00B17893" w:rsidRPr="00B17893">
        <w:rPr>
          <w:rFonts w:ascii="Arial" w:eastAsia="Arial Narrow" w:hAnsi="Arial" w:cs="Arial"/>
          <w:sz w:val="22"/>
          <w:szCs w:val="22"/>
        </w:rPr>
        <w:t>Berzsiová</w:t>
      </w:r>
      <w:proofErr w:type="spellEnd"/>
    </w:p>
    <w:p w14:paraId="00A6A6C3"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17.1. Kurz Pralinky </w:t>
      </w:r>
      <w:proofErr w:type="gramStart"/>
      <w:r w:rsidRPr="00B17893">
        <w:rPr>
          <w:rFonts w:ascii="Arial" w:eastAsia="Arial Narrow" w:hAnsi="Arial" w:cs="Arial"/>
          <w:sz w:val="22"/>
          <w:szCs w:val="22"/>
        </w:rPr>
        <w:t>pro 2.D, lektorka</w:t>
      </w:r>
      <w:proofErr w:type="gramEnd"/>
      <w:r w:rsidRPr="00B17893">
        <w:rPr>
          <w:rFonts w:ascii="Arial" w:eastAsia="Arial Narrow" w:hAnsi="Arial" w:cs="Arial"/>
          <w:sz w:val="22"/>
          <w:szCs w:val="22"/>
        </w:rPr>
        <w:t xml:space="preserve"> p. Pavlína </w:t>
      </w:r>
      <w:proofErr w:type="spellStart"/>
      <w:r w:rsidRPr="00B17893">
        <w:rPr>
          <w:rFonts w:ascii="Arial" w:eastAsia="Arial Narrow" w:hAnsi="Arial" w:cs="Arial"/>
          <w:sz w:val="22"/>
          <w:szCs w:val="22"/>
        </w:rPr>
        <w:t>Bersziová</w:t>
      </w:r>
      <w:proofErr w:type="spellEnd"/>
    </w:p>
    <w:p w14:paraId="1458464F" w14:textId="2A20EEE1"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18</w:t>
      </w:r>
      <w:r>
        <w:rPr>
          <w:rFonts w:ascii="Arial" w:eastAsia="Arial Narrow" w:hAnsi="Arial" w:cs="Arial"/>
          <w:sz w:val="22"/>
          <w:szCs w:val="22"/>
        </w:rPr>
        <w:t xml:space="preserve">. 1. </w:t>
      </w:r>
      <w:r w:rsidRPr="00B17893">
        <w:rPr>
          <w:rFonts w:ascii="Arial" w:eastAsia="Arial Narrow" w:hAnsi="Arial" w:cs="Arial"/>
          <w:sz w:val="22"/>
          <w:szCs w:val="22"/>
        </w:rPr>
        <w:t>2023 Den otevřených dveří</w:t>
      </w:r>
    </w:p>
    <w:p w14:paraId="198DF269" w14:textId="4C78F6CB"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26.</w:t>
      </w:r>
      <w:r>
        <w:rPr>
          <w:rFonts w:ascii="Arial" w:eastAsia="Arial Narrow" w:hAnsi="Arial" w:cs="Arial"/>
          <w:sz w:val="22"/>
          <w:szCs w:val="22"/>
        </w:rPr>
        <w:t xml:space="preserve"> </w:t>
      </w:r>
      <w:r w:rsidRPr="00B17893">
        <w:rPr>
          <w:rFonts w:ascii="Arial" w:eastAsia="Arial Narrow" w:hAnsi="Arial" w:cs="Arial"/>
          <w:sz w:val="22"/>
          <w:szCs w:val="22"/>
        </w:rPr>
        <w:t xml:space="preserve">1. kurz </w:t>
      </w:r>
      <w:proofErr w:type="spellStart"/>
      <w:r w:rsidRPr="00B17893">
        <w:rPr>
          <w:rFonts w:ascii="Arial" w:eastAsia="Arial Narrow" w:hAnsi="Arial" w:cs="Arial"/>
          <w:sz w:val="22"/>
          <w:szCs w:val="22"/>
        </w:rPr>
        <w:t>sommelierství</w:t>
      </w:r>
      <w:proofErr w:type="spellEnd"/>
      <w:r w:rsidRPr="00B17893">
        <w:rPr>
          <w:rFonts w:ascii="Arial" w:eastAsia="Arial Narrow" w:hAnsi="Arial" w:cs="Arial"/>
          <w:sz w:val="22"/>
          <w:szCs w:val="22"/>
        </w:rPr>
        <w:t xml:space="preserve">, lektor p. </w:t>
      </w:r>
      <w:proofErr w:type="spellStart"/>
      <w:r w:rsidRPr="00B17893">
        <w:rPr>
          <w:rFonts w:ascii="Arial" w:eastAsia="Arial Narrow" w:hAnsi="Arial" w:cs="Arial"/>
          <w:sz w:val="22"/>
          <w:szCs w:val="22"/>
        </w:rPr>
        <w:t>Zakonov</w:t>
      </w:r>
      <w:proofErr w:type="spellEnd"/>
    </w:p>
    <w:p w14:paraId="75995D7A" w14:textId="4D61CFFF"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27.</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1. Maturitní </w:t>
      </w:r>
      <w:proofErr w:type="gramStart"/>
      <w:r w:rsidRPr="00B17893">
        <w:rPr>
          <w:rFonts w:ascii="Arial" w:eastAsia="Arial Narrow" w:hAnsi="Arial" w:cs="Arial"/>
          <w:sz w:val="22"/>
          <w:szCs w:val="22"/>
        </w:rPr>
        <w:t>ples 4.B</w:t>
      </w:r>
      <w:proofErr w:type="gramEnd"/>
    </w:p>
    <w:p w14:paraId="17A403C7" w14:textId="57A0A768"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lastRenderedPageBreak/>
        <w:t>1.</w:t>
      </w:r>
      <w:r>
        <w:rPr>
          <w:rFonts w:ascii="Arial" w:eastAsia="Arial Narrow" w:hAnsi="Arial" w:cs="Arial"/>
          <w:sz w:val="22"/>
          <w:szCs w:val="22"/>
        </w:rPr>
        <w:t xml:space="preserve"> </w:t>
      </w:r>
      <w:r w:rsidRPr="00B17893">
        <w:rPr>
          <w:rFonts w:ascii="Arial" w:eastAsia="Arial Narrow" w:hAnsi="Arial" w:cs="Arial"/>
          <w:sz w:val="22"/>
          <w:szCs w:val="22"/>
        </w:rPr>
        <w:t>2. Den otevřených dveří</w:t>
      </w:r>
    </w:p>
    <w:p w14:paraId="0A319B20"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6. – 9. 2. kurz studené kuchyně s lektorem Pavlem </w:t>
      </w:r>
      <w:proofErr w:type="spellStart"/>
      <w:r w:rsidRPr="00B17893">
        <w:rPr>
          <w:rFonts w:ascii="Arial" w:eastAsia="Arial Narrow" w:hAnsi="Arial" w:cs="Arial"/>
          <w:sz w:val="22"/>
          <w:szCs w:val="22"/>
        </w:rPr>
        <w:t>Bortníkem</w:t>
      </w:r>
      <w:proofErr w:type="spellEnd"/>
      <w:r w:rsidRPr="00B17893">
        <w:rPr>
          <w:rFonts w:ascii="Arial" w:eastAsia="Arial Narrow" w:hAnsi="Arial" w:cs="Arial"/>
          <w:sz w:val="22"/>
          <w:szCs w:val="22"/>
        </w:rPr>
        <w:t xml:space="preserve"> </w:t>
      </w:r>
      <w:proofErr w:type="gramStart"/>
      <w:r w:rsidRPr="00B17893">
        <w:rPr>
          <w:rFonts w:ascii="Arial" w:eastAsia="Arial Narrow" w:hAnsi="Arial" w:cs="Arial"/>
          <w:sz w:val="22"/>
          <w:szCs w:val="22"/>
        </w:rPr>
        <w:t>pro 4.B</w:t>
      </w:r>
      <w:proofErr w:type="gramEnd"/>
      <w:r w:rsidRPr="00B17893">
        <w:rPr>
          <w:rFonts w:ascii="Arial" w:eastAsia="Arial Narrow" w:hAnsi="Arial" w:cs="Arial"/>
          <w:sz w:val="22"/>
          <w:szCs w:val="22"/>
        </w:rPr>
        <w:t xml:space="preserve"> </w:t>
      </w:r>
    </w:p>
    <w:p w14:paraId="2C18C616"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16.2. kurz „Dárková kytice – spirála“, lektorka Ing. </w:t>
      </w:r>
      <w:proofErr w:type="gramStart"/>
      <w:r w:rsidRPr="00B17893">
        <w:rPr>
          <w:rFonts w:ascii="Arial" w:eastAsia="Arial Narrow" w:hAnsi="Arial" w:cs="Arial"/>
          <w:sz w:val="22"/>
          <w:szCs w:val="22"/>
        </w:rPr>
        <w:t>Bukvičková, 1.D</w:t>
      </w:r>
      <w:proofErr w:type="gramEnd"/>
    </w:p>
    <w:p w14:paraId="4D73FAF4"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20. – 23.2. kurz studené kuchyně s lektorem Pavlem </w:t>
      </w:r>
      <w:proofErr w:type="spellStart"/>
      <w:r w:rsidRPr="00B17893">
        <w:rPr>
          <w:rFonts w:ascii="Arial" w:eastAsia="Arial Narrow" w:hAnsi="Arial" w:cs="Arial"/>
          <w:sz w:val="22"/>
          <w:szCs w:val="22"/>
        </w:rPr>
        <w:t>Bortníkem</w:t>
      </w:r>
      <w:proofErr w:type="spellEnd"/>
      <w:r w:rsidRPr="00B17893">
        <w:rPr>
          <w:rFonts w:ascii="Arial" w:eastAsia="Arial Narrow" w:hAnsi="Arial" w:cs="Arial"/>
          <w:sz w:val="22"/>
          <w:szCs w:val="22"/>
        </w:rPr>
        <w:t xml:space="preserve"> </w:t>
      </w:r>
      <w:proofErr w:type="gramStart"/>
      <w:r w:rsidRPr="00B17893">
        <w:rPr>
          <w:rFonts w:ascii="Arial" w:eastAsia="Arial Narrow" w:hAnsi="Arial" w:cs="Arial"/>
          <w:sz w:val="22"/>
          <w:szCs w:val="22"/>
        </w:rPr>
        <w:t>pro 3.E</w:t>
      </w:r>
      <w:proofErr w:type="gramEnd"/>
    </w:p>
    <w:p w14:paraId="756F4EFC"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7. 2. kurz slavnostních dortů </w:t>
      </w:r>
      <w:proofErr w:type="gramStart"/>
      <w:r w:rsidRPr="00B17893">
        <w:rPr>
          <w:rFonts w:ascii="Arial" w:eastAsia="Arial Narrow" w:hAnsi="Arial" w:cs="Arial"/>
          <w:sz w:val="22"/>
          <w:szCs w:val="22"/>
        </w:rPr>
        <w:t>pro 3.D s lektorkou</w:t>
      </w:r>
      <w:proofErr w:type="gramEnd"/>
      <w:r w:rsidRPr="00B17893">
        <w:rPr>
          <w:rFonts w:ascii="Arial" w:eastAsia="Arial Narrow" w:hAnsi="Arial" w:cs="Arial"/>
          <w:sz w:val="22"/>
          <w:szCs w:val="22"/>
        </w:rPr>
        <w:t xml:space="preserve"> p. </w:t>
      </w:r>
      <w:proofErr w:type="spellStart"/>
      <w:r w:rsidRPr="00B17893">
        <w:rPr>
          <w:rFonts w:ascii="Arial" w:eastAsia="Arial Narrow" w:hAnsi="Arial" w:cs="Arial"/>
          <w:sz w:val="22"/>
          <w:szCs w:val="22"/>
        </w:rPr>
        <w:t>Berzsiovou</w:t>
      </w:r>
      <w:proofErr w:type="spellEnd"/>
    </w:p>
    <w:p w14:paraId="4A360C69" w14:textId="1FF3AA2B"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16.</w:t>
      </w:r>
      <w:r>
        <w:rPr>
          <w:rFonts w:ascii="Arial" w:eastAsia="Arial Narrow" w:hAnsi="Arial" w:cs="Arial"/>
          <w:sz w:val="22"/>
          <w:szCs w:val="22"/>
        </w:rPr>
        <w:t xml:space="preserve"> </w:t>
      </w:r>
      <w:r w:rsidRPr="00B17893">
        <w:rPr>
          <w:rFonts w:ascii="Arial" w:eastAsia="Arial Narrow" w:hAnsi="Arial" w:cs="Arial"/>
          <w:sz w:val="22"/>
          <w:szCs w:val="22"/>
        </w:rPr>
        <w:t xml:space="preserve">2. školní – nominační kolo cukrářů na </w:t>
      </w:r>
      <w:proofErr w:type="spellStart"/>
      <w:r w:rsidRPr="00B17893">
        <w:rPr>
          <w:rFonts w:ascii="Arial" w:eastAsia="Arial Narrow" w:hAnsi="Arial" w:cs="Arial"/>
          <w:sz w:val="22"/>
          <w:szCs w:val="22"/>
        </w:rPr>
        <w:t>meziškolní</w:t>
      </w:r>
      <w:proofErr w:type="spellEnd"/>
      <w:r w:rsidRPr="00B17893">
        <w:rPr>
          <w:rFonts w:ascii="Arial" w:eastAsia="Arial Narrow" w:hAnsi="Arial" w:cs="Arial"/>
          <w:sz w:val="22"/>
          <w:szCs w:val="22"/>
        </w:rPr>
        <w:t xml:space="preserve"> soutěž </w:t>
      </w:r>
      <w:r w:rsidR="001E4653">
        <w:rPr>
          <w:rFonts w:ascii="Arial" w:eastAsia="Arial Narrow" w:hAnsi="Arial" w:cs="Arial"/>
          <w:sz w:val="22"/>
          <w:szCs w:val="22"/>
        </w:rPr>
        <w:t>v disciplíně talířový dezert</w:t>
      </w:r>
    </w:p>
    <w:p w14:paraId="16870385" w14:textId="2EABD413"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19.</w:t>
      </w:r>
      <w:r>
        <w:rPr>
          <w:rFonts w:ascii="Arial" w:eastAsia="Arial Narrow" w:hAnsi="Arial" w:cs="Arial"/>
          <w:sz w:val="22"/>
          <w:szCs w:val="22"/>
        </w:rPr>
        <w:t xml:space="preserve"> </w:t>
      </w:r>
      <w:r w:rsidRPr="00B17893">
        <w:rPr>
          <w:rFonts w:ascii="Arial" w:eastAsia="Arial Narrow" w:hAnsi="Arial" w:cs="Arial"/>
          <w:sz w:val="22"/>
          <w:szCs w:val="22"/>
        </w:rPr>
        <w:t xml:space="preserve">2. kurz moučníků pro 4. ročník gastronomie, lektorka paní </w:t>
      </w:r>
      <w:proofErr w:type="spellStart"/>
      <w:r w:rsidRPr="00B17893">
        <w:rPr>
          <w:rFonts w:ascii="Arial" w:eastAsia="Arial Narrow" w:hAnsi="Arial" w:cs="Arial"/>
          <w:sz w:val="22"/>
          <w:szCs w:val="22"/>
        </w:rPr>
        <w:t>Pechlátová</w:t>
      </w:r>
      <w:proofErr w:type="spellEnd"/>
    </w:p>
    <w:p w14:paraId="549EC3F5" w14:textId="3C753A2F"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23.</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2. účast v semifinále republikového </w:t>
      </w:r>
      <w:proofErr w:type="spellStart"/>
      <w:r w:rsidRPr="00B17893">
        <w:rPr>
          <w:rFonts w:ascii="Arial" w:eastAsia="Arial Narrow" w:hAnsi="Arial" w:cs="Arial"/>
          <w:sz w:val="22"/>
          <w:szCs w:val="22"/>
        </w:rPr>
        <w:t>Young</w:t>
      </w:r>
      <w:proofErr w:type="spellEnd"/>
      <w:r w:rsidRPr="00B17893">
        <w:rPr>
          <w:rFonts w:ascii="Arial" w:eastAsia="Arial Narrow" w:hAnsi="Arial" w:cs="Arial"/>
          <w:sz w:val="22"/>
          <w:szCs w:val="22"/>
        </w:rPr>
        <w:t xml:space="preserve"> </w:t>
      </w:r>
      <w:proofErr w:type="spellStart"/>
      <w:r w:rsidRPr="00B17893">
        <w:rPr>
          <w:rFonts w:ascii="Arial" w:eastAsia="Arial Narrow" w:hAnsi="Arial" w:cs="Arial"/>
          <w:sz w:val="22"/>
          <w:szCs w:val="22"/>
        </w:rPr>
        <w:t>Chef</w:t>
      </w:r>
      <w:proofErr w:type="spellEnd"/>
      <w:r w:rsidRPr="00B17893">
        <w:rPr>
          <w:rFonts w:ascii="Arial" w:eastAsia="Arial Narrow" w:hAnsi="Arial" w:cs="Arial"/>
          <w:sz w:val="22"/>
          <w:szCs w:val="22"/>
        </w:rPr>
        <w:t xml:space="preserve"> – Anna </w:t>
      </w:r>
      <w:proofErr w:type="gramStart"/>
      <w:r w:rsidRPr="00B17893">
        <w:rPr>
          <w:rFonts w:ascii="Arial" w:eastAsia="Arial Narrow" w:hAnsi="Arial" w:cs="Arial"/>
          <w:sz w:val="22"/>
          <w:szCs w:val="22"/>
        </w:rPr>
        <w:t>Rýdlová 3.B</w:t>
      </w:r>
      <w:proofErr w:type="gramEnd"/>
    </w:p>
    <w:p w14:paraId="69D06225" w14:textId="7846010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23. - 25.</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2. prezentační stánek na VV Lysá </w:t>
      </w:r>
      <w:proofErr w:type="spellStart"/>
      <w:proofErr w:type="gramStart"/>
      <w:r w:rsidRPr="00B17893">
        <w:rPr>
          <w:rFonts w:ascii="Arial" w:eastAsia="Arial Narrow" w:hAnsi="Arial" w:cs="Arial"/>
          <w:sz w:val="22"/>
          <w:szCs w:val="22"/>
        </w:rPr>
        <w:t>n.L.</w:t>
      </w:r>
      <w:proofErr w:type="spellEnd"/>
      <w:proofErr w:type="gramEnd"/>
    </w:p>
    <w:p w14:paraId="7A5224F7" w14:textId="10F397E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6.</w:t>
      </w:r>
      <w:r>
        <w:rPr>
          <w:rFonts w:ascii="Arial" w:eastAsia="Arial Narrow" w:hAnsi="Arial" w:cs="Arial"/>
          <w:sz w:val="22"/>
          <w:szCs w:val="22"/>
        </w:rPr>
        <w:t xml:space="preserve"> </w:t>
      </w:r>
      <w:r w:rsidRPr="00B17893">
        <w:rPr>
          <w:rFonts w:ascii="Arial" w:eastAsia="Arial Narrow" w:hAnsi="Arial" w:cs="Arial"/>
          <w:sz w:val="22"/>
          <w:szCs w:val="22"/>
        </w:rPr>
        <w:t>3. výstupy PF ČZU na naší škole</w:t>
      </w:r>
    </w:p>
    <w:p w14:paraId="3C611DC7" w14:textId="1BF2BD3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8.</w:t>
      </w:r>
      <w:r w:rsidR="00F025F5">
        <w:rPr>
          <w:rFonts w:ascii="Arial" w:eastAsia="Arial Narrow" w:hAnsi="Arial" w:cs="Arial"/>
          <w:sz w:val="22"/>
          <w:szCs w:val="22"/>
        </w:rPr>
        <w:t xml:space="preserve"> </w:t>
      </w:r>
      <w:r w:rsidRPr="00B17893">
        <w:rPr>
          <w:rFonts w:ascii="Arial" w:eastAsia="Arial Narrow" w:hAnsi="Arial" w:cs="Arial"/>
          <w:sz w:val="22"/>
          <w:szCs w:val="22"/>
        </w:rPr>
        <w:t>3. kurz modelování pro cukráře I.</w:t>
      </w:r>
      <w:r w:rsidR="003D2A08">
        <w:rPr>
          <w:rFonts w:ascii="Arial" w:eastAsia="Arial Narrow" w:hAnsi="Arial" w:cs="Arial"/>
          <w:sz w:val="22"/>
          <w:szCs w:val="22"/>
        </w:rPr>
        <w:t xml:space="preserve"> </w:t>
      </w:r>
      <w:r w:rsidRPr="00B17893">
        <w:rPr>
          <w:rFonts w:ascii="Arial" w:eastAsia="Arial Narrow" w:hAnsi="Arial" w:cs="Arial"/>
          <w:sz w:val="22"/>
          <w:szCs w:val="22"/>
        </w:rPr>
        <w:t>r</w:t>
      </w:r>
      <w:r w:rsidR="003D2A08">
        <w:rPr>
          <w:rFonts w:ascii="Arial" w:eastAsia="Arial Narrow" w:hAnsi="Arial" w:cs="Arial"/>
          <w:sz w:val="22"/>
          <w:szCs w:val="22"/>
        </w:rPr>
        <w:t>očníku</w:t>
      </w:r>
      <w:r w:rsidRPr="00B17893">
        <w:rPr>
          <w:rFonts w:ascii="Arial" w:eastAsia="Arial Narrow" w:hAnsi="Arial" w:cs="Arial"/>
          <w:sz w:val="22"/>
          <w:szCs w:val="22"/>
        </w:rPr>
        <w:t>, lektor p. Buchal</w:t>
      </w:r>
    </w:p>
    <w:p w14:paraId="74C0337B"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11. 3. prezentace na jarní výstavě Muzea Dobrovice</w:t>
      </w:r>
    </w:p>
    <w:p w14:paraId="0C83EDDF" w14:textId="46B97E3B"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13. – 15. 3. kurz obsluhy manipulátorů pro zemědělce- farmáře III.</w:t>
      </w:r>
      <w:r w:rsidR="003D2A08">
        <w:rPr>
          <w:rFonts w:ascii="Arial" w:eastAsia="Arial Narrow" w:hAnsi="Arial" w:cs="Arial"/>
          <w:sz w:val="22"/>
          <w:szCs w:val="22"/>
        </w:rPr>
        <w:t xml:space="preserve"> </w:t>
      </w:r>
      <w:proofErr w:type="gramStart"/>
      <w:r w:rsidRPr="00B17893">
        <w:rPr>
          <w:rFonts w:ascii="Arial" w:eastAsia="Arial Narrow" w:hAnsi="Arial" w:cs="Arial"/>
          <w:sz w:val="22"/>
          <w:szCs w:val="22"/>
        </w:rPr>
        <w:t>r</w:t>
      </w:r>
      <w:r w:rsidR="003D2A08">
        <w:rPr>
          <w:rFonts w:ascii="Arial" w:eastAsia="Arial Narrow" w:hAnsi="Arial" w:cs="Arial"/>
          <w:sz w:val="22"/>
          <w:szCs w:val="22"/>
        </w:rPr>
        <w:t>očníku</w:t>
      </w:r>
      <w:r w:rsidRPr="00B17893">
        <w:rPr>
          <w:rFonts w:ascii="Arial" w:eastAsia="Arial Narrow" w:hAnsi="Arial" w:cs="Arial"/>
          <w:sz w:val="22"/>
          <w:szCs w:val="22"/>
        </w:rPr>
        <w:t>. s lektory</w:t>
      </w:r>
      <w:proofErr w:type="gramEnd"/>
      <w:r w:rsidRPr="00B17893">
        <w:rPr>
          <w:rFonts w:ascii="Arial" w:eastAsia="Arial Narrow" w:hAnsi="Arial" w:cs="Arial"/>
          <w:sz w:val="22"/>
          <w:szCs w:val="22"/>
        </w:rPr>
        <w:t xml:space="preserve"> </w:t>
      </w:r>
      <w:proofErr w:type="spellStart"/>
      <w:r w:rsidRPr="00B17893">
        <w:rPr>
          <w:rFonts w:ascii="Arial" w:eastAsia="Arial Narrow" w:hAnsi="Arial" w:cs="Arial"/>
          <w:sz w:val="22"/>
          <w:szCs w:val="22"/>
        </w:rPr>
        <w:t>Moreau</w:t>
      </w:r>
      <w:proofErr w:type="spellEnd"/>
      <w:r w:rsidRPr="00B17893">
        <w:rPr>
          <w:rFonts w:ascii="Arial" w:eastAsia="Arial Narrow" w:hAnsi="Arial" w:cs="Arial"/>
          <w:sz w:val="22"/>
          <w:szCs w:val="22"/>
        </w:rPr>
        <w:t xml:space="preserve"> </w:t>
      </w:r>
      <w:proofErr w:type="spellStart"/>
      <w:r w:rsidRPr="00B17893">
        <w:rPr>
          <w:rFonts w:ascii="Arial" w:eastAsia="Arial Narrow" w:hAnsi="Arial" w:cs="Arial"/>
          <w:sz w:val="22"/>
          <w:szCs w:val="22"/>
        </w:rPr>
        <w:t>Agri</w:t>
      </w:r>
      <w:proofErr w:type="spellEnd"/>
    </w:p>
    <w:p w14:paraId="1D618F9B" w14:textId="3B4A31E0" w:rsidR="003D2A08"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15.</w:t>
      </w:r>
      <w:r>
        <w:rPr>
          <w:rFonts w:ascii="Arial" w:eastAsia="Arial Narrow" w:hAnsi="Arial" w:cs="Arial"/>
          <w:sz w:val="22"/>
          <w:szCs w:val="22"/>
        </w:rPr>
        <w:t xml:space="preserve"> </w:t>
      </w:r>
      <w:r w:rsidRPr="00B17893">
        <w:rPr>
          <w:rFonts w:ascii="Arial" w:eastAsia="Arial Narrow" w:hAnsi="Arial" w:cs="Arial"/>
          <w:sz w:val="22"/>
          <w:szCs w:val="22"/>
        </w:rPr>
        <w:t xml:space="preserve">3. pořádání </w:t>
      </w:r>
      <w:proofErr w:type="spellStart"/>
      <w:r w:rsidRPr="00B17893">
        <w:rPr>
          <w:rFonts w:ascii="Arial" w:eastAsia="Arial Narrow" w:hAnsi="Arial" w:cs="Arial"/>
          <w:sz w:val="22"/>
          <w:szCs w:val="22"/>
        </w:rPr>
        <w:t>meziškolního</w:t>
      </w:r>
      <w:proofErr w:type="spellEnd"/>
      <w:r w:rsidRPr="00B17893">
        <w:rPr>
          <w:rFonts w:ascii="Arial" w:eastAsia="Arial Narrow" w:hAnsi="Arial" w:cs="Arial"/>
          <w:sz w:val="22"/>
          <w:szCs w:val="22"/>
        </w:rPr>
        <w:t xml:space="preserve"> k</w:t>
      </w:r>
      <w:r w:rsidR="00B2162B">
        <w:rPr>
          <w:rFonts w:ascii="Arial" w:eastAsia="Arial Narrow" w:hAnsi="Arial" w:cs="Arial"/>
          <w:sz w:val="22"/>
          <w:szCs w:val="22"/>
        </w:rPr>
        <w:t>ola soutěže „Talířový dezert</w:t>
      </w:r>
      <w:r w:rsidRPr="00B17893">
        <w:rPr>
          <w:rFonts w:ascii="Arial" w:eastAsia="Arial Narrow" w:hAnsi="Arial" w:cs="Arial"/>
          <w:sz w:val="22"/>
          <w:szCs w:val="22"/>
        </w:rPr>
        <w:t xml:space="preserve">“ v rámci projektu Excelence pro </w:t>
      </w:r>
      <w:r w:rsidR="003D2A08">
        <w:rPr>
          <w:rFonts w:ascii="Arial" w:eastAsia="Arial Narrow" w:hAnsi="Arial" w:cs="Arial"/>
          <w:sz w:val="22"/>
          <w:szCs w:val="22"/>
        </w:rPr>
        <w:t xml:space="preserve">  </w:t>
      </w:r>
    </w:p>
    <w:p w14:paraId="3C4944FA" w14:textId="19274770" w:rsidR="00B17893" w:rsidRPr="00B17893" w:rsidRDefault="003D2A08"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B17893" w:rsidRPr="00B17893">
        <w:rPr>
          <w:rFonts w:ascii="Arial" w:eastAsia="Arial Narrow" w:hAnsi="Arial" w:cs="Arial"/>
          <w:sz w:val="22"/>
          <w:szCs w:val="22"/>
        </w:rPr>
        <w:t>školy zřizované KÚ Středočeského kraje</w:t>
      </w:r>
    </w:p>
    <w:p w14:paraId="61E7F0CD" w14:textId="5DC603EA"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15. až 17.</w:t>
      </w:r>
      <w:r w:rsidR="00F025F5">
        <w:rPr>
          <w:rFonts w:ascii="Arial" w:eastAsia="Arial Narrow" w:hAnsi="Arial" w:cs="Arial"/>
          <w:sz w:val="22"/>
          <w:szCs w:val="22"/>
        </w:rPr>
        <w:t xml:space="preserve"> </w:t>
      </w:r>
      <w:r w:rsidRPr="00B17893">
        <w:rPr>
          <w:rFonts w:ascii="Arial" w:eastAsia="Arial Narrow" w:hAnsi="Arial" w:cs="Arial"/>
          <w:sz w:val="22"/>
          <w:szCs w:val="22"/>
        </w:rPr>
        <w:t>3. floristická soutěž v Soběslavská růže</w:t>
      </w:r>
    </w:p>
    <w:p w14:paraId="1A0DDB57" w14:textId="27230672"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20</w:t>
      </w:r>
      <w:r>
        <w:rPr>
          <w:rFonts w:ascii="Arial" w:eastAsia="Arial Narrow" w:hAnsi="Arial" w:cs="Arial"/>
          <w:sz w:val="22"/>
          <w:szCs w:val="22"/>
        </w:rPr>
        <w:t>.</w:t>
      </w:r>
      <w:r w:rsidR="00F025F5">
        <w:rPr>
          <w:rFonts w:ascii="Arial" w:eastAsia="Arial Narrow" w:hAnsi="Arial" w:cs="Arial"/>
          <w:sz w:val="22"/>
          <w:szCs w:val="22"/>
        </w:rPr>
        <w:t xml:space="preserve"> </w:t>
      </w:r>
      <w:r>
        <w:rPr>
          <w:rFonts w:ascii="Arial" w:eastAsia="Arial Narrow" w:hAnsi="Arial" w:cs="Arial"/>
          <w:sz w:val="22"/>
          <w:szCs w:val="22"/>
        </w:rPr>
        <w:t xml:space="preserve">- </w:t>
      </w:r>
      <w:proofErr w:type="gramStart"/>
      <w:r>
        <w:rPr>
          <w:rFonts w:ascii="Arial" w:eastAsia="Arial Narrow" w:hAnsi="Arial" w:cs="Arial"/>
          <w:sz w:val="22"/>
          <w:szCs w:val="22"/>
        </w:rPr>
        <w:t xml:space="preserve">22. 3 . </w:t>
      </w:r>
      <w:r w:rsidRPr="00B17893">
        <w:rPr>
          <w:rFonts w:ascii="Arial" w:eastAsia="Arial Narrow" w:hAnsi="Arial" w:cs="Arial"/>
          <w:sz w:val="22"/>
          <w:szCs w:val="22"/>
        </w:rPr>
        <w:t>organizace</w:t>
      </w:r>
      <w:proofErr w:type="gramEnd"/>
      <w:r w:rsidRPr="00B17893">
        <w:rPr>
          <w:rFonts w:ascii="Arial" w:eastAsia="Arial Narrow" w:hAnsi="Arial" w:cs="Arial"/>
          <w:sz w:val="22"/>
          <w:szCs w:val="22"/>
        </w:rPr>
        <w:t xml:space="preserve"> barmanského kurzu pod vedením p. Janouška</w:t>
      </w:r>
    </w:p>
    <w:p w14:paraId="20A45D8B" w14:textId="05BAFC3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23.</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3. floristický kurz „Velikonoce“, lektorka Ing. </w:t>
      </w:r>
      <w:proofErr w:type="gramStart"/>
      <w:r w:rsidRPr="00B17893">
        <w:rPr>
          <w:rFonts w:ascii="Arial" w:eastAsia="Arial Narrow" w:hAnsi="Arial" w:cs="Arial"/>
          <w:sz w:val="22"/>
          <w:szCs w:val="22"/>
        </w:rPr>
        <w:t>Prokůpková, 1.D, 2.D a 3.D</w:t>
      </w:r>
      <w:proofErr w:type="gramEnd"/>
    </w:p>
    <w:p w14:paraId="5CA5552B" w14:textId="79B9580A"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23. a 24.</w:t>
      </w:r>
      <w:r>
        <w:rPr>
          <w:rFonts w:ascii="Arial" w:eastAsia="Arial Narrow" w:hAnsi="Arial" w:cs="Arial"/>
          <w:sz w:val="22"/>
          <w:szCs w:val="22"/>
        </w:rPr>
        <w:t xml:space="preserve"> </w:t>
      </w:r>
      <w:r w:rsidRPr="00B17893">
        <w:rPr>
          <w:rFonts w:ascii="Arial" w:eastAsia="Arial Narrow" w:hAnsi="Arial" w:cs="Arial"/>
          <w:sz w:val="22"/>
          <w:szCs w:val="22"/>
        </w:rPr>
        <w:t>3. příprava a realizace plesu Hradní stráže na Pražském hradě</w:t>
      </w:r>
    </w:p>
    <w:p w14:paraId="4DC12AE3" w14:textId="25A10BBD"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19</w:t>
      </w:r>
      <w:r>
        <w:rPr>
          <w:rFonts w:ascii="Arial" w:eastAsia="Arial Narrow" w:hAnsi="Arial" w:cs="Arial"/>
          <w:sz w:val="22"/>
          <w:szCs w:val="22"/>
        </w:rPr>
        <w:t xml:space="preserve">. 3. – konec stáží </w:t>
      </w:r>
      <w:r w:rsidRPr="00B17893">
        <w:rPr>
          <w:rFonts w:ascii="Arial" w:eastAsia="Arial Narrow" w:hAnsi="Arial" w:cs="Arial"/>
          <w:sz w:val="22"/>
          <w:szCs w:val="22"/>
        </w:rPr>
        <w:t>ve Vysokých Tatrách</w:t>
      </w:r>
    </w:p>
    <w:p w14:paraId="12EC62D1" w14:textId="77777777" w:rsidR="003D2A08"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30.</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3. – účast na zahradnické soutěži „O zlaté nůžky </w:t>
      </w:r>
      <w:proofErr w:type="spellStart"/>
      <w:r w:rsidRPr="00B17893">
        <w:rPr>
          <w:rFonts w:ascii="Arial" w:eastAsia="Arial Narrow" w:hAnsi="Arial" w:cs="Arial"/>
          <w:sz w:val="22"/>
          <w:szCs w:val="22"/>
        </w:rPr>
        <w:t>Bahco</w:t>
      </w:r>
      <w:proofErr w:type="spellEnd"/>
      <w:r w:rsidRPr="00B17893">
        <w:rPr>
          <w:rFonts w:ascii="Arial" w:eastAsia="Arial Narrow" w:hAnsi="Arial" w:cs="Arial"/>
          <w:sz w:val="22"/>
          <w:szCs w:val="22"/>
        </w:rPr>
        <w:t xml:space="preserve">“, Mělník , </w:t>
      </w:r>
      <w:proofErr w:type="gramStart"/>
      <w:r w:rsidRPr="00B17893">
        <w:rPr>
          <w:rFonts w:ascii="Arial" w:eastAsia="Arial Narrow" w:hAnsi="Arial" w:cs="Arial"/>
          <w:sz w:val="22"/>
          <w:szCs w:val="22"/>
        </w:rPr>
        <w:t xml:space="preserve">žáci 1.D </w:t>
      </w:r>
      <w:proofErr w:type="spellStart"/>
      <w:r w:rsidRPr="00B17893">
        <w:rPr>
          <w:rFonts w:ascii="Arial" w:eastAsia="Arial Narrow" w:hAnsi="Arial" w:cs="Arial"/>
          <w:sz w:val="22"/>
          <w:szCs w:val="22"/>
        </w:rPr>
        <w:t>Vrla</w:t>
      </w:r>
      <w:proofErr w:type="spellEnd"/>
      <w:proofErr w:type="gramEnd"/>
      <w:r w:rsidRPr="00B17893">
        <w:rPr>
          <w:rFonts w:ascii="Arial" w:eastAsia="Arial Narrow" w:hAnsi="Arial" w:cs="Arial"/>
          <w:sz w:val="22"/>
          <w:szCs w:val="22"/>
        </w:rPr>
        <w:t xml:space="preserve">, Machač, </w:t>
      </w:r>
    </w:p>
    <w:p w14:paraId="06971F42" w14:textId="7FB71080" w:rsidR="00B17893" w:rsidRPr="00B17893" w:rsidRDefault="003D2A08"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proofErr w:type="spellStart"/>
      <w:r w:rsidR="00B17893" w:rsidRPr="00B17893">
        <w:rPr>
          <w:rFonts w:ascii="Arial" w:eastAsia="Arial Narrow" w:hAnsi="Arial" w:cs="Arial"/>
          <w:sz w:val="22"/>
          <w:szCs w:val="22"/>
        </w:rPr>
        <w:t>Rechcíglová</w:t>
      </w:r>
      <w:proofErr w:type="spellEnd"/>
      <w:r w:rsidR="00B17893" w:rsidRPr="00B17893">
        <w:rPr>
          <w:rFonts w:ascii="Arial" w:eastAsia="Arial Narrow" w:hAnsi="Arial" w:cs="Arial"/>
          <w:sz w:val="22"/>
          <w:szCs w:val="22"/>
        </w:rPr>
        <w:t>, Hyková</w:t>
      </w:r>
    </w:p>
    <w:p w14:paraId="6E96E3D1" w14:textId="5A9222C2"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31.</w:t>
      </w:r>
      <w:r>
        <w:rPr>
          <w:rFonts w:ascii="Arial" w:eastAsia="Arial Narrow" w:hAnsi="Arial" w:cs="Arial"/>
          <w:sz w:val="22"/>
          <w:szCs w:val="22"/>
        </w:rPr>
        <w:t xml:space="preserve"> </w:t>
      </w:r>
      <w:r w:rsidRPr="00B17893">
        <w:rPr>
          <w:rFonts w:ascii="Arial" w:eastAsia="Arial Narrow" w:hAnsi="Arial" w:cs="Arial"/>
          <w:sz w:val="22"/>
          <w:szCs w:val="22"/>
        </w:rPr>
        <w:t>3. republiková</w:t>
      </w:r>
      <w:r>
        <w:rPr>
          <w:rFonts w:ascii="Arial" w:eastAsia="Arial Narrow" w:hAnsi="Arial" w:cs="Arial"/>
          <w:sz w:val="22"/>
          <w:szCs w:val="22"/>
        </w:rPr>
        <w:t xml:space="preserve"> floristická soutěž </w:t>
      </w:r>
      <w:r w:rsidRPr="00B17893">
        <w:rPr>
          <w:rFonts w:ascii="Arial" w:eastAsia="Arial Narrow" w:hAnsi="Arial" w:cs="Arial"/>
          <w:sz w:val="22"/>
          <w:szCs w:val="22"/>
        </w:rPr>
        <w:t xml:space="preserve">Otvírání jara, PVA Letňany, </w:t>
      </w:r>
      <w:proofErr w:type="spellStart"/>
      <w:r w:rsidRPr="00B17893">
        <w:rPr>
          <w:rFonts w:ascii="Arial" w:eastAsia="Arial Narrow" w:hAnsi="Arial" w:cs="Arial"/>
          <w:sz w:val="22"/>
          <w:szCs w:val="22"/>
        </w:rPr>
        <w:t>Lakatosová</w:t>
      </w:r>
      <w:proofErr w:type="spellEnd"/>
      <w:r w:rsidRPr="00B17893">
        <w:rPr>
          <w:rFonts w:ascii="Arial" w:eastAsia="Arial Narrow" w:hAnsi="Arial" w:cs="Arial"/>
          <w:sz w:val="22"/>
          <w:szCs w:val="22"/>
        </w:rPr>
        <w:t xml:space="preserve"> </w:t>
      </w:r>
      <w:proofErr w:type="gramStart"/>
      <w:r w:rsidRPr="00B17893">
        <w:rPr>
          <w:rFonts w:ascii="Arial" w:eastAsia="Arial Narrow" w:hAnsi="Arial" w:cs="Arial"/>
          <w:sz w:val="22"/>
          <w:szCs w:val="22"/>
        </w:rPr>
        <w:t>Marie 2.D - účast</w:t>
      </w:r>
      <w:proofErr w:type="gramEnd"/>
    </w:p>
    <w:p w14:paraId="2DAEB5A6" w14:textId="35BB7DE5"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4.</w:t>
      </w:r>
      <w:r>
        <w:rPr>
          <w:rFonts w:ascii="Arial" w:eastAsia="Arial Narrow" w:hAnsi="Arial" w:cs="Arial"/>
          <w:sz w:val="22"/>
          <w:szCs w:val="22"/>
        </w:rPr>
        <w:t xml:space="preserve"> </w:t>
      </w:r>
      <w:r w:rsidRPr="00B17893">
        <w:rPr>
          <w:rFonts w:ascii="Arial" w:eastAsia="Arial Narrow" w:hAnsi="Arial" w:cs="Arial"/>
          <w:sz w:val="22"/>
          <w:szCs w:val="22"/>
        </w:rPr>
        <w:t>4. projekt pro ZŠ Brodce „Velikonoce“</w:t>
      </w:r>
    </w:p>
    <w:p w14:paraId="227B6A5D" w14:textId="0C69560A"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16.</w:t>
      </w:r>
      <w:r w:rsidR="00F025F5">
        <w:rPr>
          <w:rFonts w:ascii="Arial" w:eastAsia="Arial Narrow" w:hAnsi="Arial" w:cs="Arial"/>
          <w:sz w:val="22"/>
          <w:szCs w:val="22"/>
        </w:rPr>
        <w:t xml:space="preserve"> 4.</w:t>
      </w:r>
      <w:r w:rsidRPr="00B17893">
        <w:rPr>
          <w:rFonts w:ascii="Arial" w:eastAsia="Arial Narrow" w:hAnsi="Arial" w:cs="Arial"/>
          <w:sz w:val="22"/>
          <w:szCs w:val="22"/>
        </w:rPr>
        <w:t xml:space="preserve"> pořádání kurzu pro veřejnost Francouzské dezerty, lektorka p. </w:t>
      </w:r>
      <w:proofErr w:type="spellStart"/>
      <w:r w:rsidRPr="00B17893">
        <w:rPr>
          <w:rFonts w:ascii="Arial" w:eastAsia="Arial Narrow" w:hAnsi="Arial" w:cs="Arial"/>
          <w:sz w:val="22"/>
          <w:szCs w:val="22"/>
        </w:rPr>
        <w:t>Pechlátová</w:t>
      </w:r>
      <w:proofErr w:type="spellEnd"/>
    </w:p>
    <w:p w14:paraId="73AC2914" w14:textId="3AE3AF7A"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17.</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4. – 18.4. floristická soutěž Děčínská kotva, </w:t>
      </w:r>
      <w:proofErr w:type="spellStart"/>
      <w:r w:rsidRPr="00B17893">
        <w:rPr>
          <w:rFonts w:ascii="Arial" w:eastAsia="Arial Narrow" w:hAnsi="Arial" w:cs="Arial"/>
          <w:sz w:val="22"/>
          <w:szCs w:val="22"/>
        </w:rPr>
        <w:t>Lakatosová</w:t>
      </w:r>
      <w:proofErr w:type="spellEnd"/>
      <w:r w:rsidRPr="00B17893">
        <w:rPr>
          <w:rFonts w:ascii="Arial" w:eastAsia="Arial Narrow" w:hAnsi="Arial" w:cs="Arial"/>
          <w:sz w:val="22"/>
          <w:szCs w:val="22"/>
        </w:rPr>
        <w:t xml:space="preserve"> </w:t>
      </w:r>
      <w:proofErr w:type="gramStart"/>
      <w:r w:rsidRPr="00B17893">
        <w:rPr>
          <w:rFonts w:ascii="Arial" w:eastAsia="Arial Narrow" w:hAnsi="Arial" w:cs="Arial"/>
          <w:sz w:val="22"/>
          <w:szCs w:val="22"/>
        </w:rPr>
        <w:t>Marie 2.D, bez</w:t>
      </w:r>
      <w:proofErr w:type="gramEnd"/>
      <w:r w:rsidRPr="00B17893">
        <w:rPr>
          <w:rFonts w:ascii="Arial" w:eastAsia="Arial Narrow" w:hAnsi="Arial" w:cs="Arial"/>
          <w:sz w:val="22"/>
          <w:szCs w:val="22"/>
        </w:rPr>
        <w:t xml:space="preserve"> umístění</w:t>
      </w:r>
    </w:p>
    <w:p w14:paraId="2EB0E66B" w14:textId="40168471"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18.</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4. projektový </w:t>
      </w:r>
      <w:proofErr w:type="gramStart"/>
      <w:r w:rsidRPr="00B17893">
        <w:rPr>
          <w:rFonts w:ascii="Arial" w:eastAsia="Arial Narrow" w:hAnsi="Arial" w:cs="Arial"/>
          <w:sz w:val="22"/>
          <w:szCs w:val="22"/>
        </w:rPr>
        <w:t>den 1.B, VÝROBA</w:t>
      </w:r>
      <w:proofErr w:type="gramEnd"/>
      <w:r w:rsidRPr="00B17893">
        <w:rPr>
          <w:rFonts w:ascii="Arial" w:eastAsia="Arial Narrow" w:hAnsi="Arial" w:cs="Arial"/>
          <w:sz w:val="22"/>
          <w:szCs w:val="22"/>
        </w:rPr>
        <w:t xml:space="preserve"> CHLEBA </w:t>
      </w:r>
    </w:p>
    <w:p w14:paraId="53845DFA" w14:textId="4BCFBFA6"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19.</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4. kurz restauračních moučníků </w:t>
      </w:r>
      <w:proofErr w:type="gramStart"/>
      <w:r w:rsidRPr="00B17893">
        <w:rPr>
          <w:rFonts w:ascii="Arial" w:eastAsia="Arial Narrow" w:hAnsi="Arial" w:cs="Arial"/>
          <w:sz w:val="22"/>
          <w:szCs w:val="22"/>
        </w:rPr>
        <w:t>pro 4.B</w:t>
      </w:r>
      <w:proofErr w:type="gramEnd"/>
    </w:p>
    <w:p w14:paraId="18162820" w14:textId="334C4C50"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24.</w:t>
      </w:r>
      <w:r>
        <w:rPr>
          <w:rFonts w:ascii="Arial" w:eastAsia="Arial Narrow" w:hAnsi="Arial" w:cs="Arial"/>
          <w:sz w:val="22"/>
          <w:szCs w:val="22"/>
        </w:rPr>
        <w:t xml:space="preserve"> </w:t>
      </w:r>
      <w:r w:rsidRPr="00B17893">
        <w:rPr>
          <w:rFonts w:ascii="Arial" w:eastAsia="Arial Narrow" w:hAnsi="Arial" w:cs="Arial"/>
          <w:sz w:val="22"/>
          <w:szCs w:val="22"/>
        </w:rPr>
        <w:t xml:space="preserve">4. příjímací řízení </w:t>
      </w:r>
    </w:p>
    <w:p w14:paraId="250E011C" w14:textId="79C1F7C1" w:rsidR="00B17893" w:rsidRPr="00B17893" w:rsidRDefault="00F025F5"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19. a 20. 4. </w:t>
      </w:r>
      <w:r w:rsidR="00B17893" w:rsidRPr="00B17893">
        <w:rPr>
          <w:rFonts w:ascii="Arial" w:eastAsia="Arial Narrow" w:hAnsi="Arial" w:cs="Arial"/>
          <w:sz w:val="22"/>
          <w:szCs w:val="22"/>
        </w:rPr>
        <w:t xml:space="preserve">zapojení do Zemědělské olympiády ve Frýdlantu </w:t>
      </w:r>
    </w:p>
    <w:p w14:paraId="254D4C77" w14:textId="6E11A6B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21.</w:t>
      </w:r>
      <w:r>
        <w:rPr>
          <w:rFonts w:ascii="Arial" w:eastAsia="Arial Narrow" w:hAnsi="Arial" w:cs="Arial"/>
          <w:sz w:val="22"/>
          <w:szCs w:val="22"/>
        </w:rPr>
        <w:t xml:space="preserve"> </w:t>
      </w:r>
      <w:r w:rsidRPr="00B17893">
        <w:rPr>
          <w:rFonts w:ascii="Arial" w:eastAsia="Arial Narrow" w:hAnsi="Arial" w:cs="Arial"/>
          <w:sz w:val="22"/>
          <w:szCs w:val="22"/>
        </w:rPr>
        <w:t xml:space="preserve">4. projektový </w:t>
      </w:r>
      <w:proofErr w:type="gramStart"/>
      <w:r w:rsidRPr="00B17893">
        <w:rPr>
          <w:rFonts w:ascii="Arial" w:eastAsia="Arial Narrow" w:hAnsi="Arial" w:cs="Arial"/>
          <w:sz w:val="22"/>
          <w:szCs w:val="22"/>
        </w:rPr>
        <w:t>den 3.B, KUCHYNĚ</w:t>
      </w:r>
      <w:proofErr w:type="gramEnd"/>
      <w:r w:rsidRPr="00B17893">
        <w:rPr>
          <w:rFonts w:ascii="Arial" w:eastAsia="Arial Narrow" w:hAnsi="Arial" w:cs="Arial"/>
          <w:sz w:val="22"/>
          <w:szCs w:val="22"/>
        </w:rPr>
        <w:t xml:space="preserve"> PREZIDENTŮ</w:t>
      </w:r>
    </w:p>
    <w:p w14:paraId="217B3B09" w14:textId="214AA9DE"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19. – 23.</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4.  Pohár Flory Olomouc, </w:t>
      </w:r>
      <w:proofErr w:type="spellStart"/>
      <w:r w:rsidRPr="00B17893">
        <w:rPr>
          <w:rFonts w:ascii="Arial" w:eastAsia="Arial Narrow" w:hAnsi="Arial" w:cs="Arial"/>
          <w:sz w:val="22"/>
          <w:szCs w:val="22"/>
        </w:rPr>
        <w:t>Lakatosová</w:t>
      </w:r>
      <w:proofErr w:type="spellEnd"/>
      <w:r w:rsidRPr="00B17893">
        <w:rPr>
          <w:rFonts w:ascii="Arial" w:eastAsia="Arial Narrow" w:hAnsi="Arial" w:cs="Arial"/>
          <w:sz w:val="22"/>
          <w:szCs w:val="22"/>
        </w:rPr>
        <w:t xml:space="preserve"> </w:t>
      </w:r>
      <w:proofErr w:type="gramStart"/>
      <w:r w:rsidRPr="00B17893">
        <w:rPr>
          <w:rFonts w:ascii="Arial" w:eastAsia="Arial Narrow" w:hAnsi="Arial" w:cs="Arial"/>
          <w:sz w:val="22"/>
          <w:szCs w:val="22"/>
        </w:rPr>
        <w:t>Marie 2.D</w:t>
      </w:r>
      <w:proofErr w:type="gramEnd"/>
    </w:p>
    <w:p w14:paraId="0F949EE4"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 xml:space="preserve">27. 4. zapojení do barmanské a cukrářské soutěže – </w:t>
      </w:r>
      <w:proofErr w:type="spellStart"/>
      <w:r w:rsidRPr="00B17893">
        <w:rPr>
          <w:rFonts w:ascii="Arial" w:eastAsia="Arial Narrow" w:hAnsi="Arial" w:cs="Arial"/>
          <w:sz w:val="22"/>
          <w:szCs w:val="22"/>
        </w:rPr>
        <w:t>Gastro</w:t>
      </w:r>
      <w:proofErr w:type="spellEnd"/>
      <w:r w:rsidRPr="00B17893">
        <w:rPr>
          <w:rFonts w:ascii="Arial" w:eastAsia="Arial Narrow" w:hAnsi="Arial" w:cs="Arial"/>
          <w:sz w:val="22"/>
          <w:szCs w:val="22"/>
        </w:rPr>
        <w:t xml:space="preserve"> Poděbrady</w:t>
      </w:r>
    </w:p>
    <w:p w14:paraId="53A04367" w14:textId="3635F368"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17.</w:t>
      </w:r>
      <w:r>
        <w:rPr>
          <w:rFonts w:ascii="Arial" w:eastAsia="Arial Narrow" w:hAnsi="Arial" w:cs="Arial"/>
          <w:sz w:val="22"/>
          <w:szCs w:val="22"/>
        </w:rPr>
        <w:t xml:space="preserve"> </w:t>
      </w:r>
      <w:r w:rsidRPr="00B17893">
        <w:rPr>
          <w:rFonts w:ascii="Arial" w:eastAsia="Arial Narrow" w:hAnsi="Arial" w:cs="Arial"/>
          <w:sz w:val="22"/>
          <w:szCs w:val="22"/>
        </w:rPr>
        <w:t>5. pořádáme krajskou zemědělskou soutěž pro II. ročníky</w:t>
      </w:r>
    </w:p>
    <w:p w14:paraId="4646B78F" w14:textId="48635BC6"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17.</w:t>
      </w:r>
      <w:r w:rsidR="00F025F5">
        <w:rPr>
          <w:rFonts w:ascii="Arial" w:eastAsia="Arial Narrow" w:hAnsi="Arial" w:cs="Arial"/>
          <w:sz w:val="22"/>
          <w:szCs w:val="22"/>
        </w:rPr>
        <w:t xml:space="preserve"> </w:t>
      </w:r>
      <w:r w:rsidRPr="00B17893">
        <w:rPr>
          <w:rFonts w:ascii="Arial" w:eastAsia="Arial Narrow" w:hAnsi="Arial" w:cs="Arial"/>
          <w:sz w:val="22"/>
          <w:szCs w:val="22"/>
        </w:rPr>
        <w:t xml:space="preserve">5. zapojení </w:t>
      </w:r>
      <w:proofErr w:type="gramStart"/>
      <w:r w:rsidRPr="00B17893">
        <w:rPr>
          <w:rFonts w:ascii="Arial" w:eastAsia="Arial Narrow" w:hAnsi="Arial" w:cs="Arial"/>
          <w:sz w:val="22"/>
          <w:szCs w:val="22"/>
        </w:rPr>
        <w:t>družstva 3.D do</w:t>
      </w:r>
      <w:proofErr w:type="gramEnd"/>
      <w:r w:rsidRPr="00B17893">
        <w:rPr>
          <w:rFonts w:ascii="Arial" w:eastAsia="Arial Narrow" w:hAnsi="Arial" w:cs="Arial"/>
          <w:sz w:val="22"/>
          <w:szCs w:val="22"/>
        </w:rPr>
        <w:t xml:space="preserve"> soutěže </w:t>
      </w:r>
      <w:proofErr w:type="spellStart"/>
      <w:r w:rsidRPr="00B17893">
        <w:rPr>
          <w:rFonts w:ascii="Arial" w:eastAsia="Arial Narrow" w:hAnsi="Arial" w:cs="Arial"/>
          <w:sz w:val="22"/>
          <w:szCs w:val="22"/>
        </w:rPr>
        <w:t>Gastro</w:t>
      </w:r>
      <w:proofErr w:type="spellEnd"/>
      <w:r w:rsidRPr="00B17893">
        <w:rPr>
          <w:rFonts w:ascii="Arial" w:eastAsia="Arial Narrow" w:hAnsi="Arial" w:cs="Arial"/>
          <w:sz w:val="22"/>
          <w:szCs w:val="22"/>
        </w:rPr>
        <w:t xml:space="preserve"> junior  - Plzeň</w:t>
      </w:r>
    </w:p>
    <w:p w14:paraId="21FCCD6E"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17. – 19. 5. – floristická soutěž Děčínská Kotva</w:t>
      </w:r>
    </w:p>
    <w:p w14:paraId="7A61BEB0" w14:textId="6A882531"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17. – 19.</w:t>
      </w:r>
      <w:r>
        <w:rPr>
          <w:rFonts w:ascii="Arial" w:eastAsia="Arial Narrow" w:hAnsi="Arial" w:cs="Arial"/>
          <w:sz w:val="22"/>
          <w:szCs w:val="22"/>
        </w:rPr>
        <w:t xml:space="preserve"> </w:t>
      </w:r>
      <w:r w:rsidRPr="00B17893">
        <w:rPr>
          <w:rFonts w:ascii="Arial" w:eastAsia="Arial Narrow" w:hAnsi="Arial" w:cs="Arial"/>
          <w:sz w:val="22"/>
          <w:szCs w:val="22"/>
        </w:rPr>
        <w:t>5. praktická část maturitní zkoušky oboru Gastronomie</w:t>
      </w:r>
    </w:p>
    <w:p w14:paraId="12DD5BF4" w14:textId="4EC79B59"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26.</w:t>
      </w:r>
      <w:r>
        <w:rPr>
          <w:rFonts w:ascii="Arial" w:eastAsia="Arial Narrow" w:hAnsi="Arial" w:cs="Arial"/>
          <w:sz w:val="22"/>
          <w:szCs w:val="22"/>
        </w:rPr>
        <w:t xml:space="preserve"> </w:t>
      </w:r>
      <w:r w:rsidRPr="00B17893">
        <w:rPr>
          <w:rFonts w:ascii="Arial" w:eastAsia="Arial Narrow" w:hAnsi="Arial" w:cs="Arial"/>
          <w:sz w:val="22"/>
          <w:szCs w:val="22"/>
        </w:rPr>
        <w:t xml:space="preserve">5. školní kolo floristické soutěže </w:t>
      </w:r>
    </w:p>
    <w:p w14:paraId="511D566A" w14:textId="6185D8F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26.</w:t>
      </w:r>
      <w:r>
        <w:rPr>
          <w:rFonts w:ascii="Arial" w:eastAsia="Arial Narrow" w:hAnsi="Arial" w:cs="Arial"/>
          <w:sz w:val="22"/>
          <w:szCs w:val="22"/>
        </w:rPr>
        <w:t xml:space="preserve"> </w:t>
      </w:r>
      <w:r w:rsidR="00F025F5">
        <w:rPr>
          <w:rFonts w:ascii="Arial" w:eastAsia="Arial Narrow" w:hAnsi="Arial" w:cs="Arial"/>
          <w:sz w:val="22"/>
          <w:szCs w:val="22"/>
        </w:rPr>
        <w:t xml:space="preserve">5. </w:t>
      </w:r>
      <w:r w:rsidRPr="00B17893">
        <w:rPr>
          <w:rFonts w:ascii="Arial" w:eastAsia="Arial Narrow" w:hAnsi="Arial" w:cs="Arial"/>
          <w:sz w:val="22"/>
          <w:szCs w:val="22"/>
        </w:rPr>
        <w:t xml:space="preserve">školní slavnost </w:t>
      </w:r>
      <w:proofErr w:type="spellStart"/>
      <w:r w:rsidRPr="00B17893">
        <w:rPr>
          <w:rFonts w:ascii="Arial" w:eastAsia="Arial Narrow" w:hAnsi="Arial" w:cs="Arial"/>
          <w:sz w:val="22"/>
          <w:szCs w:val="22"/>
        </w:rPr>
        <w:t>Horkywood</w:t>
      </w:r>
      <w:proofErr w:type="spellEnd"/>
      <w:r w:rsidRPr="00B17893">
        <w:rPr>
          <w:rFonts w:ascii="Arial" w:eastAsia="Arial Narrow" w:hAnsi="Arial" w:cs="Arial"/>
          <w:sz w:val="22"/>
          <w:szCs w:val="22"/>
        </w:rPr>
        <w:t xml:space="preserve"> 2023</w:t>
      </w:r>
    </w:p>
    <w:p w14:paraId="6D88F1E1" w14:textId="31F8C283"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26.</w:t>
      </w:r>
      <w:r>
        <w:rPr>
          <w:rFonts w:ascii="Arial" w:eastAsia="Arial Narrow" w:hAnsi="Arial" w:cs="Arial"/>
          <w:sz w:val="22"/>
          <w:szCs w:val="22"/>
        </w:rPr>
        <w:t xml:space="preserve"> </w:t>
      </w:r>
      <w:r w:rsidRPr="00B17893">
        <w:rPr>
          <w:rFonts w:ascii="Arial" w:eastAsia="Arial Narrow" w:hAnsi="Arial" w:cs="Arial"/>
          <w:sz w:val="22"/>
          <w:szCs w:val="22"/>
        </w:rPr>
        <w:t>5. zasedání Školské rady</w:t>
      </w:r>
    </w:p>
    <w:p w14:paraId="39B4289E"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30. 5. zapojení do soutěže Rio Mare</w:t>
      </w:r>
    </w:p>
    <w:p w14:paraId="552C8AAE" w14:textId="77777777" w:rsidR="003D2A08"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1.</w:t>
      </w:r>
      <w:r w:rsidR="00F025F5">
        <w:rPr>
          <w:rFonts w:ascii="Arial" w:eastAsia="Arial Narrow" w:hAnsi="Arial" w:cs="Arial"/>
          <w:sz w:val="22"/>
          <w:szCs w:val="22"/>
        </w:rPr>
        <w:t xml:space="preserve"> 6. </w:t>
      </w:r>
      <w:r w:rsidRPr="00B17893">
        <w:rPr>
          <w:rFonts w:ascii="Arial" w:eastAsia="Arial Narrow" w:hAnsi="Arial" w:cs="Arial"/>
          <w:sz w:val="22"/>
          <w:szCs w:val="22"/>
        </w:rPr>
        <w:t xml:space="preserve">zajištění Zemědělského dne v Národním zemědělském muzeu v Praze na Letné </w:t>
      </w:r>
      <w:r w:rsidR="003D2A08">
        <w:rPr>
          <w:rFonts w:ascii="Arial" w:eastAsia="Arial Narrow" w:hAnsi="Arial" w:cs="Arial"/>
          <w:sz w:val="22"/>
          <w:szCs w:val="22"/>
        </w:rPr>
        <w:t xml:space="preserve">    </w:t>
      </w:r>
    </w:p>
    <w:p w14:paraId="4F87142F" w14:textId="5E18BD7D" w:rsidR="00B17893" w:rsidRPr="00B17893" w:rsidRDefault="003D2A08"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B17893" w:rsidRPr="00B17893">
        <w:rPr>
          <w:rFonts w:ascii="Arial" w:eastAsia="Arial Narrow" w:hAnsi="Arial" w:cs="Arial"/>
          <w:sz w:val="22"/>
          <w:szCs w:val="22"/>
        </w:rPr>
        <w:t>organizované</w:t>
      </w:r>
      <w:r>
        <w:rPr>
          <w:rFonts w:ascii="Arial" w:eastAsia="Arial Narrow" w:hAnsi="Arial" w:cs="Arial"/>
          <w:sz w:val="22"/>
          <w:szCs w:val="22"/>
        </w:rPr>
        <w:t>ho</w:t>
      </w:r>
      <w:r w:rsidR="00B17893" w:rsidRPr="00B17893">
        <w:rPr>
          <w:rFonts w:ascii="Arial" w:eastAsia="Arial Narrow" w:hAnsi="Arial" w:cs="Arial"/>
          <w:sz w:val="22"/>
          <w:szCs w:val="22"/>
        </w:rPr>
        <w:t xml:space="preserve"> Zemědělským svazem České republiky</w:t>
      </w:r>
    </w:p>
    <w:p w14:paraId="0C1E204D" w14:textId="77777777" w:rsidR="00B17893" w:rsidRPr="00B17893" w:rsidRDefault="00B1789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červen 2023 – vykonání ústních maturitních a závěrečných zkoušek</w:t>
      </w:r>
    </w:p>
    <w:p w14:paraId="7994D662" w14:textId="05C33CAF" w:rsidR="009501B2" w:rsidRPr="00164B72" w:rsidRDefault="00B17893" w:rsidP="00164B7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B17893">
        <w:rPr>
          <w:rFonts w:ascii="Arial" w:eastAsia="Arial Narrow" w:hAnsi="Arial" w:cs="Arial"/>
          <w:sz w:val="22"/>
          <w:szCs w:val="22"/>
        </w:rPr>
        <w:t>22.</w:t>
      </w:r>
      <w:r>
        <w:rPr>
          <w:rFonts w:ascii="Arial" w:eastAsia="Arial Narrow" w:hAnsi="Arial" w:cs="Arial"/>
          <w:sz w:val="22"/>
          <w:szCs w:val="22"/>
        </w:rPr>
        <w:t xml:space="preserve"> </w:t>
      </w:r>
      <w:r w:rsidRPr="00B17893">
        <w:rPr>
          <w:rFonts w:ascii="Arial" w:eastAsia="Arial Narrow" w:hAnsi="Arial" w:cs="Arial"/>
          <w:sz w:val="22"/>
          <w:szCs w:val="22"/>
        </w:rPr>
        <w:t xml:space="preserve">6. prezentace hospodaření s ukázkou technologií chovu zvířat a pěstování rostlin ZS </w:t>
      </w:r>
      <w:proofErr w:type="spellStart"/>
      <w:r w:rsidRPr="00B17893">
        <w:rPr>
          <w:rFonts w:ascii="Arial" w:eastAsia="Arial Narrow" w:hAnsi="Arial" w:cs="Arial"/>
          <w:sz w:val="22"/>
          <w:szCs w:val="22"/>
        </w:rPr>
        <w:t>Skalsko</w:t>
      </w:r>
      <w:proofErr w:type="spellEnd"/>
    </w:p>
    <w:p w14:paraId="5DF16F3A" w14:textId="77777777" w:rsidR="009501B2" w:rsidRPr="00160B6D" w:rsidRDefault="009501B2" w:rsidP="009501B2">
      <w:pPr>
        <w:tabs>
          <w:tab w:val="left" w:pos="0"/>
          <w:tab w:val="num" w:pos="480"/>
        </w:tabs>
        <w:ind w:left="360"/>
        <w:jc w:val="both"/>
        <w:rPr>
          <w:rFonts w:ascii="Arial" w:hAnsi="Arial" w:cs="Arial"/>
          <w:color w:val="FF0000"/>
          <w:sz w:val="22"/>
          <w:szCs w:val="22"/>
        </w:rPr>
      </w:pPr>
    </w:p>
    <w:p w14:paraId="69C16DA4" w14:textId="77777777" w:rsidR="00737EB5" w:rsidRDefault="00737EB5" w:rsidP="0094780E">
      <w:pPr>
        <w:pStyle w:val="Nadpis1"/>
        <w:widowControl w:val="0"/>
        <w:numPr>
          <w:ilvl w:val="1"/>
          <w:numId w:val="3"/>
        </w:numPr>
        <w:spacing w:before="0" w:after="0"/>
        <w:ind w:left="567" w:hanging="501"/>
        <w:rPr>
          <w:rFonts w:ascii="Arial" w:hAnsi="Arial" w:cs="Arial"/>
          <w:sz w:val="22"/>
          <w:szCs w:val="22"/>
          <w:u w:val="none"/>
        </w:rPr>
      </w:pPr>
      <w:r w:rsidRPr="00465293">
        <w:rPr>
          <w:rFonts w:ascii="Arial" w:hAnsi="Arial" w:cs="Arial"/>
          <w:sz w:val="22"/>
          <w:szCs w:val="22"/>
          <w:u w:val="none"/>
        </w:rPr>
        <w:t>Projektová činnost školy</w:t>
      </w:r>
    </w:p>
    <w:p w14:paraId="13963E73" w14:textId="3763ABD1" w:rsidR="0020478C" w:rsidRPr="009501B2" w:rsidRDefault="0020478C" w:rsidP="0094780E">
      <w:pPr>
        <w:numPr>
          <w:ilvl w:val="0"/>
          <w:numId w:val="17"/>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b/>
          <w:color w:val="000000"/>
          <w:sz w:val="22"/>
          <w:szCs w:val="22"/>
        </w:rPr>
      </w:pPr>
      <w:r w:rsidRPr="003A2CD7">
        <w:rPr>
          <w:rFonts w:ascii="Arial" w:eastAsia="Arial Narrow" w:hAnsi="Arial" w:cs="Arial"/>
          <w:b/>
          <w:color w:val="000000"/>
          <w:sz w:val="22"/>
          <w:szCs w:val="22"/>
        </w:rPr>
        <w:t>Údaje o projektech, do kterých je škola zapojena</w:t>
      </w:r>
    </w:p>
    <w:p w14:paraId="5A38FBEC" w14:textId="0D008C72" w:rsidR="00465293" w:rsidRDefault="00465293" w:rsidP="00A73E7E">
      <w:pPr>
        <w:tabs>
          <w:tab w:val="left" w:pos="0"/>
          <w:tab w:val="center" w:pos="4536"/>
          <w:tab w:val="right" w:pos="9072"/>
        </w:tabs>
        <w:jc w:val="both"/>
        <w:rPr>
          <w:rFonts w:ascii="Arial" w:hAnsi="Arial" w:cs="Arial"/>
          <w:sz w:val="22"/>
          <w:szCs w:val="22"/>
        </w:rPr>
      </w:pPr>
      <w:r w:rsidRPr="002E6445">
        <w:rPr>
          <w:rFonts w:ascii="Arial" w:hAnsi="Arial" w:cs="Arial"/>
          <w:sz w:val="22"/>
          <w:szCs w:val="22"/>
        </w:rPr>
        <w:t xml:space="preserve">Pro pokračování trendu modernizace výukových prostor jsme využili projektu Implementace krajských akčních plánů II (IKAP II) k zásadní obměně našeho gastronomického vybavení cestou zbudování „Centra technologické excelence“. Formální a obsahová příprava projektu započala v lednu 2020, ukončena byla v říjnu 2021. Vytvoření centra technologické excelence mělo a má za cíl výuku na nejmodernějším gastronomickém zařízením pro žáky oborů Kuchař – číšník, Cukrář a Gastronomie. Vybavení nachází uplatnění také při aktivitách celoživotního vzdělávání dospělých, při realizaci odborných kurzů a seminářů a při odborných aktivitách pro žáky základních škol. Moderní </w:t>
      </w:r>
      <w:proofErr w:type="spellStart"/>
      <w:r w:rsidRPr="002E6445">
        <w:rPr>
          <w:rFonts w:ascii="Arial" w:hAnsi="Arial" w:cs="Arial"/>
          <w:sz w:val="22"/>
          <w:szCs w:val="22"/>
        </w:rPr>
        <w:t>konvektomaty</w:t>
      </w:r>
      <w:proofErr w:type="spellEnd"/>
      <w:r w:rsidRPr="002E6445">
        <w:rPr>
          <w:rFonts w:ascii="Arial" w:hAnsi="Arial" w:cs="Arial"/>
          <w:sz w:val="22"/>
          <w:szCs w:val="22"/>
        </w:rPr>
        <w:t xml:space="preserve">, multifunkční pánve, horkovzdušná pec, </w:t>
      </w:r>
      <w:proofErr w:type="spellStart"/>
      <w:r w:rsidRPr="002E6445">
        <w:rPr>
          <w:rFonts w:ascii="Arial" w:hAnsi="Arial" w:cs="Arial"/>
          <w:sz w:val="22"/>
          <w:szCs w:val="22"/>
        </w:rPr>
        <w:t>holdomat</w:t>
      </w:r>
      <w:proofErr w:type="spellEnd"/>
      <w:r w:rsidRPr="002E6445">
        <w:rPr>
          <w:rFonts w:ascii="Arial" w:hAnsi="Arial" w:cs="Arial"/>
          <w:sz w:val="22"/>
          <w:szCs w:val="22"/>
        </w:rPr>
        <w:t xml:space="preserve">, hnětače, roboty a mnoho dalších přístrojů budou instalovány ve cvičné kuchyni, cukrářské dílně Gastrocentra a ve školní kuchyni. Na </w:t>
      </w:r>
      <w:r w:rsidRPr="002E6445">
        <w:rPr>
          <w:rFonts w:ascii="Arial" w:hAnsi="Arial" w:cs="Arial"/>
          <w:sz w:val="22"/>
          <w:szCs w:val="22"/>
        </w:rPr>
        <w:lastRenderedPageBreak/>
        <w:t>jaře 2023 však došlo k nečekané situaci. Při našem požadavku na provedení servisu na pořízeném technologickém vybavení jsme zjistili, že dodavatelská firma ukončila svou činnost, bez nástupce. O této situaci by</w:t>
      </w:r>
      <w:r w:rsidR="00EB56D7" w:rsidRPr="002E6445">
        <w:rPr>
          <w:rFonts w:ascii="Arial" w:hAnsi="Arial" w:cs="Arial"/>
          <w:sz w:val="22"/>
          <w:szCs w:val="22"/>
        </w:rPr>
        <w:t xml:space="preserve">l informován příjemce dotace – </w:t>
      </w:r>
      <w:r w:rsidRPr="002E6445">
        <w:rPr>
          <w:rFonts w:ascii="Arial" w:hAnsi="Arial" w:cs="Arial"/>
          <w:sz w:val="22"/>
          <w:szCs w:val="22"/>
        </w:rPr>
        <w:t>příslušný odbor KÚ Středočeského kraje</w:t>
      </w:r>
    </w:p>
    <w:p w14:paraId="2AD449C4" w14:textId="77777777" w:rsidR="001C2095" w:rsidRDefault="001C2095" w:rsidP="00A73E7E">
      <w:pPr>
        <w:tabs>
          <w:tab w:val="left" w:pos="0"/>
          <w:tab w:val="center" w:pos="4536"/>
          <w:tab w:val="right" w:pos="9072"/>
        </w:tabs>
        <w:jc w:val="both"/>
        <w:rPr>
          <w:rFonts w:ascii="Arial" w:hAnsi="Arial" w:cs="Arial"/>
          <w:sz w:val="22"/>
          <w:szCs w:val="22"/>
        </w:rPr>
      </w:pPr>
    </w:p>
    <w:p w14:paraId="7AC5F4E3" w14:textId="5B4E3953" w:rsidR="00F92141" w:rsidRPr="00F92141" w:rsidRDefault="00F92141" w:rsidP="00A73E7E">
      <w:pPr>
        <w:tabs>
          <w:tab w:val="left" w:pos="0"/>
          <w:tab w:val="center" w:pos="4536"/>
          <w:tab w:val="right" w:pos="9072"/>
        </w:tabs>
        <w:jc w:val="both"/>
        <w:rPr>
          <w:rFonts w:ascii="Arial" w:hAnsi="Arial" w:cs="Arial"/>
          <w:sz w:val="22"/>
          <w:szCs w:val="22"/>
        </w:rPr>
      </w:pPr>
      <w:r w:rsidRPr="00F92141">
        <w:rPr>
          <w:rFonts w:ascii="Arial" w:hAnsi="Arial" w:cs="Arial"/>
          <w:sz w:val="22"/>
          <w:szCs w:val="22"/>
        </w:rPr>
        <w:t>Škola je od 1. 1. 2023 zapojená do projektu OP JAK, který je spolufinancován Evropskou unií, s názvem Škola pro praxi III, registrační číslo projektu: </w:t>
      </w:r>
      <w:proofErr w:type="gramStart"/>
      <w:r w:rsidRPr="00F92141">
        <w:rPr>
          <w:rFonts w:ascii="Arial" w:hAnsi="Arial" w:cs="Arial"/>
          <w:sz w:val="22"/>
          <w:szCs w:val="22"/>
        </w:rPr>
        <w:t>CZ.02.02</w:t>
      </w:r>
      <w:proofErr w:type="gramEnd"/>
      <w:r w:rsidRPr="00F92141">
        <w:rPr>
          <w:rFonts w:ascii="Arial" w:hAnsi="Arial" w:cs="Arial"/>
          <w:sz w:val="22"/>
          <w:szCs w:val="22"/>
        </w:rPr>
        <w:t>.XX/00/22_003/0003545. Cílem projektu je rozvoj v oblastech: personální podpora, osobnostně sociální a profesní rozvoj pracovníků ve vzdělávání, inovativní vzdělávání; spolupráce s rodiči žáků a veřejností. Zejména se jedná o personální podporu na pozicích kariérních poradců a koordinátora spolupráce školy a zaměstnavatelů, podporu žáků s odlišným mateřským jazykem v osvojování Českého jazyka a další vzdělávání pedagogických pracovníků.</w:t>
      </w:r>
    </w:p>
    <w:p w14:paraId="57257AA7" w14:textId="77777777" w:rsidR="00465293" w:rsidRPr="002E6445" w:rsidRDefault="00465293" w:rsidP="009501B2">
      <w:pPr>
        <w:pBdr>
          <w:top w:val="nil"/>
          <w:left w:val="nil"/>
          <w:bottom w:val="nil"/>
          <w:right w:val="nil"/>
          <w:between w:val="nil"/>
        </w:pBdr>
        <w:jc w:val="both"/>
        <w:rPr>
          <w:rFonts w:ascii="Arial" w:eastAsia="Arial Narrow" w:hAnsi="Arial" w:cs="Arial"/>
          <w:sz w:val="22"/>
          <w:szCs w:val="22"/>
        </w:rPr>
      </w:pPr>
    </w:p>
    <w:p w14:paraId="2F162411" w14:textId="5E4D203E" w:rsidR="00013E24" w:rsidRDefault="00465293" w:rsidP="00013E24">
      <w:pPr>
        <w:pBdr>
          <w:top w:val="nil"/>
          <w:left w:val="nil"/>
          <w:bottom w:val="nil"/>
          <w:right w:val="nil"/>
          <w:between w:val="nil"/>
        </w:pBdr>
        <w:jc w:val="both"/>
        <w:rPr>
          <w:rFonts w:ascii="Arial" w:eastAsia="Arial Narrow" w:hAnsi="Arial" w:cs="Arial"/>
          <w:sz w:val="22"/>
          <w:szCs w:val="22"/>
        </w:rPr>
      </w:pPr>
      <w:r w:rsidRPr="002E6445">
        <w:rPr>
          <w:rFonts w:ascii="Arial" w:eastAsia="Arial Narrow" w:hAnsi="Arial" w:cs="Arial"/>
          <w:sz w:val="22"/>
          <w:szCs w:val="22"/>
        </w:rPr>
        <w:t xml:space="preserve">Uzavření partnerství v rámci projektu Mapování budoucích kompetencí jako součást systémových opatření pro vymezení požadavků trhu práce </w:t>
      </w:r>
      <w:r w:rsidR="00EB56D7" w:rsidRPr="002E6445">
        <w:rPr>
          <w:rFonts w:ascii="Arial" w:eastAsia="Arial Narrow" w:hAnsi="Arial" w:cs="Arial"/>
          <w:sz w:val="22"/>
          <w:szCs w:val="22"/>
        </w:rPr>
        <w:t xml:space="preserve">(dále jen Kompetence 4.0), </w:t>
      </w:r>
      <w:proofErr w:type="spellStart"/>
      <w:r w:rsidR="00EB56D7" w:rsidRPr="002E6445">
        <w:rPr>
          <w:rFonts w:ascii="Arial" w:eastAsia="Arial Narrow" w:hAnsi="Arial" w:cs="Arial"/>
          <w:sz w:val="22"/>
          <w:szCs w:val="22"/>
        </w:rPr>
        <w:t>reg</w:t>
      </w:r>
      <w:proofErr w:type="spellEnd"/>
      <w:r w:rsidR="00EB56D7" w:rsidRPr="002E6445">
        <w:rPr>
          <w:rFonts w:ascii="Arial" w:eastAsia="Arial Narrow" w:hAnsi="Arial" w:cs="Arial"/>
          <w:sz w:val="22"/>
          <w:szCs w:val="22"/>
        </w:rPr>
        <w:t xml:space="preserve">. </w:t>
      </w:r>
      <w:proofErr w:type="gramStart"/>
      <w:r w:rsidRPr="002E6445">
        <w:rPr>
          <w:rFonts w:ascii="Arial" w:eastAsia="Arial Narrow" w:hAnsi="Arial" w:cs="Arial"/>
          <w:sz w:val="22"/>
          <w:szCs w:val="22"/>
        </w:rPr>
        <w:t>číslo</w:t>
      </w:r>
      <w:proofErr w:type="gramEnd"/>
      <w:r w:rsidRPr="002E6445">
        <w:rPr>
          <w:rFonts w:ascii="Arial" w:eastAsia="Arial Narrow" w:hAnsi="Arial" w:cs="Arial"/>
          <w:sz w:val="22"/>
          <w:szCs w:val="22"/>
        </w:rPr>
        <w:t xml:space="preserve">: CZ.03.1.54/0.0/0.0/15_122/0010231, který je zaměřen na adaptaci institucí trhu práce na změny vyplývající ze 4. průmyslové revoluce v České republice.  Nositelem projektu je MPSV ČR a regionální partner projektu, kterým je Institut rozvoje Krajské hospodářské komory </w:t>
      </w:r>
      <w:proofErr w:type="spellStart"/>
      <w:proofErr w:type="gramStart"/>
      <w:r w:rsidRPr="002E6445">
        <w:rPr>
          <w:rFonts w:ascii="Arial" w:eastAsia="Arial Narrow" w:hAnsi="Arial" w:cs="Arial"/>
          <w:sz w:val="22"/>
          <w:szCs w:val="22"/>
        </w:rPr>
        <w:t>StČ</w:t>
      </w:r>
      <w:proofErr w:type="spellEnd"/>
      <w:r w:rsidRPr="002E6445">
        <w:rPr>
          <w:rFonts w:ascii="Arial" w:eastAsia="Arial Narrow" w:hAnsi="Arial" w:cs="Arial"/>
          <w:sz w:val="22"/>
          <w:szCs w:val="22"/>
        </w:rPr>
        <w:t xml:space="preserve">, </w:t>
      </w:r>
      <w:proofErr w:type="spellStart"/>
      <w:r w:rsidRPr="002E6445">
        <w:rPr>
          <w:rFonts w:ascii="Arial" w:eastAsia="Arial Narrow" w:hAnsi="Arial" w:cs="Arial"/>
          <w:sz w:val="22"/>
          <w:szCs w:val="22"/>
        </w:rPr>
        <w:t>z.s</w:t>
      </w:r>
      <w:proofErr w:type="spellEnd"/>
      <w:r w:rsidRPr="002E6445">
        <w:rPr>
          <w:rFonts w:ascii="Arial" w:eastAsia="Arial Narrow" w:hAnsi="Arial" w:cs="Arial"/>
          <w:sz w:val="22"/>
          <w:szCs w:val="22"/>
        </w:rPr>
        <w:t>.</w:t>
      </w:r>
      <w:proofErr w:type="gramEnd"/>
      <w:r w:rsidRPr="002E6445">
        <w:rPr>
          <w:rFonts w:ascii="Arial" w:eastAsia="Arial Narrow" w:hAnsi="Arial" w:cs="Arial"/>
          <w:sz w:val="22"/>
          <w:szCs w:val="22"/>
        </w:rPr>
        <w:t xml:space="preserve"> Partnerství spočívá v rozvoji spolupráce firem a škol prostřednictvím nastavení vhodných podmínek pro praktické vyučování (odborný výcvik, odborné praxe) v prostředí firem, s cílem zajištění vzájemné komplementarity ve vztahu k potřebám pracovního trhu. Na naší škole to byla spolupráce při profesní přípravě žáků oboru cukrář ve firmách Merhautovo pekařství </w:t>
      </w:r>
      <w:proofErr w:type="spellStart"/>
      <w:r w:rsidRPr="002E6445">
        <w:rPr>
          <w:rFonts w:ascii="Arial" w:eastAsia="Arial Narrow" w:hAnsi="Arial" w:cs="Arial"/>
          <w:sz w:val="22"/>
          <w:szCs w:val="22"/>
        </w:rPr>
        <w:t>s.r.o</w:t>
      </w:r>
      <w:proofErr w:type="spellEnd"/>
      <w:r w:rsidRPr="002E6445">
        <w:rPr>
          <w:rFonts w:ascii="Arial" w:eastAsia="Arial Narrow" w:hAnsi="Arial" w:cs="Arial"/>
          <w:sz w:val="22"/>
          <w:szCs w:val="22"/>
        </w:rPr>
        <w:t xml:space="preserve"> v Milovicích a Restaurace a cukrárna U koně Kokořín. Aktivita byla ukončena v prosinci 2022.</w:t>
      </w:r>
    </w:p>
    <w:p w14:paraId="4FDAD7D8" w14:textId="77777777" w:rsidR="009331EF" w:rsidRDefault="009331EF" w:rsidP="00013E24">
      <w:pPr>
        <w:pBdr>
          <w:top w:val="nil"/>
          <w:left w:val="nil"/>
          <w:bottom w:val="nil"/>
          <w:right w:val="nil"/>
          <w:between w:val="nil"/>
        </w:pBdr>
        <w:jc w:val="both"/>
        <w:rPr>
          <w:rFonts w:ascii="Arial" w:eastAsia="Arial Narrow" w:hAnsi="Arial" w:cs="Arial"/>
          <w:sz w:val="22"/>
          <w:szCs w:val="22"/>
        </w:rPr>
      </w:pPr>
    </w:p>
    <w:p w14:paraId="199753D6" w14:textId="5D1D1E5D" w:rsidR="009331EF" w:rsidRDefault="009331EF" w:rsidP="00013E24">
      <w:pPr>
        <w:pBdr>
          <w:top w:val="nil"/>
          <w:left w:val="nil"/>
          <w:bottom w:val="nil"/>
          <w:right w:val="nil"/>
          <w:between w:val="nil"/>
        </w:pBdr>
        <w:jc w:val="both"/>
        <w:rPr>
          <w:rFonts w:ascii="Arial" w:eastAsia="Arial Narrow" w:hAnsi="Arial" w:cs="Arial"/>
          <w:sz w:val="22"/>
          <w:szCs w:val="22"/>
        </w:rPr>
      </w:pPr>
      <w:r>
        <w:rPr>
          <w:rFonts w:ascii="Arial" w:eastAsia="Arial Narrow" w:hAnsi="Arial" w:cs="Arial"/>
          <w:sz w:val="22"/>
          <w:szCs w:val="22"/>
        </w:rPr>
        <w:t>Doučování z Národního plánu obnovy. Finančním zdrojem pro realizaci jsou prostředky z fondu EU</w:t>
      </w:r>
    </w:p>
    <w:p w14:paraId="048AF862" w14:textId="4B7A3E9F" w:rsidR="009331EF" w:rsidRDefault="009331EF" w:rsidP="009331EF">
      <w:pPr>
        <w:pStyle w:val="Odstavecseseznamem"/>
        <w:pBdr>
          <w:top w:val="nil"/>
          <w:left w:val="nil"/>
          <w:bottom w:val="nil"/>
          <w:right w:val="nil"/>
          <w:between w:val="nil"/>
        </w:pBdr>
        <w:ind w:left="0"/>
        <w:jc w:val="both"/>
        <w:rPr>
          <w:rFonts w:ascii="Arial" w:eastAsia="Arial Narrow" w:hAnsi="Arial" w:cs="Arial"/>
          <w:sz w:val="22"/>
          <w:szCs w:val="22"/>
        </w:rPr>
      </w:pPr>
      <w:r>
        <w:rPr>
          <w:rFonts w:ascii="Arial" w:eastAsia="Arial Narrow" w:hAnsi="Arial" w:cs="Arial"/>
          <w:sz w:val="22"/>
          <w:szCs w:val="22"/>
        </w:rPr>
        <w:t>NEXT GENERATION EU. V roce 2022 bylo celkem vyplaceno 62 tisíc Kč, do 30. 6. 2023 bylo vyplaceno 38.800,- Kč.</w:t>
      </w:r>
    </w:p>
    <w:p w14:paraId="4122B23F" w14:textId="77777777" w:rsidR="009331EF" w:rsidRPr="009331EF" w:rsidRDefault="009331EF" w:rsidP="009331EF">
      <w:pPr>
        <w:pStyle w:val="Odstavecseseznamem"/>
        <w:pBdr>
          <w:top w:val="nil"/>
          <w:left w:val="nil"/>
          <w:bottom w:val="nil"/>
          <w:right w:val="nil"/>
          <w:between w:val="nil"/>
        </w:pBdr>
        <w:ind w:left="0"/>
        <w:jc w:val="both"/>
        <w:rPr>
          <w:rFonts w:ascii="Arial" w:eastAsia="Arial Narrow" w:hAnsi="Arial" w:cs="Arial"/>
          <w:sz w:val="22"/>
          <w:szCs w:val="22"/>
        </w:rPr>
      </w:pPr>
    </w:p>
    <w:p w14:paraId="06C40669" w14:textId="2D4E4768" w:rsidR="00013E24" w:rsidRPr="00013E24" w:rsidRDefault="00013E24" w:rsidP="00013E24">
      <w:pPr>
        <w:pBdr>
          <w:top w:val="nil"/>
          <w:left w:val="nil"/>
          <w:bottom w:val="nil"/>
          <w:right w:val="nil"/>
          <w:between w:val="nil"/>
        </w:pBdr>
        <w:jc w:val="both"/>
        <w:rPr>
          <w:rFonts w:ascii="Arial" w:eastAsia="Arial Narrow" w:hAnsi="Arial" w:cs="Arial"/>
          <w:sz w:val="22"/>
          <w:szCs w:val="22"/>
        </w:rPr>
      </w:pPr>
      <w:r w:rsidRPr="00013E24">
        <w:rPr>
          <w:rFonts w:ascii="Arial" w:hAnsi="Arial" w:cs="Arial"/>
          <w:sz w:val="22"/>
          <w:szCs w:val="22"/>
        </w:rPr>
        <w:t>Projekt Erasmus +</w:t>
      </w:r>
    </w:p>
    <w:p w14:paraId="2936A830" w14:textId="77777777" w:rsidR="00013E24" w:rsidRPr="00013E24" w:rsidRDefault="00013E24" w:rsidP="00A73E7E">
      <w:pPr>
        <w:pStyle w:val="-wm-msonormal"/>
        <w:tabs>
          <w:tab w:val="left" w:pos="0"/>
          <w:tab w:val="center" w:pos="4536"/>
          <w:tab w:val="right" w:pos="9072"/>
        </w:tabs>
        <w:spacing w:before="0" w:beforeAutospacing="0" w:after="0" w:afterAutospacing="0"/>
        <w:rPr>
          <w:rFonts w:ascii="Arial" w:hAnsi="Arial" w:cs="Arial"/>
          <w:sz w:val="22"/>
          <w:szCs w:val="22"/>
        </w:rPr>
      </w:pPr>
      <w:r w:rsidRPr="00013E24">
        <w:rPr>
          <w:rFonts w:ascii="Arial" w:hAnsi="Arial" w:cs="Arial"/>
          <w:sz w:val="22"/>
          <w:szCs w:val="22"/>
        </w:rPr>
        <w:t>V  roce 2022 i v roce 2023 probíhají dva mezinárodní projekty, do kterých je škola zapojena.</w:t>
      </w:r>
    </w:p>
    <w:p w14:paraId="30DEFC33" w14:textId="77777777" w:rsidR="00013E24" w:rsidRPr="00013E24" w:rsidRDefault="00013E24" w:rsidP="00A73E7E">
      <w:pPr>
        <w:pStyle w:val="-wm-msonormal"/>
        <w:tabs>
          <w:tab w:val="left" w:pos="0"/>
          <w:tab w:val="center" w:pos="4536"/>
          <w:tab w:val="right" w:pos="9072"/>
        </w:tabs>
        <w:spacing w:before="0" w:beforeAutospacing="0" w:after="0" w:afterAutospacing="0"/>
        <w:rPr>
          <w:rFonts w:ascii="Arial" w:hAnsi="Arial" w:cs="Arial"/>
          <w:sz w:val="22"/>
          <w:szCs w:val="22"/>
        </w:rPr>
      </w:pPr>
      <w:r w:rsidRPr="00013E24">
        <w:rPr>
          <w:rFonts w:ascii="Arial" w:hAnsi="Arial" w:cs="Arial"/>
          <w:sz w:val="22"/>
          <w:szCs w:val="22"/>
        </w:rPr>
        <w:t>Celková dotace v E+ 2022/2023 je 71 tis. EUR</w:t>
      </w:r>
    </w:p>
    <w:p w14:paraId="757E044B" w14:textId="77777777" w:rsidR="00013E24" w:rsidRPr="00013E24" w:rsidRDefault="00013E24" w:rsidP="00A73E7E">
      <w:pPr>
        <w:pStyle w:val="-wm-msonormal"/>
        <w:tabs>
          <w:tab w:val="left" w:pos="0"/>
          <w:tab w:val="center" w:pos="4536"/>
          <w:tab w:val="right" w:pos="9072"/>
        </w:tabs>
        <w:spacing w:before="0" w:beforeAutospacing="0" w:after="0" w:afterAutospacing="0"/>
        <w:rPr>
          <w:rFonts w:ascii="Arial" w:hAnsi="Arial" w:cs="Arial"/>
          <w:sz w:val="22"/>
          <w:szCs w:val="22"/>
        </w:rPr>
      </w:pPr>
      <w:r w:rsidRPr="00013E24">
        <w:rPr>
          <w:rFonts w:ascii="Arial" w:hAnsi="Arial" w:cs="Arial"/>
          <w:sz w:val="22"/>
          <w:szCs w:val="22"/>
        </w:rPr>
        <w:t xml:space="preserve">Celková dotace v E+ 2023/2024 je 52 tis. EUR </w:t>
      </w:r>
    </w:p>
    <w:p w14:paraId="76637AD4" w14:textId="3DF64548" w:rsidR="00FC3617" w:rsidRDefault="00013E24" w:rsidP="00A73E7E">
      <w:pPr>
        <w:pStyle w:val="-wm-msonormal"/>
        <w:tabs>
          <w:tab w:val="left" w:pos="0"/>
          <w:tab w:val="center" w:pos="4536"/>
          <w:tab w:val="right" w:pos="9072"/>
        </w:tabs>
        <w:spacing w:before="0" w:beforeAutospacing="0" w:after="0" w:afterAutospacing="0"/>
        <w:rPr>
          <w:rFonts w:ascii="Arial" w:hAnsi="Arial" w:cs="Arial"/>
          <w:sz w:val="22"/>
          <w:szCs w:val="22"/>
        </w:rPr>
      </w:pPr>
      <w:r w:rsidRPr="00013E24">
        <w:rPr>
          <w:rFonts w:ascii="Arial" w:hAnsi="Arial" w:cs="Arial"/>
          <w:sz w:val="22"/>
          <w:szCs w:val="22"/>
        </w:rPr>
        <w:t xml:space="preserve">V rámci projektu Erasmus + probíhají stáže pro cca 30 žáků školy v Rakousku, Německu, Slovensku. Žáci získají odbornou praxi v zahraničí včetně zdokonalení komunikace v cizím jazyce. Součástí projektu je i pozvaný odborník ze zahraničí a návštěva našich pedagogických pracovníků v zahraničí (tzv. </w:t>
      </w:r>
      <w:proofErr w:type="spellStart"/>
      <w:r w:rsidRPr="00013E24">
        <w:rPr>
          <w:rStyle w:val="Siln"/>
          <w:rFonts w:ascii="Arial" w:hAnsi="Arial" w:cs="Arial"/>
          <w:sz w:val="22"/>
          <w:szCs w:val="22"/>
        </w:rPr>
        <w:t>job</w:t>
      </w:r>
      <w:proofErr w:type="spellEnd"/>
      <w:r w:rsidRPr="00013E24">
        <w:rPr>
          <w:rStyle w:val="Siln"/>
          <w:rFonts w:ascii="Arial" w:hAnsi="Arial" w:cs="Arial"/>
          <w:sz w:val="22"/>
          <w:szCs w:val="22"/>
        </w:rPr>
        <w:t xml:space="preserve"> </w:t>
      </w:r>
      <w:proofErr w:type="spellStart"/>
      <w:r w:rsidRPr="00013E24">
        <w:rPr>
          <w:rStyle w:val="Siln"/>
          <w:rFonts w:ascii="Arial" w:hAnsi="Arial" w:cs="Arial"/>
          <w:sz w:val="22"/>
          <w:szCs w:val="22"/>
        </w:rPr>
        <w:t>shadowing</w:t>
      </w:r>
      <w:proofErr w:type="spellEnd"/>
      <w:r w:rsidRPr="00013E24">
        <w:rPr>
          <w:rStyle w:val="Siln"/>
          <w:rFonts w:ascii="Arial" w:hAnsi="Arial" w:cs="Arial"/>
          <w:sz w:val="22"/>
          <w:szCs w:val="22"/>
        </w:rPr>
        <w:t>)</w:t>
      </w:r>
      <w:r w:rsidRPr="00013E24">
        <w:rPr>
          <w:rStyle w:val="Siln"/>
          <w:rFonts w:ascii="Arial" w:hAnsi="Arial" w:cs="Arial"/>
          <w:b w:val="0"/>
          <w:sz w:val="22"/>
          <w:szCs w:val="22"/>
        </w:rPr>
        <w:t>, dále v období letních prázdnin v roce 2023 byl</w:t>
      </w:r>
      <w:r w:rsidR="00A73E7E">
        <w:rPr>
          <w:rStyle w:val="Siln"/>
          <w:rFonts w:ascii="Arial" w:hAnsi="Arial" w:cs="Arial"/>
          <w:b w:val="0"/>
          <w:sz w:val="22"/>
          <w:szCs w:val="22"/>
        </w:rPr>
        <w:t>y</w:t>
      </w:r>
      <w:r w:rsidRPr="00013E24">
        <w:rPr>
          <w:rStyle w:val="Siln"/>
          <w:rFonts w:ascii="Arial" w:hAnsi="Arial" w:cs="Arial"/>
          <w:b w:val="0"/>
          <w:sz w:val="22"/>
          <w:szCs w:val="22"/>
        </w:rPr>
        <w:t xml:space="preserve"> nově zařazeny jazykové kurzy pro pedagogy, celkem se zúčastnilo 11 pedagogických pracovníků.</w:t>
      </w:r>
    </w:p>
    <w:p w14:paraId="54A5C588" w14:textId="77777777" w:rsidR="00E66739" w:rsidRPr="00013E24" w:rsidRDefault="00E66739" w:rsidP="00013E24">
      <w:pPr>
        <w:pStyle w:val="-wm-msonormal"/>
        <w:tabs>
          <w:tab w:val="left" w:pos="0"/>
          <w:tab w:val="center" w:pos="4536"/>
          <w:tab w:val="right" w:pos="9072"/>
        </w:tabs>
        <w:spacing w:before="0" w:beforeAutospacing="0" w:after="0" w:afterAutospacing="0"/>
        <w:jc w:val="both"/>
        <w:rPr>
          <w:rFonts w:ascii="Arial" w:hAnsi="Arial" w:cs="Arial"/>
          <w:sz w:val="22"/>
          <w:szCs w:val="22"/>
        </w:rPr>
      </w:pPr>
    </w:p>
    <w:p w14:paraId="616C0130" w14:textId="77777777" w:rsidR="00737EB5" w:rsidRPr="00160B6D" w:rsidRDefault="00737EB5" w:rsidP="0094780E">
      <w:pPr>
        <w:pStyle w:val="Nadpis1"/>
        <w:widowControl w:val="0"/>
        <w:numPr>
          <w:ilvl w:val="1"/>
          <w:numId w:val="3"/>
        </w:numPr>
        <w:spacing w:before="0" w:after="0"/>
        <w:ind w:left="567" w:hanging="501"/>
        <w:rPr>
          <w:rFonts w:ascii="Arial" w:hAnsi="Arial" w:cs="Arial"/>
          <w:sz w:val="22"/>
          <w:szCs w:val="22"/>
          <w:u w:val="none"/>
        </w:rPr>
      </w:pPr>
      <w:r w:rsidRPr="00160B6D">
        <w:rPr>
          <w:rFonts w:ascii="Arial" w:hAnsi="Arial" w:cs="Arial"/>
          <w:sz w:val="22"/>
          <w:szCs w:val="22"/>
          <w:u w:val="none"/>
        </w:rPr>
        <w:t>Spolupráce se sociálními partnery</w:t>
      </w:r>
    </w:p>
    <w:p w14:paraId="6CBDBAD2" w14:textId="5EC3D695" w:rsidR="00160B6D" w:rsidRDefault="00160B6D" w:rsidP="009501B2">
      <w:pPr>
        <w:pStyle w:val="Textbody"/>
        <w:spacing w:after="0" w:line="240" w:lineRule="auto"/>
        <w:rPr>
          <w:rFonts w:ascii="Arial" w:hAnsi="Arial"/>
          <w:color w:val="000000"/>
          <w:sz w:val="22"/>
          <w:szCs w:val="22"/>
        </w:rPr>
      </w:pPr>
      <w:r>
        <w:rPr>
          <w:rFonts w:ascii="Arial" w:hAnsi="Arial"/>
          <w:color w:val="000000"/>
          <w:sz w:val="22"/>
          <w:szCs w:val="22"/>
        </w:rPr>
        <w:t xml:space="preserve">DM SOŠ a </w:t>
      </w:r>
      <w:proofErr w:type="gramStart"/>
      <w:r>
        <w:rPr>
          <w:rFonts w:ascii="Arial" w:hAnsi="Arial"/>
          <w:color w:val="000000"/>
          <w:sz w:val="22"/>
          <w:szCs w:val="22"/>
        </w:rPr>
        <w:t>SOU</w:t>
      </w:r>
      <w:proofErr w:type="gramEnd"/>
      <w:r>
        <w:rPr>
          <w:rFonts w:ascii="Arial" w:hAnsi="Arial"/>
          <w:color w:val="000000"/>
          <w:sz w:val="22"/>
          <w:szCs w:val="22"/>
        </w:rPr>
        <w:t xml:space="preserve"> Horky nad Jizerou </w:t>
      </w:r>
      <w:proofErr w:type="gramStart"/>
      <w:r>
        <w:rPr>
          <w:rFonts w:ascii="Arial" w:hAnsi="Arial"/>
          <w:color w:val="000000"/>
          <w:sz w:val="22"/>
          <w:szCs w:val="22"/>
        </w:rPr>
        <w:t>navázal</w:t>
      </w:r>
      <w:proofErr w:type="gramEnd"/>
      <w:r>
        <w:rPr>
          <w:rFonts w:ascii="Arial" w:hAnsi="Arial"/>
          <w:color w:val="000000"/>
          <w:sz w:val="22"/>
          <w:szCs w:val="22"/>
        </w:rPr>
        <w:t xml:space="preserve"> i v roce 2022 - 2023 spolupráci s DPS na Mladoboleslavsku a Mělnicku.</w:t>
      </w:r>
    </w:p>
    <w:p w14:paraId="45B4F955" w14:textId="1A0BF569" w:rsidR="00160B6D" w:rsidRDefault="00160B6D" w:rsidP="009501B2">
      <w:pPr>
        <w:pStyle w:val="Textbody"/>
        <w:spacing w:after="0" w:line="240" w:lineRule="auto"/>
        <w:rPr>
          <w:rFonts w:ascii="Arial" w:hAnsi="Arial"/>
          <w:b/>
          <w:color w:val="000000"/>
          <w:sz w:val="22"/>
          <w:szCs w:val="22"/>
        </w:rPr>
      </w:pPr>
      <w:r w:rsidRPr="00160B6D">
        <w:rPr>
          <w:rFonts w:ascii="Arial" w:hAnsi="Arial"/>
          <w:color w:val="000000"/>
          <w:sz w:val="22"/>
          <w:szCs w:val="22"/>
        </w:rPr>
        <w:t>V tomto roce jsme nově začali spolupracovat s DPS Modrý kámen v Mnichově Hradišti. Sociální zařízení se tak připojilo k sedmi dalším</w:t>
      </w:r>
      <w:r>
        <w:rPr>
          <w:rFonts w:ascii="Arial" w:hAnsi="Arial"/>
          <w:color w:val="000000"/>
          <w:sz w:val="22"/>
          <w:szCs w:val="22"/>
        </w:rPr>
        <w:t>,</w:t>
      </w:r>
      <w:r w:rsidRPr="00160B6D">
        <w:rPr>
          <w:rFonts w:ascii="Arial" w:hAnsi="Arial"/>
          <w:color w:val="000000"/>
          <w:sz w:val="22"/>
          <w:szCs w:val="22"/>
        </w:rPr>
        <w:t xml:space="preserve"> se kterými spolupráce úspěšně</w:t>
      </w:r>
      <w:r>
        <w:rPr>
          <w:rFonts w:ascii="Arial" w:hAnsi="Arial"/>
          <w:color w:val="000000"/>
          <w:sz w:val="22"/>
          <w:szCs w:val="22"/>
        </w:rPr>
        <w:t xml:space="preserve"> pokračovala.</w:t>
      </w:r>
      <w:r>
        <w:rPr>
          <w:rFonts w:ascii="Arial" w:hAnsi="Arial"/>
          <w:b/>
          <w:color w:val="000000"/>
          <w:sz w:val="22"/>
          <w:szCs w:val="22"/>
        </w:rPr>
        <w:t xml:space="preserve"> </w:t>
      </w:r>
      <w:r>
        <w:rPr>
          <w:rFonts w:ascii="Arial" w:hAnsi="Arial"/>
          <w:color w:val="000000"/>
          <w:sz w:val="22"/>
          <w:szCs w:val="22"/>
        </w:rPr>
        <w:t xml:space="preserve">Jednalo se o DPS Horky nad Jizerou, DPS U Anežky v Luštěnicích a v Benátkách nad Jizerou, DPS Dolní </w:t>
      </w:r>
      <w:proofErr w:type="spellStart"/>
      <w:r>
        <w:rPr>
          <w:rFonts w:ascii="Arial" w:hAnsi="Arial"/>
          <w:color w:val="000000"/>
          <w:sz w:val="22"/>
          <w:szCs w:val="22"/>
        </w:rPr>
        <w:t>Cetno</w:t>
      </w:r>
      <w:proofErr w:type="spellEnd"/>
      <w:r>
        <w:rPr>
          <w:rFonts w:ascii="Arial" w:hAnsi="Arial"/>
          <w:color w:val="000000"/>
          <w:sz w:val="22"/>
          <w:szCs w:val="22"/>
        </w:rPr>
        <w:t>, DPS Mšeno, Senior park Luštěnice, DPS Mělník a Dětským domovem v Krnsku.</w:t>
      </w:r>
    </w:p>
    <w:p w14:paraId="266E9C34" w14:textId="77777777" w:rsidR="00013E24" w:rsidRDefault="00013E24"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090B1E9C"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Škola dlouhodobě pracuje s řadou sociálních partnerů v regionu Mladoboleslavska i mimo něho. Mezi nejvýznamnější lze zařadit:</w:t>
      </w:r>
    </w:p>
    <w:p w14:paraId="0AA20072"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Okresní hospodářská komora Mladá Boleslav</w:t>
      </w:r>
    </w:p>
    <w:p w14:paraId="03F7CA9E"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 xml:space="preserve">Krajská hospodářská komora Střední Čechy, Institut rozvoje Krajské hospodářské komory </w:t>
      </w:r>
      <w:proofErr w:type="spellStart"/>
      <w:proofErr w:type="gramStart"/>
      <w:r w:rsidRPr="00EB56D7">
        <w:rPr>
          <w:rFonts w:ascii="Arial" w:eastAsia="Arial Narrow" w:hAnsi="Arial" w:cs="Arial"/>
          <w:sz w:val="22"/>
          <w:szCs w:val="22"/>
        </w:rPr>
        <w:t>StČ</w:t>
      </w:r>
      <w:proofErr w:type="spellEnd"/>
      <w:r w:rsidRPr="00EB56D7">
        <w:rPr>
          <w:rFonts w:ascii="Arial" w:eastAsia="Arial Narrow" w:hAnsi="Arial" w:cs="Arial"/>
          <w:sz w:val="22"/>
          <w:szCs w:val="22"/>
        </w:rPr>
        <w:t xml:space="preserve">, </w:t>
      </w:r>
      <w:proofErr w:type="spellStart"/>
      <w:r w:rsidRPr="00EB56D7">
        <w:rPr>
          <w:rFonts w:ascii="Arial" w:eastAsia="Arial Narrow" w:hAnsi="Arial" w:cs="Arial"/>
          <w:sz w:val="22"/>
          <w:szCs w:val="22"/>
        </w:rPr>
        <w:t>z.s</w:t>
      </w:r>
      <w:proofErr w:type="spellEnd"/>
      <w:r w:rsidRPr="00EB56D7">
        <w:rPr>
          <w:rFonts w:ascii="Arial" w:eastAsia="Arial Narrow" w:hAnsi="Arial" w:cs="Arial"/>
          <w:sz w:val="22"/>
          <w:szCs w:val="22"/>
        </w:rPr>
        <w:t>.</w:t>
      </w:r>
      <w:proofErr w:type="gramEnd"/>
    </w:p>
    <w:p w14:paraId="5424C186"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ÚP Mladá Boleslav</w:t>
      </w:r>
    </w:p>
    <w:p w14:paraId="21211F60"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 xml:space="preserve">AKČ ČR </w:t>
      </w:r>
    </w:p>
    <w:p w14:paraId="0EBD7CB8"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Okresní agrární komora Mladoboleslavska</w:t>
      </w:r>
    </w:p>
    <w:p w14:paraId="16666654"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MAS Dolní Pojizeří</w:t>
      </w:r>
    </w:p>
    <w:p w14:paraId="717062EE" w14:textId="77777777" w:rsidR="00EB56D7" w:rsidRPr="00EB56D7" w:rsidRDefault="00EB56D7" w:rsidP="0094780E">
      <w:pPr>
        <w:numPr>
          <w:ilvl w:val="0"/>
          <w:numId w:val="24"/>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Zemědělský svaz České republiky</w:t>
      </w:r>
    </w:p>
    <w:p w14:paraId="7F902A0F" w14:textId="77777777" w:rsidR="00EB56D7" w:rsidRPr="00EB56D7" w:rsidRDefault="00EB56D7" w:rsidP="0094780E">
      <w:pPr>
        <w:numPr>
          <w:ilvl w:val="0"/>
          <w:numId w:val="25"/>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Centrum pro zjišťování výsledků vzdělávání, Praha 7 — Holešovice, www.cermat.cz.</w:t>
      </w:r>
    </w:p>
    <w:p w14:paraId="58AA8D57" w14:textId="77777777" w:rsidR="00EB56D7" w:rsidRDefault="00EB56D7" w:rsidP="0094780E">
      <w:pPr>
        <w:numPr>
          <w:ilvl w:val="0"/>
          <w:numId w:val="25"/>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lastRenderedPageBreak/>
        <w:t>zástupci případných budoucích zaměstnavatelů absolventů školy a smluvní pracoviště (podniky a firmy v regionu), u kterých se uskutečňuje praktické vyučování žáků školy</w:t>
      </w:r>
    </w:p>
    <w:p w14:paraId="70834414" w14:textId="77777777" w:rsidR="00A25609" w:rsidRPr="00EB56D7" w:rsidRDefault="00A25609" w:rsidP="00A25609">
      <w:pPr>
        <w:pBdr>
          <w:top w:val="nil"/>
          <w:left w:val="nil"/>
          <w:bottom w:val="nil"/>
          <w:right w:val="nil"/>
          <w:between w:val="nil"/>
        </w:pBdr>
        <w:tabs>
          <w:tab w:val="center" w:pos="4536"/>
          <w:tab w:val="right" w:pos="9072"/>
          <w:tab w:val="left" w:pos="0"/>
        </w:tabs>
        <w:ind w:left="284"/>
        <w:jc w:val="both"/>
        <w:rPr>
          <w:rFonts w:ascii="Arial" w:eastAsia="Arial Narrow" w:hAnsi="Arial" w:cs="Arial"/>
          <w:sz w:val="22"/>
          <w:szCs w:val="22"/>
        </w:rPr>
      </w:pPr>
    </w:p>
    <w:p w14:paraId="66C463DB" w14:textId="77777777" w:rsidR="003F0E24" w:rsidRPr="00160B6D" w:rsidRDefault="003F0E24" w:rsidP="0094780E">
      <w:pPr>
        <w:pStyle w:val="Nadpis1"/>
        <w:widowControl w:val="0"/>
        <w:numPr>
          <w:ilvl w:val="0"/>
          <w:numId w:val="3"/>
        </w:numPr>
        <w:spacing w:before="0" w:after="0"/>
        <w:rPr>
          <w:rFonts w:ascii="Arial" w:hAnsi="Arial" w:cs="Arial"/>
          <w:sz w:val="22"/>
          <w:szCs w:val="22"/>
          <w:u w:val="none"/>
        </w:rPr>
      </w:pPr>
      <w:r w:rsidRPr="00160B6D">
        <w:rPr>
          <w:rFonts w:ascii="Arial" w:hAnsi="Arial" w:cs="Arial"/>
          <w:sz w:val="22"/>
          <w:szCs w:val="22"/>
          <w:u w:val="none"/>
        </w:rPr>
        <w:t>Statistické údaje školního roku</w:t>
      </w:r>
    </w:p>
    <w:p w14:paraId="1737BDF9" w14:textId="77777777" w:rsidR="007F3EE3" w:rsidRPr="002E6445" w:rsidRDefault="003F0E24" w:rsidP="0094780E">
      <w:pPr>
        <w:pStyle w:val="Nadpis1"/>
        <w:widowControl w:val="0"/>
        <w:numPr>
          <w:ilvl w:val="1"/>
          <w:numId w:val="3"/>
        </w:numPr>
        <w:spacing w:before="0" w:after="0"/>
        <w:ind w:left="567" w:hanging="513"/>
        <w:rPr>
          <w:rFonts w:ascii="Arial" w:hAnsi="Arial" w:cs="Arial"/>
          <w:sz w:val="22"/>
          <w:szCs w:val="22"/>
          <w:u w:val="none"/>
        </w:rPr>
      </w:pPr>
      <w:bookmarkStart w:id="3" w:name="_5sg2b11oi5gl" w:colFirst="0" w:colLast="0"/>
      <w:bookmarkEnd w:id="3"/>
      <w:r w:rsidRPr="002E6445">
        <w:rPr>
          <w:rFonts w:ascii="Arial" w:hAnsi="Arial" w:cs="Arial"/>
          <w:sz w:val="22"/>
          <w:szCs w:val="22"/>
          <w:u w:val="none"/>
        </w:rPr>
        <w:t>Členění š</w:t>
      </w:r>
      <w:r w:rsidR="00BB4D2F" w:rsidRPr="002E6445">
        <w:rPr>
          <w:rFonts w:ascii="Arial" w:hAnsi="Arial" w:cs="Arial"/>
          <w:sz w:val="22"/>
          <w:szCs w:val="22"/>
          <w:u w:val="none"/>
        </w:rPr>
        <w:t xml:space="preserve">koly </w:t>
      </w:r>
      <w:r w:rsidRPr="002E6445">
        <w:rPr>
          <w:rFonts w:ascii="Arial" w:hAnsi="Arial" w:cs="Arial"/>
          <w:sz w:val="22"/>
          <w:szCs w:val="22"/>
          <w:u w:val="none"/>
        </w:rPr>
        <w:t>/</w:t>
      </w:r>
      <w:r w:rsidR="00BB4D2F" w:rsidRPr="002E6445">
        <w:rPr>
          <w:rFonts w:ascii="Arial" w:hAnsi="Arial" w:cs="Arial"/>
          <w:sz w:val="22"/>
          <w:szCs w:val="22"/>
          <w:u w:val="none"/>
        </w:rPr>
        <w:t xml:space="preserve"> školsk</w:t>
      </w:r>
      <w:r w:rsidRPr="002E6445">
        <w:rPr>
          <w:rFonts w:ascii="Arial" w:hAnsi="Arial" w:cs="Arial"/>
          <w:sz w:val="22"/>
          <w:szCs w:val="22"/>
          <w:u w:val="none"/>
        </w:rPr>
        <w:t>ého</w:t>
      </w:r>
      <w:r w:rsidR="00BB4D2F" w:rsidRPr="002E6445">
        <w:rPr>
          <w:rFonts w:ascii="Arial" w:hAnsi="Arial" w:cs="Arial"/>
          <w:sz w:val="22"/>
          <w:szCs w:val="22"/>
          <w:u w:val="none"/>
        </w:rPr>
        <w:t xml:space="preserve"> zařízení</w:t>
      </w:r>
    </w:p>
    <w:p w14:paraId="357852A8" w14:textId="77777777" w:rsidR="002E6445" w:rsidRPr="002E6445" w:rsidRDefault="002E6445" w:rsidP="009501B2">
      <w:pPr>
        <w:pStyle w:val="Odstavecseseznamem"/>
        <w:pBdr>
          <w:top w:val="nil"/>
          <w:left w:val="nil"/>
          <w:bottom w:val="nil"/>
          <w:right w:val="nil"/>
          <w:between w:val="nil"/>
        </w:pBdr>
        <w:tabs>
          <w:tab w:val="center" w:pos="4536"/>
          <w:tab w:val="right" w:pos="9072"/>
          <w:tab w:val="left" w:pos="360"/>
          <w:tab w:val="left" w:pos="600"/>
        </w:tabs>
        <w:ind w:left="644"/>
        <w:rPr>
          <w:rFonts w:ascii="Arial" w:eastAsia="Arial Narrow" w:hAnsi="Arial" w:cs="Arial"/>
          <w:b/>
          <w:sz w:val="22"/>
          <w:szCs w:val="22"/>
        </w:rPr>
      </w:pPr>
      <w:r w:rsidRPr="002E6445">
        <w:rPr>
          <w:rFonts w:ascii="Arial" w:eastAsia="Arial Narrow" w:hAnsi="Arial" w:cs="Arial"/>
          <w:b/>
          <w:sz w:val="22"/>
          <w:szCs w:val="22"/>
        </w:rPr>
        <w:t>Školy</w:t>
      </w:r>
    </w:p>
    <w:p w14:paraId="6407CF72" w14:textId="77777777" w:rsidR="002E6445" w:rsidRPr="002E6445" w:rsidRDefault="002E6445" w:rsidP="009501B2">
      <w:pPr>
        <w:pStyle w:val="Odstavecseseznamem"/>
        <w:pBdr>
          <w:top w:val="nil"/>
          <w:left w:val="nil"/>
          <w:bottom w:val="nil"/>
          <w:right w:val="nil"/>
          <w:between w:val="nil"/>
        </w:pBdr>
        <w:tabs>
          <w:tab w:val="center" w:pos="4536"/>
          <w:tab w:val="right" w:pos="9072"/>
          <w:tab w:val="left" w:pos="360"/>
          <w:tab w:val="left" w:pos="600"/>
        </w:tabs>
        <w:ind w:left="644"/>
        <w:rPr>
          <w:rFonts w:ascii="Arial" w:eastAsia="Arial Narrow" w:hAnsi="Arial" w:cs="Arial"/>
          <w:sz w:val="22"/>
          <w:szCs w:val="22"/>
        </w:rPr>
      </w:pPr>
      <w:r w:rsidRPr="002E6445">
        <w:rPr>
          <w:rFonts w:ascii="Arial" w:eastAsia="Arial Narrow" w:hAnsi="Arial" w:cs="Arial"/>
          <w:b/>
          <w:sz w:val="22"/>
          <w:szCs w:val="22"/>
        </w:rPr>
        <w:t xml:space="preserve">Nejvyšší povolený počet žáků/studentů a naplněnost </w:t>
      </w:r>
      <w:r w:rsidRPr="002E6445">
        <w:rPr>
          <w:rFonts w:ascii="Arial" w:eastAsia="Arial Narrow" w:hAnsi="Arial" w:cs="Arial"/>
          <w:sz w:val="22"/>
          <w:szCs w:val="22"/>
        </w:rPr>
        <w:t>(k 30. 9. 2022)</w:t>
      </w:r>
      <w:r w:rsidRPr="002E6445">
        <w:rPr>
          <w:rFonts w:ascii="Arial" w:eastAsia="Arial Narrow" w:hAnsi="Arial" w:cs="Arial"/>
          <w:b/>
          <w:sz w:val="22"/>
          <w:szCs w:val="22"/>
        </w:rPr>
        <w:t xml:space="preserve"> </w:t>
      </w:r>
    </w:p>
    <w:tbl>
      <w:tblPr>
        <w:tblStyle w:val="26"/>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617"/>
        <w:gridCol w:w="1166"/>
        <w:gridCol w:w="1166"/>
        <w:gridCol w:w="1166"/>
        <w:gridCol w:w="1166"/>
        <w:gridCol w:w="1167"/>
      </w:tblGrid>
      <w:tr w:rsidR="002E6445" w:rsidRPr="002E6445" w14:paraId="49EC864A" w14:textId="77777777" w:rsidTr="008322CA">
        <w:tc>
          <w:tcPr>
            <w:tcW w:w="2405" w:type="dxa"/>
            <w:shd w:val="clear" w:color="auto" w:fill="F3F3F3"/>
            <w:vAlign w:val="center"/>
          </w:tcPr>
          <w:p w14:paraId="1AAE2F25"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 xml:space="preserve">Druh/typ školy </w:t>
            </w:r>
          </w:p>
          <w:p w14:paraId="2753530B"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p>
        </w:tc>
        <w:tc>
          <w:tcPr>
            <w:tcW w:w="1617" w:type="dxa"/>
            <w:shd w:val="clear" w:color="auto" w:fill="F3F3F3"/>
          </w:tcPr>
          <w:p w14:paraId="42A5941A"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p>
          <w:p w14:paraId="652F91BE"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p>
          <w:p w14:paraId="6CF7203B"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IZO</w:t>
            </w:r>
          </w:p>
        </w:tc>
        <w:tc>
          <w:tcPr>
            <w:tcW w:w="1166" w:type="dxa"/>
            <w:shd w:val="clear" w:color="auto" w:fill="F3F3F3"/>
            <w:vAlign w:val="center"/>
          </w:tcPr>
          <w:p w14:paraId="5F9C5B16"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Nejvyšší povolený počet žáků/stud.</w:t>
            </w:r>
          </w:p>
        </w:tc>
        <w:tc>
          <w:tcPr>
            <w:tcW w:w="1166" w:type="dxa"/>
            <w:shd w:val="clear" w:color="auto" w:fill="F3F3F3"/>
            <w:vAlign w:val="center"/>
          </w:tcPr>
          <w:p w14:paraId="0C5F4B50"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Skutečný počet žáků/stud.</w:t>
            </w:r>
            <w:r w:rsidRPr="002E6445">
              <w:rPr>
                <w:rFonts w:ascii="Arial" w:eastAsia="Arial Narrow" w:hAnsi="Arial" w:cs="Arial"/>
                <w:b/>
                <w:sz w:val="18"/>
                <w:vertAlign w:val="superscript"/>
              </w:rPr>
              <w:t>1</w:t>
            </w:r>
            <w:r w:rsidRPr="002E6445">
              <w:rPr>
                <w:rFonts w:ascii="Arial" w:eastAsia="Arial Narrow" w:hAnsi="Arial" w:cs="Arial"/>
                <w:b/>
                <w:sz w:val="18"/>
              </w:rPr>
              <w:t xml:space="preserve"> </w:t>
            </w:r>
          </w:p>
        </w:tc>
        <w:tc>
          <w:tcPr>
            <w:tcW w:w="1166" w:type="dxa"/>
            <w:shd w:val="clear" w:color="auto" w:fill="F3F3F3"/>
            <w:vAlign w:val="center"/>
          </w:tcPr>
          <w:p w14:paraId="3ED8FA41"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Počet žáků/stud. v DFV</w:t>
            </w:r>
            <w:r w:rsidRPr="002E6445">
              <w:rPr>
                <w:rFonts w:ascii="Arial" w:eastAsia="Arial Narrow" w:hAnsi="Arial" w:cs="Arial"/>
                <w:b/>
                <w:sz w:val="18"/>
                <w:vertAlign w:val="superscript"/>
              </w:rPr>
              <w:t>2</w:t>
            </w:r>
          </w:p>
        </w:tc>
        <w:tc>
          <w:tcPr>
            <w:tcW w:w="1166" w:type="dxa"/>
            <w:shd w:val="clear" w:color="auto" w:fill="F3F3F3"/>
            <w:vAlign w:val="center"/>
          </w:tcPr>
          <w:p w14:paraId="25056050"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 xml:space="preserve">Přepočtený počet </w:t>
            </w:r>
            <w:proofErr w:type="spellStart"/>
            <w:r w:rsidRPr="002E6445">
              <w:rPr>
                <w:rFonts w:ascii="Arial" w:eastAsia="Arial Narrow" w:hAnsi="Arial" w:cs="Arial"/>
                <w:b/>
                <w:sz w:val="18"/>
              </w:rPr>
              <w:t>ped</w:t>
            </w:r>
            <w:proofErr w:type="spellEnd"/>
            <w:r w:rsidRPr="002E6445">
              <w:rPr>
                <w:rFonts w:ascii="Arial" w:eastAsia="Arial Narrow" w:hAnsi="Arial" w:cs="Arial"/>
                <w:b/>
                <w:sz w:val="18"/>
              </w:rPr>
              <w:t xml:space="preserve">. </w:t>
            </w:r>
            <w:proofErr w:type="spellStart"/>
            <w:proofErr w:type="gramStart"/>
            <w:r w:rsidRPr="002E6445">
              <w:rPr>
                <w:rFonts w:ascii="Arial" w:eastAsia="Arial Narrow" w:hAnsi="Arial" w:cs="Arial"/>
                <w:b/>
                <w:sz w:val="18"/>
              </w:rPr>
              <w:t>prac</w:t>
            </w:r>
            <w:proofErr w:type="spellEnd"/>
            <w:proofErr w:type="gramEnd"/>
            <w:r w:rsidRPr="002E6445">
              <w:rPr>
                <w:rFonts w:ascii="Arial" w:eastAsia="Arial Narrow" w:hAnsi="Arial" w:cs="Arial"/>
                <w:b/>
                <w:sz w:val="18"/>
              </w:rPr>
              <w:t>.</w:t>
            </w:r>
          </w:p>
        </w:tc>
        <w:tc>
          <w:tcPr>
            <w:tcW w:w="1167" w:type="dxa"/>
            <w:shd w:val="clear" w:color="auto" w:fill="F3F3F3"/>
            <w:vAlign w:val="center"/>
          </w:tcPr>
          <w:p w14:paraId="5A4CA897"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18"/>
              </w:rPr>
            </w:pPr>
            <w:r w:rsidRPr="002E6445">
              <w:rPr>
                <w:rFonts w:ascii="Arial" w:eastAsia="Arial Narrow" w:hAnsi="Arial" w:cs="Arial"/>
                <w:b/>
                <w:sz w:val="18"/>
              </w:rPr>
              <w:t xml:space="preserve">Počet žáků/stud. na </w:t>
            </w:r>
            <w:proofErr w:type="spellStart"/>
            <w:r w:rsidRPr="002E6445">
              <w:rPr>
                <w:rFonts w:ascii="Arial" w:eastAsia="Arial Narrow" w:hAnsi="Arial" w:cs="Arial"/>
                <w:b/>
                <w:sz w:val="18"/>
              </w:rPr>
              <w:t>přep</w:t>
            </w:r>
            <w:proofErr w:type="spellEnd"/>
            <w:r w:rsidRPr="002E6445">
              <w:rPr>
                <w:rFonts w:ascii="Arial" w:eastAsia="Arial Narrow" w:hAnsi="Arial" w:cs="Arial"/>
                <w:b/>
                <w:sz w:val="18"/>
              </w:rPr>
              <w:t xml:space="preserve">. počet </w:t>
            </w:r>
            <w:proofErr w:type="spellStart"/>
            <w:r w:rsidRPr="002E6445">
              <w:rPr>
                <w:rFonts w:ascii="Arial" w:eastAsia="Arial Narrow" w:hAnsi="Arial" w:cs="Arial"/>
                <w:b/>
                <w:sz w:val="18"/>
              </w:rPr>
              <w:t>ped</w:t>
            </w:r>
            <w:proofErr w:type="spellEnd"/>
            <w:r w:rsidRPr="002E6445">
              <w:rPr>
                <w:rFonts w:ascii="Arial" w:eastAsia="Arial Narrow" w:hAnsi="Arial" w:cs="Arial"/>
                <w:b/>
                <w:sz w:val="18"/>
              </w:rPr>
              <w:t xml:space="preserve">. </w:t>
            </w:r>
            <w:proofErr w:type="spellStart"/>
            <w:proofErr w:type="gramStart"/>
            <w:r w:rsidRPr="002E6445">
              <w:rPr>
                <w:rFonts w:ascii="Arial" w:eastAsia="Arial Narrow" w:hAnsi="Arial" w:cs="Arial"/>
                <w:b/>
                <w:sz w:val="18"/>
              </w:rPr>
              <w:t>prac</w:t>
            </w:r>
            <w:proofErr w:type="spellEnd"/>
            <w:proofErr w:type="gramEnd"/>
            <w:r w:rsidRPr="002E6445">
              <w:rPr>
                <w:rFonts w:ascii="Arial" w:eastAsia="Arial Narrow" w:hAnsi="Arial" w:cs="Arial"/>
                <w:b/>
                <w:sz w:val="18"/>
              </w:rPr>
              <w:t>. v DFV</w:t>
            </w:r>
          </w:p>
        </w:tc>
      </w:tr>
      <w:tr w:rsidR="002E6445" w:rsidRPr="002E6445" w14:paraId="60048C23" w14:textId="77777777" w:rsidTr="008322CA">
        <w:trPr>
          <w:trHeight w:val="318"/>
        </w:trPr>
        <w:tc>
          <w:tcPr>
            <w:tcW w:w="2405" w:type="dxa"/>
            <w:vAlign w:val="center"/>
          </w:tcPr>
          <w:p w14:paraId="11E8B222" w14:textId="77777777" w:rsidR="002E6445" w:rsidRPr="002E6445" w:rsidRDefault="002E6445" w:rsidP="009501B2">
            <w:pPr>
              <w:tabs>
                <w:tab w:val="center" w:pos="4536"/>
                <w:tab w:val="right" w:pos="9072"/>
              </w:tabs>
              <w:jc w:val="center"/>
              <w:rPr>
                <w:rFonts w:ascii="Arial" w:eastAsia="Arial Narrow" w:hAnsi="Arial" w:cs="Arial"/>
                <w:sz w:val="22"/>
                <w:szCs w:val="22"/>
              </w:rPr>
            </w:pPr>
            <w:bookmarkStart w:id="4" w:name="OLE_LINK1"/>
            <w:bookmarkStart w:id="5" w:name="OLE_LINK2"/>
            <w:r w:rsidRPr="002E6445">
              <w:rPr>
                <w:rFonts w:ascii="Arial" w:eastAsia="Arial Narrow" w:hAnsi="Arial" w:cs="Arial"/>
                <w:sz w:val="22"/>
                <w:szCs w:val="22"/>
              </w:rPr>
              <w:t>Střední škola/</w:t>
            </w:r>
          </w:p>
          <w:p w14:paraId="27066F63" w14:textId="77777777" w:rsidR="002E6445" w:rsidRPr="002E6445" w:rsidRDefault="002E6445" w:rsidP="009501B2">
            <w:pP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střední odborná škola,</w:t>
            </w:r>
          </w:p>
          <w:p w14:paraId="3CEBE2CF"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střední odborné učiliště</w:t>
            </w:r>
            <w:bookmarkEnd w:id="4"/>
            <w:bookmarkEnd w:id="5"/>
          </w:p>
        </w:tc>
        <w:tc>
          <w:tcPr>
            <w:tcW w:w="1617" w:type="dxa"/>
            <w:vAlign w:val="center"/>
          </w:tcPr>
          <w:p w14:paraId="406901BB"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107 820 439</w:t>
            </w:r>
          </w:p>
        </w:tc>
        <w:tc>
          <w:tcPr>
            <w:tcW w:w="1166" w:type="dxa"/>
            <w:vAlign w:val="center"/>
          </w:tcPr>
          <w:p w14:paraId="1774374E"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339</w:t>
            </w:r>
          </w:p>
        </w:tc>
        <w:tc>
          <w:tcPr>
            <w:tcW w:w="1166" w:type="dxa"/>
            <w:vAlign w:val="center"/>
          </w:tcPr>
          <w:p w14:paraId="607A730A"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284</w:t>
            </w:r>
          </w:p>
        </w:tc>
        <w:tc>
          <w:tcPr>
            <w:tcW w:w="1166" w:type="dxa"/>
            <w:vAlign w:val="center"/>
          </w:tcPr>
          <w:p w14:paraId="549C4051"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284</w:t>
            </w:r>
          </w:p>
        </w:tc>
        <w:tc>
          <w:tcPr>
            <w:tcW w:w="1166" w:type="dxa"/>
            <w:vAlign w:val="center"/>
          </w:tcPr>
          <w:p w14:paraId="095C3CAB"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29,1</w:t>
            </w:r>
          </w:p>
        </w:tc>
        <w:tc>
          <w:tcPr>
            <w:tcW w:w="1167" w:type="dxa"/>
            <w:vAlign w:val="center"/>
          </w:tcPr>
          <w:p w14:paraId="32902C69"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eastAsia="Arial Narrow" w:hAnsi="Arial" w:cs="Arial"/>
                <w:sz w:val="22"/>
                <w:szCs w:val="22"/>
              </w:rPr>
              <w:t>9,8</w:t>
            </w:r>
          </w:p>
        </w:tc>
      </w:tr>
    </w:tbl>
    <w:p w14:paraId="29810C4F" w14:textId="77777777" w:rsidR="002E6445" w:rsidRPr="002E6445" w:rsidRDefault="002E6445" w:rsidP="009501B2">
      <w:pPr>
        <w:pStyle w:val="Odstavecseseznamem"/>
        <w:pBdr>
          <w:top w:val="nil"/>
          <w:left w:val="nil"/>
          <w:bottom w:val="nil"/>
          <w:right w:val="nil"/>
          <w:between w:val="nil"/>
        </w:pBdr>
        <w:tabs>
          <w:tab w:val="left" w:pos="720"/>
        </w:tabs>
        <w:ind w:left="644"/>
        <w:rPr>
          <w:rFonts w:ascii="Arial" w:eastAsia="Arial Narrow" w:hAnsi="Arial" w:cs="Arial"/>
          <w:sz w:val="22"/>
          <w:szCs w:val="22"/>
        </w:rPr>
      </w:pPr>
      <w:r w:rsidRPr="002E6445">
        <w:rPr>
          <w:rFonts w:ascii="Arial" w:eastAsia="Arial Narrow" w:hAnsi="Arial" w:cs="Arial"/>
          <w:sz w:val="22"/>
          <w:szCs w:val="22"/>
          <w:vertAlign w:val="superscript"/>
        </w:rPr>
        <w:t>1</w:t>
      </w:r>
      <w:r w:rsidRPr="002E6445">
        <w:rPr>
          <w:rFonts w:ascii="Arial" w:eastAsia="Arial Narrow" w:hAnsi="Arial" w:cs="Arial"/>
          <w:sz w:val="22"/>
          <w:szCs w:val="22"/>
        </w:rPr>
        <w:t xml:space="preserve">všechny formy vzdělávání;  </w:t>
      </w:r>
      <w:r w:rsidRPr="002E6445">
        <w:rPr>
          <w:rFonts w:ascii="Arial" w:eastAsia="Arial Narrow" w:hAnsi="Arial" w:cs="Arial"/>
          <w:sz w:val="22"/>
          <w:szCs w:val="22"/>
          <w:vertAlign w:val="superscript"/>
        </w:rPr>
        <w:t>2</w:t>
      </w:r>
      <w:r w:rsidRPr="002E6445">
        <w:rPr>
          <w:rFonts w:ascii="Arial" w:eastAsia="Arial Narrow" w:hAnsi="Arial" w:cs="Arial"/>
          <w:sz w:val="22"/>
          <w:szCs w:val="22"/>
        </w:rPr>
        <w:t>DFV - denní forma vzdělávání</w:t>
      </w:r>
    </w:p>
    <w:p w14:paraId="56C1F443" w14:textId="77777777" w:rsidR="002E6445" w:rsidRPr="002E6445" w:rsidRDefault="002E6445" w:rsidP="009501B2">
      <w:pPr>
        <w:pStyle w:val="Odstavecseseznamem"/>
        <w:pBdr>
          <w:top w:val="nil"/>
          <w:left w:val="nil"/>
          <w:bottom w:val="nil"/>
          <w:right w:val="nil"/>
          <w:between w:val="nil"/>
        </w:pBdr>
        <w:tabs>
          <w:tab w:val="center" w:pos="4536"/>
          <w:tab w:val="right" w:pos="9072"/>
          <w:tab w:val="left" w:pos="360"/>
          <w:tab w:val="left" w:pos="600"/>
        </w:tabs>
        <w:ind w:left="644"/>
        <w:rPr>
          <w:rFonts w:ascii="Arial" w:eastAsia="Arial Narrow" w:hAnsi="Arial" w:cs="Arial"/>
          <w:color w:val="000000"/>
          <w:sz w:val="22"/>
          <w:szCs w:val="22"/>
        </w:rPr>
      </w:pPr>
    </w:p>
    <w:p w14:paraId="2F76C806" w14:textId="2666EE2C" w:rsidR="00B92E2A" w:rsidRDefault="00B92E2A" w:rsidP="009501B2">
      <w:pPr>
        <w:pStyle w:val="Textbody"/>
        <w:spacing w:after="0" w:line="240" w:lineRule="auto"/>
        <w:rPr>
          <w:rFonts w:ascii="Arial" w:hAnsi="Arial"/>
          <w:b/>
          <w:color w:val="000000"/>
          <w:sz w:val="22"/>
          <w:szCs w:val="22"/>
        </w:rPr>
      </w:pPr>
      <w:r>
        <w:rPr>
          <w:rFonts w:ascii="Arial" w:hAnsi="Arial"/>
          <w:color w:val="000000"/>
          <w:sz w:val="22"/>
          <w:szCs w:val="22"/>
        </w:rPr>
        <w:t>Školská zařízení – nejvyšší povolený počet žáků/studentů (strávníků, ubytovaných, klientů) a naplněnost (k 30. 9. 2022)</w:t>
      </w:r>
    </w:p>
    <w:p w14:paraId="7AE459DB" w14:textId="77777777" w:rsidR="00B92E2A" w:rsidRDefault="00B92E2A" w:rsidP="009501B2">
      <w:pPr>
        <w:pStyle w:val="Textbody"/>
        <w:spacing w:after="0" w:line="240" w:lineRule="auto"/>
        <w:rPr>
          <w:rFonts w:ascii="Arial" w:hAnsi="Arial"/>
          <w:sz w:val="22"/>
          <w:szCs w:val="22"/>
        </w:rPr>
      </w:pPr>
    </w:p>
    <w:tbl>
      <w:tblPr>
        <w:tblW w:w="9132" w:type="dxa"/>
        <w:tblLayout w:type="fixed"/>
        <w:tblCellMar>
          <w:left w:w="10" w:type="dxa"/>
          <w:right w:w="10" w:type="dxa"/>
        </w:tblCellMar>
        <w:tblLook w:val="0000" w:firstRow="0" w:lastRow="0" w:firstColumn="0" w:lastColumn="0" w:noHBand="0" w:noVBand="0"/>
      </w:tblPr>
      <w:tblGrid>
        <w:gridCol w:w="2376"/>
        <w:gridCol w:w="684"/>
        <w:gridCol w:w="2160"/>
        <w:gridCol w:w="1980"/>
        <w:gridCol w:w="732"/>
        <w:gridCol w:w="1200"/>
      </w:tblGrid>
      <w:tr w:rsidR="00B92E2A" w14:paraId="32B07FEF" w14:textId="77777777" w:rsidTr="00853E67">
        <w:tc>
          <w:tcPr>
            <w:tcW w:w="2376"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28" w:type="dxa"/>
              <w:right w:w="108" w:type="dxa"/>
            </w:tcMar>
            <w:vAlign w:val="center"/>
          </w:tcPr>
          <w:p w14:paraId="255811EF"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Školské zařízení</w:t>
            </w:r>
          </w:p>
        </w:tc>
        <w:tc>
          <w:tcPr>
            <w:tcW w:w="684"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28" w:type="dxa"/>
              <w:right w:w="108" w:type="dxa"/>
            </w:tcMar>
            <w:vAlign w:val="center"/>
          </w:tcPr>
          <w:p w14:paraId="3EB4BC8A"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IZO</w:t>
            </w:r>
          </w:p>
        </w:tc>
        <w:tc>
          <w:tcPr>
            <w:tcW w:w="2160"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28" w:type="dxa"/>
              <w:right w:w="108" w:type="dxa"/>
            </w:tcMar>
            <w:vAlign w:val="center"/>
          </w:tcPr>
          <w:p w14:paraId="36B1D53F"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Nejvyšší povolený počet žáků/stud.</w:t>
            </w:r>
          </w:p>
          <w:p w14:paraId="5F4EA6EE"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w:t>
            </w:r>
            <w:proofErr w:type="gramStart"/>
            <w:r>
              <w:rPr>
                <w:rFonts w:ascii="Arial" w:hAnsi="Arial"/>
                <w:b/>
                <w:color w:val="000000"/>
                <w:sz w:val="22"/>
                <w:szCs w:val="22"/>
              </w:rPr>
              <w:t>ubyt./</w:t>
            </w:r>
            <w:proofErr w:type="spellStart"/>
            <w:r>
              <w:rPr>
                <w:rFonts w:ascii="Arial" w:hAnsi="Arial"/>
                <w:b/>
                <w:color w:val="000000"/>
                <w:sz w:val="22"/>
                <w:szCs w:val="22"/>
              </w:rPr>
              <w:t>stráv</w:t>
            </w:r>
            <w:proofErr w:type="spellEnd"/>
            <w:proofErr w:type="gramEnd"/>
            <w:r>
              <w:rPr>
                <w:rFonts w:ascii="Arial" w:hAnsi="Arial"/>
                <w:b/>
                <w:color w:val="000000"/>
                <w:sz w:val="22"/>
                <w:szCs w:val="22"/>
              </w:rPr>
              <w:t>./klientů)</w:t>
            </w:r>
          </w:p>
        </w:tc>
        <w:tc>
          <w:tcPr>
            <w:tcW w:w="1980"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28" w:type="dxa"/>
              <w:right w:w="108" w:type="dxa"/>
            </w:tcMar>
            <w:vAlign w:val="center"/>
          </w:tcPr>
          <w:p w14:paraId="6766D884"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Skutečný počet žáků/stud. (</w:t>
            </w:r>
            <w:proofErr w:type="spellStart"/>
            <w:r>
              <w:rPr>
                <w:rFonts w:ascii="Arial" w:hAnsi="Arial"/>
                <w:b/>
                <w:color w:val="000000"/>
                <w:sz w:val="22"/>
                <w:szCs w:val="22"/>
              </w:rPr>
              <w:t>ubyt.stráv</w:t>
            </w:r>
            <w:proofErr w:type="spellEnd"/>
            <w:r>
              <w:rPr>
                <w:rFonts w:ascii="Arial" w:hAnsi="Arial"/>
                <w:b/>
                <w:color w:val="000000"/>
                <w:sz w:val="22"/>
                <w:szCs w:val="22"/>
              </w:rPr>
              <w:t>./klientů)</w:t>
            </w:r>
          </w:p>
        </w:tc>
        <w:tc>
          <w:tcPr>
            <w:tcW w:w="732"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28" w:type="dxa"/>
              <w:right w:w="108" w:type="dxa"/>
            </w:tcMar>
            <w:vAlign w:val="center"/>
          </w:tcPr>
          <w:p w14:paraId="6F8D3AE8"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Z toho cizích</w:t>
            </w:r>
          </w:p>
        </w:tc>
        <w:tc>
          <w:tcPr>
            <w:tcW w:w="1200"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28" w:type="dxa"/>
              <w:right w:w="108" w:type="dxa"/>
            </w:tcMar>
            <w:vAlign w:val="center"/>
          </w:tcPr>
          <w:p w14:paraId="1819D942" w14:textId="77777777" w:rsidR="00B92E2A" w:rsidRDefault="00B92E2A" w:rsidP="009501B2">
            <w:pPr>
              <w:pStyle w:val="TableContents"/>
              <w:jc w:val="center"/>
              <w:rPr>
                <w:rFonts w:ascii="Arial" w:hAnsi="Arial"/>
                <w:b/>
                <w:color w:val="000000"/>
                <w:sz w:val="22"/>
                <w:szCs w:val="22"/>
              </w:rPr>
            </w:pPr>
            <w:r>
              <w:rPr>
                <w:rFonts w:ascii="Arial" w:hAnsi="Arial"/>
                <w:b/>
                <w:color w:val="000000"/>
                <w:sz w:val="22"/>
                <w:szCs w:val="22"/>
              </w:rPr>
              <w:t>Přepočtený počet pracovníků</w:t>
            </w:r>
          </w:p>
        </w:tc>
      </w:tr>
      <w:tr w:rsidR="00B92E2A" w14:paraId="7DCC7EED" w14:textId="77777777" w:rsidTr="00853E67">
        <w:tc>
          <w:tcPr>
            <w:tcW w:w="237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828CE30" w14:textId="77777777" w:rsidR="00B92E2A" w:rsidRDefault="00B92E2A" w:rsidP="009501B2">
            <w:pPr>
              <w:pStyle w:val="TableContents"/>
              <w:rPr>
                <w:rFonts w:ascii="Arial" w:hAnsi="Arial"/>
                <w:color w:val="000000"/>
                <w:sz w:val="22"/>
                <w:szCs w:val="22"/>
              </w:rPr>
            </w:pPr>
            <w:r>
              <w:rPr>
                <w:rFonts w:ascii="Arial" w:hAnsi="Arial"/>
                <w:color w:val="000000"/>
                <w:sz w:val="22"/>
                <w:szCs w:val="22"/>
              </w:rPr>
              <w:t>Domov mládeže</w:t>
            </w:r>
          </w:p>
        </w:tc>
        <w:tc>
          <w:tcPr>
            <w:tcW w:w="6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07AE387" w14:textId="77777777" w:rsidR="00B92E2A" w:rsidRDefault="00B92E2A" w:rsidP="009501B2">
            <w:pPr>
              <w:pStyle w:val="TableContents"/>
              <w:rPr>
                <w:rFonts w:ascii="Arial" w:hAnsi="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5776E96" w14:textId="77777777" w:rsidR="00B92E2A" w:rsidRDefault="00B92E2A" w:rsidP="009501B2">
            <w:pPr>
              <w:pStyle w:val="TableContents"/>
              <w:jc w:val="right"/>
              <w:rPr>
                <w:rFonts w:ascii="Arial" w:hAnsi="Arial"/>
                <w:color w:val="000000"/>
                <w:sz w:val="22"/>
                <w:szCs w:val="22"/>
              </w:rPr>
            </w:pPr>
            <w:r>
              <w:rPr>
                <w:rFonts w:ascii="Arial" w:hAnsi="Arial"/>
                <w:color w:val="000000"/>
                <w:sz w:val="22"/>
                <w:szCs w:val="22"/>
              </w:rPr>
              <w:t>45</w:t>
            </w:r>
          </w:p>
        </w:tc>
        <w:tc>
          <w:tcPr>
            <w:tcW w:w="19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1DA4157" w14:textId="77777777" w:rsidR="00B92E2A" w:rsidRDefault="00B92E2A" w:rsidP="009501B2">
            <w:pPr>
              <w:pStyle w:val="TableContents"/>
              <w:jc w:val="right"/>
              <w:rPr>
                <w:rFonts w:ascii="Arial" w:hAnsi="Arial"/>
                <w:color w:val="000000"/>
                <w:sz w:val="22"/>
                <w:szCs w:val="22"/>
              </w:rPr>
            </w:pPr>
            <w:r>
              <w:rPr>
                <w:rFonts w:ascii="Arial" w:hAnsi="Arial"/>
                <w:color w:val="000000"/>
                <w:sz w:val="22"/>
                <w:szCs w:val="22"/>
              </w:rPr>
              <w:t>45</w:t>
            </w:r>
          </w:p>
        </w:tc>
        <w:tc>
          <w:tcPr>
            <w:tcW w:w="73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D098013" w14:textId="77777777" w:rsidR="00B92E2A" w:rsidRDefault="00B92E2A" w:rsidP="009501B2">
            <w:pPr>
              <w:pStyle w:val="TableContents"/>
              <w:jc w:val="right"/>
              <w:rPr>
                <w:rFonts w:ascii="Arial" w:hAnsi="Arial"/>
                <w:color w:val="000000"/>
                <w:sz w:val="22"/>
                <w:szCs w:val="22"/>
              </w:rPr>
            </w:pPr>
            <w:r>
              <w:rPr>
                <w:rFonts w:ascii="Arial" w:hAnsi="Arial"/>
                <w:color w:val="000000"/>
                <w:sz w:val="22"/>
                <w:szCs w:val="22"/>
              </w:rPr>
              <w:t>0</w:t>
            </w:r>
          </w:p>
        </w:tc>
        <w:tc>
          <w:tcPr>
            <w:tcW w:w="12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08307BC" w14:textId="77777777" w:rsidR="00B92E2A" w:rsidRDefault="00B92E2A" w:rsidP="009501B2">
            <w:pPr>
              <w:pStyle w:val="TableContents"/>
              <w:jc w:val="right"/>
              <w:rPr>
                <w:rFonts w:ascii="Arial" w:hAnsi="Arial"/>
                <w:color w:val="000000"/>
                <w:sz w:val="22"/>
                <w:szCs w:val="22"/>
              </w:rPr>
            </w:pPr>
            <w:r>
              <w:rPr>
                <w:rFonts w:ascii="Arial" w:hAnsi="Arial"/>
                <w:color w:val="000000"/>
                <w:sz w:val="22"/>
                <w:szCs w:val="22"/>
              </w:rPr>
              <w:t>3</w:t>
            </w:r>
          </w:p>
        </w:tc>
      </w:tr>
      <w:tr w:rsidR="00B92E2A" w14:paraId="081FA147" w14:textId="77777777" w:rsidTr="00853E67">
        <w:tc>
          <w:tcPr>
            <w:tcW w:w="237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92E3CD1" w14:textId="77777777" w:rsidR="00B92E2A" w:rsidRDefault="00B92E2A" w:rsidP="009501B2">
            <w:pPr>
              <w:pStyle w:val="TableContents"/>
              <w:rPr>
                <w:rFonts w:ascii="Arial" w:hAnsi="Arial"/>
                <w:sz w:val="22"/>
                <w:szCs w:val="22"/>
              </w:rPr>
            </w:pPr>
          </w:p>
        </w:tc>
        <w:tc>
          <w:tcPr>
            <w:tcW w:w="6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DDFD4FF" w14:textId="77777777" w:rsidR="00B92E2A" w:rsidRDefault="00B92E2A" w:rsidP="009501B2">
            <w:pPr>
              <w:pStyle w:val="TableContents"/>
              <w:rPr>
                <w:rFonts w:ascii="Arial" w:hAnsi="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EFB27E2" w14:textId="77777777" w:rsidR="00B92E2A" w:rsidRDefault="00B92E2A" w:rsidP="009501B2">
            <w:pPr>
              <w:pStyle w:val="TableContents"/>
              <w:rPr>
                <w:rFonts w:ascii="Arial" w:hAnsi="Arial"/>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4435DCA6" w14:textId="77777777" w:rsidR="00B92E2A" w:rsidRDefault="00B92E2A" w:rsidP="009501B2">
            <w:pPr>
              <w:pStyle w:val="TableContents"/>
              <w:rPr>
                <w:rFonts w:ascii="Arial" w:hAnsi="Arial"/>
                <w:sz w:val="22"/>
                <w:szCs w:val="22"/>
              </w:rPr>
            </w:pPr>
          </w:p>
        </w:tc>
        <w:tc>
          <w:tcPr>
            <w:tcW w:w="73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15E9416" w14:textId="77777777" w:rsidR="00B92E2A" w:rsidRDefault="00B92E2A" w:rsidP="009501B2">
            <w:pPr>
              <w:pStyle w:val="TableContents"/>
              <w:rPr>
                <w:rFonts w:ascii="Arial" w:hAnsi="Arial"/>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463EA49" w14:textId="77777777" w:rsidR="00B92E2A" w:rsidRDefault="00B92E2A" w:rsidP="009501B2">
            <w:pPr>
              <w:pStyle w:val="TableContents"/>
              <w:rPr>
                <w:rFonts w:ascii="Arial" w:hAnsi="Arial"/>
                <w:sz w:val="22"/>
                <w:szCs w:val="22"/>
              </w:rPr>
            </w:pPr>
          </w:p>
        </w:tc>
      </w:tr>
    </w:tbl>
    <w:p w14:paraId="407AE175" w14:textId="77777777" w:rsidR="00B92E2A" w:rsidRDefault="00B92E2A" w:rsidP="009501B2">
      <w:pPr>
        <w:pStyle w:val="Textbody"/>
        <w:spacing w:after="0" w:line="240" w:lineRule="auto"/>
        <w:rPr>
          <w:rFonts w:ascii="Arial" w:hAnsi="Arial"/>
          <w:color w:val="000000"/>
          <w:sz w:val="22"/>
          <w:szCs w:val="22"/>
        </w:rPr>
      </w:pPr>
    </w:p>
    <w:p w14:paraId="452815FA" w14:textId="76D7951E" w:rsidR="00B92E2A" w:rsidRDefault="00B92E2A" w:rsidP="009501B2">
      <w:pPr>
        <w:pStyle w:val="Textbody"/>
        <w:spacing w:after="0" w:line="240" w:lineRule="auto"/>
        <w:rPr>
          <w:rFonts w:ascii="Arial" w:hAnsi="Arial"/>
          <w:color w:val="000000"/>
          <w:sz w:val="22"/>
          <w:szCs w:val="22"/>
        </w:rPr>
      </w:pPr>
      <w:r>
        <w:rPr>
          <w:rFonts w:ascii="Arial" w:hAnsi="Arial"/>
          <w:color w:val="000000"/>
          <w:sz w:val="22"/>
          <w:szCs w:val="22"/>
        </w:rPr>
        <w:t>K 30. 9. 2022 bylo v DM ubytováno: 26 dívek a 19 chlapců</w:t>
      </w:r>
      <w:r w:rsidR="00A25609">
        <w:rPr>
          <w:rFonts w:ascii="Arial" w:hAnsi="Arial"/>
          <w:color w:val="000000"/>
          <w:sz w:val="22"/>
          <w:szCs w:val="22"/>
        </w:rPr>
        <w:t xml:space="preserve"> </w:t>
      </w:r>
      <w:r>
        <w:rPr>
          <w:rFonts w:ascii="Arial" w:hAnsi="Arial"/>
          <w:color w:val="000000"/>
          <w:sz w:val="22"/>
          <w:szCs w:val="22"/>
        </w:rPr>
        <w:t>- celkem: 45 žáků</w:t>
      </w:r>
    </w:p>
    <w:p w14:paraId="2DDFF4CF" w14:textId="77777777" w:rsidR="00B92E2A" w:rsidRDefault="00B92E2A" w:rsidP="009501B2">
      <w:pPr>
        <w:pStyle w:val="Textbody"/>
        <w:spacing w:after="0" w:line="240" w:lineRule="auto"/>
        <w:jc w:val="both"/>
        <w:rPr>
          <w:rFonts w:ascii="Arial" w:hAnsi="Arial"/>
          <w:b/>
          <w:bCs/>
          <w:sz w:val="22"/>
          <w:szCs w:val="22"/>
        </w:rPr>
      </w:pPr>
      <w:r>
        <w:rPr>
          <w:rFonts w:ascii="Arial" w:hAnsi="Arial"/>
          <w:b/>
          <w:bCs/>
          <w:color w:val="000000"/>
          <w:sz w:val="22"/>
          <w:szCs w:val="22"/>
        </w:rPr>
        <w:t>Doplňková činnost ubytování: 2022/2023.</w:t>
      </w:r>
    </w:p>
    <w:p w14:paraId="03BF6CA4" w14:textId="77777777" w:rsidR="00B92E2A" w:rsidRDefault="00B92E2A" w:rsidP="009501B2">
      <w:pPr>
        <w:pStyle w:val="Textbody"/>
        <w:spacing w:after="0" w:line="240" w:lineRule="auto"/>
        <w:jc w:val="both"/>
        <w:rPr>
          <w:rFonts w:ascii="Arial" w:hAnsi="Arial"/>
          <w:sz w:val="22"/>
          <w:szCs w:val="22"/>
        </w:rPr>
      </w:pPr>
      <w:r>
        <w:rPr>
          <w:rFonts w:ascii="Arial" w:hAnsi="Arial"/>
          <w:color w:val="000000"/>
          <w:sz w:val="22"/>
          <w:szCs w:val="22"/>
        </w:rPr>
        <w:t xml:space="preserve">V tomto školním roce jsme ubytovali hlavně o prázdninách 22 zájemců z České republiky.         </w:t>
      </w:r>
    </w:p>
    <w:p w14:paraId="61B76EF9" w14:textId="77777777" w:rsidR="00B92E2A" w:rsidRDefault="00B92E2A" w:rsidP="009501B2">
      <w:pPr>
        <w:pStyle w:val="Textbody"/>
        <w:spacing w:after="0" w:line="240" w:lineRule="auto"/>
        <w:jc w:val="both"/>
        <w:rPr>
          <w:rFonts w:ascii="Arial" w:hAnsi="Arial"/>
          <w:sz w:val="22"/>
          <w:szCs w:val="22"/>
        </w:rPr>
      </w:pPr>
      <w:r>
        <w:rPr>
          <w:rFonts w:ascii="Arial" w:hAnsi="Arial"/>
          <w:color w:val="000000"/>
          <w:sz w:val="22"/>
          <w:szCs w:val="22"/>
        </w:rPr>
        <w:t>Počet zaměstnanců zabezpečující tuto činnost – 2</w:t>
      </w:r>
    </w:p>
    <w:p w14:paraId="305DE400" w14:textId="77777777" w:rsidR="00E66739" w:rsidRPr="00160B6D" w:rsidRDefault="00E66739" w:rsidP="009501B2">
      <w:pPr>
        <w:pBdr>
          <w:top w:val="nil"/>
          <w:left w:val="nil"/>
          <w:bottom w:val="nil"/>
          <w:right w:val="nil"/>
          <w:between w:val="nil"/>
        </w:pBdr>
        <w:tabs>
          <w:tab w:val="center" w:pos="4134"/>
          <w:tab w:val="right" w:pos="4753"/>
          <w:tab w:val="left" w:pos="6269"/>
          <w:tab w:val="left" w:pos="7838"/>
          <w:tab w:val="left" w:pos="8587"/>
        </w:tabs>
        <w:rPr>
          <w:rFonts w:ascii="Arial" w:eastAsia="Arial Narrow" w:hAnsi="Arial" w:cs="Arial"/>
          <w:color w:val="FF0000"/>
          <w:sz w:val="22"/>
          <w:szCs w:val="22"/>
        </w:rPr>
      </w:pPr>
    </w:p>
    <w:p w14:paraId="65351AD1" w14:textId="77777777" w:rsidR="002E6445" w:rsidRPr="002E6445" w:rsidRDefault="002E6445" w:rsidP="0094780E">
      <w:pPr>
        <w:pStyle w:val="Nadpis1"/>
        <w:widowControl w:val="0"/>
        <w:numPr>
          <w:ilvl w:val="1"/>
          <w:numId w:val="3"/>
        </w:numPr>
        <w:spacing w:before="0" w:after="0"/>
        <w:ind w:left="567" w:hanging="513"/>
        <w:rPr>
          <w:rFonts w:ascii="Arial" w:hAnsi="Arial" w:cs="Arial"/>
          <w:sz w:val="22"/>
          <w:szCs w:val="22"/>
          <w:u w:val="none"/>
        </w:rPr>
      </w:pPr>
      <w:bookmarkStart w:id="6" w:name="_b45fvjoj87l3" w:colFirst="0" w:colLast="0"/>
      <w:bookmarkEnd w:id="6"/>
      <w:r w:rsidRPr="002E6445">
        <w:rPr>
          <w:rFonts w:ascii="Arial" w:hAnsi="Arial" w:cs="Arial"/>
          <w:sz w:val="22"/>
          <w:szCs w:val="22"/>
          <w:u w:val="none"/>
        </w:rPr>
        <w:t>Obory vzdělání a údaje o žácích v nich</w:t>
      </w:r>
    </w:p>
    <w:p w14:paraId="4152A5A2" w14:textId="77777777" w:rsidR="002E6445" w:rsidRPr="002E6445" w:rsidRDefault="002E6445" w:rsidP="009501B2">
      <w:pPr>
        <w:pBdr>
          <w:top w:val="nil"/>
          <w:left w:val="nil"/>
          <w:bottom w:val="nil"/>
          <w:right w:val="nil"/>
          <w:between w:val="nil"/>
        </w:pBdr>
        <w:ind w:left="90"/>
        <w:rPr>
          <w:rFonts w:ascii="Arial" w:eastAsia="Arial Narrow" w:hAnsi="Arial" w:cs="Arial"/>
        </w:rPr>
      </w:pPr>
      <w:r w:rsidRPr="002E6445">
        <w:rPr>
          <w:rFonts w:ascii="Arial" w:eastAsia="Arial Narrow" w:hAnsi="Arial" w:cs="Arial"/>
          <w:b/>
        </w:rPr>
        <w:t xml:space="preserve">Počet tříd a žáků SŠ (bez VOŠ) v denní formě vzdělávání – podle oborů vzdělání </w:t>
      </w:r>
      <w:r w:rsidRPr="002E6445">
        <w:rPr>
          <w:rFonts w:ascii="Arial" w:eastAsia="Arial Narrow" w:hAnsi="Arial" w:cs="Arial"/>
        </w:rPr>
        <w:t>(k 30. 9. 2022)</w:t>
      </w:r>
    </w:p>
    <w:tbl>
      <w:tblPr>
        <w:tblStyle w:val="2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3"/>
        <w:gridCol w:w="1195"/>
        <w:gridCol w:w="1197"/>
        <w:gridCol w:w="1193"/>
      </w:tblGrid>
      <w:tr w:rsidR="002E6445" w:rsidRPr="002E6445" w14:paraId="33DD64A3" w14:textId="77777777" w:rsidTr="008322CA">
        <w:trPr>
          <w:trHeight w:val="345"/>
        </w:trPr>
        <w:tc>
          <w:tcPr>
            <w:tcW w:w="6193" w:type="dxa"/>
            <w:shd w:val="clear" w:color="auto" w:fill="F3F3F3"/>
            <w:vAlign w:val="center"/>
          </w:tcPr>
          <w:p w14:paraId="1AA90C4C"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18"/>
                <w:szCs w:val="22"/>
              </w:rPr>
            </w:pPr>
            <w:r w:rsidRPr="002E6445">
              <w:rPr>
                <w:rFonts w:ascii="Arial" w:eastAsia="Arial Narrow" w:hAnsi="Arial" w:cs="Arial"/>
                <w:b/>
                <w:sz w:val="18"/>
                <w:szCs w:val="22"/>
              </w:rPr>
              <w:t>Kód a název oboru</w:t>
            </w:r>
          </w:p>
        </w:tc>
        <w:tc>
          <w:tcPr>
            <w:tcW w:w="1195" w:type="dxa"/>
            <w:shd w:val="clear" w:color="auto" w:fill="F3F3F3"/>
            <w:vAlign w:val="center"/>
          </w:tcPr>
          <w:p w14:paraId="62498E48"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18"/>
                <w:szCs w:val="22"/>
              </w:rPr>
            </w:pPr>
            <w:r w:rsidRPr="002E6445">
              <w:rPr>
                <w:rFonts w:ascii="Arial" w:eastAsia="Arial Narrow" w:hAnsi="Arial" w:cs="Arial"/>
                <w:b/>
                <w:sz w:val="18"/>
                <w:szCs w:val="22"/>
              </w:rPr>
              <w:t xml:space="preserve">Počet žáků </w:t>
            </w:r>
          </w:p>
        </w:tc>
        <w:tc>
          <w:tcPr>
            <w:tcW w:w="1197" w:type="dxa"/>
            <w:shd w:val="clear" w:color="auto" w:fill="F3F3F3"/>
            <w:vAlign w:val="center"/>
          </w:tcPr>
          <w:p w14:paraId="3AE455B8"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18"/>
                <w:szCs w:val="22"/>
              </w:rPr>
            </w:pPr>
            <w:r w:rsidRPr="002E6445">
              <w:rPr>
                <w:rFonts w:ascii="Arial" w:eastAsia="Arial Narrow" w:hAnsi="Arial" w:cs="Arial"/>
                <w:b/>
                <w:sz w:val="18"/>
                <w:szCs w:val="22"/>
              </w:rPr>
              <w:t>Počet tříd</w:t>
            </w:r>
          </w:p>
        </w:tc>
        <w:tc>
          <w:tcPr>
            <w:tcW w:w="1193" w:type="dxa"/>
            <w:shd w:val="clear" w:color="auto" w:fill="F3F3F3"/>
            <w:vAlign w:val="center"/>
          </w:tcPr>
          <w:p w14:paraId="64B94D75"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18"/>
                <w:szCs w:val="22"/>
              </w:rPr>
            </w:pPr>
            <w:r w:rsidRPr="002E6445">
              <w:rPr>
                <w:rFonts w:ascii="Arial" w:eastAsia="Arial Narrow" w:hAnsi="Arial" w:cs="Arial"/>
                <w:b/>
                <w:sz w:val="18"/>
                <w:szCs w:val="22"/>
              </w:rPr>
              <w:t>Průměrný počet žáků/tř.</w:t>
            </w:r>
          </w:p>
        </w:tc>
      </w:tr>
      <w:tr w:rsidR="002E6445" w:rsidRPr="002E6445" w14:paraId="6FB68DDF" w14:textId="77777777" w:rsidTr="008322CA">
        <w:trPr>
          <w:trHeight w:val="318"/>
        </w:trPr>
        <w:tc>
          <w:tcPr>
            <w:tcW w:w="6193" w:type="dxa"/>
            <w:shd w:val="clear" w:color="auto" w:fill="E6E6E6"/>
            <w:vAlign w:val="center"/>
          </w:tcPr>
          <w:p w14:paraId="4F6A809B"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b/>
                <w:sz w:val="18"/>
                <w:szCs w:val="22"/>
              </w:rPr>
              <w:t>Obory vzdělání poskytující střední vzdělání s maturitní zkouškou</w:t>
            </w:r>
            <w:r w:rsidRPr="002E6445">
              <w:rPr>
                <w:rFonts w:ascii="Arial" w:eastAsia="Arial Narrow" w:hAnsi="Arial" w:cs="Arial"/>
                <w:sz w:val="18"/>
                <w:szCs w:val="22"/>
              </w:rPr>
              <w:t> </w:t>
            </w:r>
          </w:p>
        </w:tc>
        <w:tc>
          <w:tcPr>
            <w:tcW w:w="1195" w:type="dxa"/>
            <w:shd w:val="clear" w:color="auto" w:fill="E6E6E6"/>
            <w:vAlign w:val="center"/>
          </w:tcPr>
          <w:p w14:paraId="43D48769"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p>
        </w:tc>
        <w:tc>
          <w:tcPr>
            <w:tcW w:w="1197" w:type="dxa"/>
            <w:shd w:val="clear" w:color="auto" w:fill="E6E6E6"/>
            <w:vAlign w:val="center"/>
          </w:tcPr>
          <w:p w14:paraId="4B5B9D76"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p>
        </w:tc>
        <w:tc>
          <w:tcPr>
            <w:tcW w:w="1193" w:type="dxa"/>
            <w:shd w:val="clear" w:color="auto" w:fill="E6E6E6"/>
            <w:vAlign w:val="center"/>
          </w:tcPr>
          <w:p w14:paraId="14B49B4D"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p>
        </w:tc>
      </w:tr>
      <w:tr w:rsidR="002E6445" w:rsidRPr="002E6445" w14:paraId="648DB6E5" w14:textId="77777777" w:rsidTr="008322CA">
        <w:trPr>
          <w:trHeight w:val="318"/>
        </w:trPr>
        <w:tc>
          <w:tcPr>
            <w:tcW w:w="6193" w:type="dxa"/>
            <w:vAlign w:val="center"/>
          </w:tcPr>
          <w:p w14:paraId="496D86FE"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sz w:val="18"/>
                <w:szCs w:val="22"/>
              </w:rPr>
              <w:t>65-41-L/01    Gastronomie</w:t>
            </w:r>
          </w:p>
        </w:tc>
        <w:tc>
          <w:tcPr>
            <w:tcW w:w="1195" w:type="dxa"/>
            <w:vAlign w:val="center"/>
          </w:tcPr>
          <w:p w14:paraId="09E0962B"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79</w:t>
            </w:r>
          </w:p>
        </w:tc>
        <w:tc>
          <w:tcPr>
            <w:tcW w:w="1197" w:type="dxa"/>
            <w:vAlign w:val="center"/>
          </w:tcPr>
          <w:p w14:paraId="07EDA593"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4</w:t>
            </w:r>
          </w:p>
        </w:tc>
        <w:tc>
          <w:tcPr>
            <w:tcW w:w="1193" w:type="dxa"/>
            <w:vAlign w:val="center"/>
          </w:tcPr>
          <w:p w14:paraId="42F5A37C"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19,8</w:t>
            </w:r>
          </w:p>
        </w:tc>
      </w:tr>
      <w:tr w:rsidR="002E6445" w:rsidRPr="002E6445" w14:paraId="10488FEC" w14:textId="77777777" w:rsidTr="008322CA">
        <w:trPr>
          <w:trHeight w:val="318"/>
        </w:trPr>
        <w:tc>
          <w:tcPr>
            <w:tcW w:w="6193" w:type="dxa"/>
            <w:vAlign w:val="center"/>
          </w:tcPr>
          <w:p w14:paraId="2BAE49C8"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sz w:val="18"/>
                <w:szCs w:val="22"/>
              </w:rPr>
              <w:t>65-42-M/02   Cestovní ruch</w:t>
            </w:r>
          </w:p>
        </w:tc>
        <w:tc>
          <w:tcPr>
            <w:tcW w:w="1195" w:type="dxa"/>
            <w:vAlign w:val="center"/>
          </w:tcPr>
          <w:p w14:paraId="58514849"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0</w:t>
            </w:r>
          </w:p>
        </w:tc>
        <w:tc>
          <w:tcPr>
            <w:tcW w:w="1197" w:type="dxa"/>
            <w:vAlign w:val="center"/>
          </w:tcPr>
          <w:p w14:paraId="414EEF10"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0</w:t>
            </w:r>
          </w:p>
        </w:tc>
        <w:tc>
          <w:tcPr>
            <w:tcW w:w="1193" w:type="dxa"/>
            <w:vAlign w:val="center"/>
          </w:tcPr>
          <w:p w14:paraId="0C360ACA"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0</w:t>
            </w:r>
          </w:p>
        </w:tc>
      </w:tr>
      <w:tr w:rsidR="002E6445" w:rsidRPr="002E6445" w14:paraId="1582BA6A" w14:textId="77777777" w:rsidTr="008322CA">
        <w:trPr>
          <w:trHeight w:val="318"/>
        </w:trPr>
        <w:tc>
          <w:tcPr>
            <w:tcW w:w="6193" w:type="dxa"/>
            <w:shd w:val="clear" w:color="auto" w:fill="E6E6E6"/>
            <w:vAlign w:val="center"/>
          </w:tcPr>
          <w:p w14:paraId="4AC60E7A"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b/>
                <w:sz w:val="18"/>
                <w:szCs w:val="22"/>
              </w:rPr>
              <w:t>Obory vzdělání poskytující střední vzdělání s výučním listem</w:t>
            </w:r>
          </w:p>
        </w:tc>
        <w:tc>
          <w:tcPr>
            <w:tcW w:w="1195" w:type="dxa"/>
            <w:shd w:val="clear" w:color="auto" w:fill="E6E6E6"/>
            <w:vAlign w:val="center"/>
          </w:tcPr>
          <w:p w14:paraId="2B262B93"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p>
        </w:tc>
        <w:tc>
          <w:tcPr>
            <w:tcW w:w="1197" w:type="dxa"/>
            <w:shd w:val="clear" w:color="auto" w:fill="E6E6E6"/>
            <w:vAlign w:val="center"/>
          </w:tcPr>
          <w:p w14:paraId="7262644A"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p>
        </w:tc>
        <w:tc>
          <w:tcPr>
            <w:tcW w:w="1193" w:type="dxa"/>
            <w:shd w:val="clear" w:color="auto" w:fill="E6E6E6"/>
            <w:vAlign w:val="center"/>
          </w:tcPr>
          <w:p w14:paraId="43AE6C6F"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p>
        </w:tc>
      </w:tr>
      <w:tr w:rsidR="002E6445" w:rsidRPr="002E6445" w14:paraId="19272315" w14:textId="77777777" w:rsidTr="008322CA">
        <w:trPr>
          <w:trHeight w:val="318"/>
        </w:trPr>
        <w:tc>
          <w:tcPr>
            <w:tcW w:w="6193" w:type="dxa"/>
            <w:vAlign w:val="center"/>
          </w:tcPr>
          <w:p w14:paraId="5336310D"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sz w:val="18"/>
                <w:szCs w:val="22"/>
              </w:rPr>
              <w:t>29-54-H/01   Cukrář</w:t>
            </w:r>
          </w:p>
        </w:tc>
        <w:tc>
          <w:tcPr>
            <w:tcW w:w="1195" w:type="dxa"/>
            <w:vAlign w:val="center"/>
          </w:tcPr>
          <w:p w14:paraId="61049092"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38</w:t>
            </w:r>
          </w:p>
        </w:tc>
        <w:tc>
          <w:tcPr>
            <w:tcW w:w="1197" w:type="dxa"/>
            <w:vAlign w:val="center"/>
          </w:tcPr>
          <w:p w14:paraId="072B0A82"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1,71</w:t>
            </w:r>
          </w:p>
        </w:tc>
        <w:tc>
          <w:tcPr>
            <w:tcW w:w="1193" w:type="dxa"/>
            <w:vAlign w:val="center"/>
          </w:tcPr>
          <w:p w14:paraId="193ECC0F"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22,2</w:t>
            </w:r>
          </w:p>
        </w:tc>
      </w:tr>
      <w:tr w:rsidR="002E6445" w:rsidRPr="002E6445" w14:paraId="3B05203F" w14:textId="77777777" w:rsidTr="008322CA">
        <w:trPr>
          <w:trHeight w:val="318"/>
        </w:trPr>
        <w:tc>
          <w:tcPr>
            <w:tcW w:w="6193" w:type="dxa"/>
            <w:vAlign w:val="center"/>
          </w:tcPr>
          <w:p w14:paraId="0D79A8FC"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sz w:val="18"/>
                <w:szCs w:val="22"/>
              </w:rPr>
              <w:t>41-51-H01    Zemědělec - farmář</w:t>
            </w:r>
          </w:p>
        </w:tc>
        <w:tc>
          <w:tcPr>
            <w:tcW w:w="1195" w:type="dxa"/>
            <w:vAlign w:val="center"/>
          </w:tcPr>
          <w:p w14:paraId="0F54828C"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57</w:t>
            </w:r>
          </w:p>
        </w:tc>
        <w:tc>
          <w:tcPr>
            <w:tcW w:w="1197" w:type="dxa"/>
            <w:vAlign w:val="center"/>
          </w:tcPr>
          <w:p w14:paraId="3820F4C6"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3</w:t>
            </w:r>
          </w:p>
        </w:tc>
        <w:tc>
          <w:tcPr>
            <w:tcW w:w="1193" w:type="dxa"/>
            <w:vAlign w:val="center"/>
          </w:tcPr>
          <w:p w14:paraId="635B2772"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19</w:t>
            </w:r>
          </w:p>
        </w:tc>
      </w:tr>
      <w:tr w:rsidR="002E6445" w:rsidRPr="002E6445" w14:paraId="397FE7B2" w14:textId="77777777" w:rsidTr="008322CA">
        <w:trPr>
          <w:trHeight w:val="318"/>
        </w:trPr>
        <w:tc>
          <w:tcPr>
            <w:tcW w:w="6193" w:type="dxa"/>
            <w:shd w:val="clear" w:color="auto" w:fill="auto"/>
            <w:vAlign w:val="center"/>
          </w:tcPr>
          <w:p w14:paraId="4EB2F6F0"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sz w:val="18"/>
                <w:szCs w:val="22"/>
              </w:rPr>
              <w:t>65-51-H/01   Kuchař - číšník</w:t>
            </w:r>
          </w:p>
        </w:tc>
        <w:tc>
          <w:tcPr>
            <w:tcW w:w="1195" w:type="dxa"/>
            <w:shd w:val="clear" w:color="auto" w:fill="auto"/>
            <w:vAlign w:val="center"/>
          </w:tcPr>
          <w:p w14:paraId="42B83E2A"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80</w:t>
            </w:r>
          </w:p>
        </w:tc>
        <w:tc>
          <w:tcPr>
            <w:tcW w:w="1197" w:type="dxa"/>
            <w:shd w:val="clear" w:color="auto" w:fill="auto"/>
            <w:vAlign w:val="center"/>
          </w:tcPr>
          <w:p w14:paraId="31359718"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3</w:t>
            </w:r>
          </w:p>
        </w:tc>
        <w:tc>
          <w:tcPr>
            <w:tcW w:w="1193" w:type="dxa"/>
            <w:shd w:val="clear" w:color="auto" w:fill="auto"/>
            <w:vAlign w:val="center"/>
          </w:tcPr>
          <w:p w14:paraId="6FF23248"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26,7</w:t>
            </w:r>
          </w:p>
        </w:tc>
      </w:tr>
      <w:tr w:rsidR="002E6445" w:rsidRPr="002E6445" w14:paraId="21191582" w14:textId="77777777" w:rsidTr="008322CA">
        <w:trPr>
          <w:trHeight w:val="318"/>
        </w:trPr>
        <w:tc>
          <w:tcPr>
            <w:tcW w:w="6193" w:type="dxa"/>
            <w:vAlign w:val="center"/>
          </w:tcPr>
          <w:p w14:paraId="7AE87519"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bookmarkStart w:id="7" w:name="OLE_LINK3"/>
            <w:bookmarkStart w:id="8" w:name="OLE_LINK4"/>
            <w:bookmarkStart w:id="9" w:name="OLE_LINK5"/>
            <w:r w:rsidRPr="002E6445">
              <w:rPr>
                <w:rFonts w:ascii="Arial" w:eastAsia="Arial Narrow" w:hAnsi="Arial" w:cs="Arial"/>
                <w:sz w:val="18"/>
                <w:szCs w:val="22"/>
              </w:rPr>
              <w:t>41-52-H/01   Zahradník</w:t>
            </w:r>
            <w:bookmarkEnd w:id="7"/>
            <w:bookmarkEnd w:id="8"/>
            <w:bookmarkEnd w:id="9"/>
          </w:p>
        </w:tc>
        <w:tc>
          <w:tcPr>
            <w:tcW w:w="1195" w:type="dxa"/>
            <w:vAlign w:val="center"/>
          </w:tcPr>
          <w:p w14:paraId="42E12D54"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30</w:t>
            </w:r>
          </w:p>
        </w:tc>
        <w:tc>
          <w:tcPr>
            <w:tcW w:w="1197" w:type="dxa"/>
            <w:vAlign w:val="center"/>
          </w:tcPr>
          <w:p w14:paraId="5394C30F"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1,29</w:t>
            </w:r>
          </w:p>
        </w:tc>
        <w:tc>
          <w:tcPr>
            <w:tcW w:w="1193" w:type="dxa"/>
            <w:vAlign w:val="center"/>
          </w:tcPr>
          <w:p w14:paraId="0D0C0499"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23,3</w:t>
            </w:r>
          </w:p>
        </w:tc>
      </w:tr>
      <w:tr w:rsidR="002E6445" w:rsidRPr="002E6445" w14:paraId="3EA8C912" w14:textId="77777777" w:rsidTr="008322CA">
        <w:trPr>
          <w:trHeight w:val="318"/>
        </w:trPr>
        <w:tc>
          <w:tcPr>
            <w:tcW w:w="6193" w:type="dxa"/>
            <w:shd w:val="clear" w:color="auto" w:fill="F3F3F3"/>
            <w:vAlign w:val="center"/>
          </w:tcPr>
          <w:p w14:paraId="5A5AF158"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18"/>
                <w:szCs w:val="22"/>
              </w:rPr>
            </w:pPr>
            <w:r w:rsidRPr="002E6445">
              <w:rPr>
                <w:rFonts w:ascii="Arial" w:eastAsia="Arial Narrow" w:hAnsi="Arial" w:cs="Arial"/>
                <w:b/>
                <w:sz w:val="18"/>
                <w:szCs w:val="22"/>
              </w:rPr>
              <w:t>Celkem</w:t>
            </w:r>
            <w:r w:rsidRPr="002E6445">
              <w:rPr>
                <w:rFonts w:ascii="Arial" w:eastAsia="Arial Narrow" w:hAnsi="Arial" w:cs="Arial"/>
                <w:sz w:val="18"/>
                <w:szCs w:val="22"/>
              </w:rPr>
              <w:t> </w:t>
            </w:r>
          </w:p>
        </w:tc>
        <w:tc>
          <w:tcPr>
            <w:tcW w:w="1195" w:type="dxa"/>
            <w:shd w:val="clear" w:color="auto" w:fill="F3F3F3"/>
            <w:vAlign w:val="center"/>
          </w:tcPr>
          <w:p w14:paraId="6DE9A3FE"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284</w:t>
            </w:r>
          </w:p>
        </w:tc>
        <w:tc>
          <w:tcPr>
            <w:tcW w:w="1197" w:type="dxa"/>
            <w:shd w:val="clear" w:color="auto" w:fill="F3F3F3"/>
            <w:vAlign w:val="center"/>
          </w:tcPr>
          <w:p w14:paraId="37453E1C"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13</w:t>
            </w:r>
          </w:p>
        </w:tc>
        <w:tc>
          <w:tcPr>
            <w:tcW w:w="1193" w:type="dxa"/>
            <w:shd w:val="clear" w:color="auto" w:fill="F3F3F3"/>
            <w:vAlign w:val="center"/>
          </w:tcPr>
          <w:p w14:paraId="766C954E"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18"/>
                <w:szCs w:val="22"/>
              </w:rPr>
            </w:pPr>
            <w:r w:rsidRPr="002E6445">
              <w:rPr>
                <w:rFonts w:ascii="Arial" w:eastAsia="Arial Narrow" w:hAnsi="Arial" w:cs="Arial"/>
                <w:sz w:val="18"/>
                <w:szCs w:val="22"/>
              </w:rPr>
              <w:t>24,8</w:t>
            </w:r>
          </w:p>
        </w:tc>
      </w:tr>
    </w:tbl>
    <w:p w14:paraId="05FAF653" w14:textId="77777777" w:rsidR="002E6445" w:rsidRPr="002E6445" w:rsidRDefault="002E6445" w:rsidP="009501B2">
      <w:pPr>
        <w:pStyle w:val="Zpat"/>
        <w:tabs>
          <w:tab w:val="left" w:pos="2700"/>
        </w:tabs>
        <w:jc w:val="both"/>
        <w:rPr>
          <w:rFonts w:ascii="Arial" w:hAnsi="Arial" w:cs="Arial"/>
          <w:sz w:val="22"/>
          <w:szCs w:val="22"/>
          <w:u w:val="single"/>
        </w:rPr>
      </w:pPr>
      <w:r w:rsidRPr="002E6445">
        <w:rPr>
          <w:bCs/>
          <w:sz w:val="22"/>
          <w:szCs w:val="22"/>
        </w:rPr>
        <w:t xml:space="preserve">1. </w:t>
      </w:r>
      <w:r w:rsidRPr="002E6445">
        <w:rPr>
          <w:rFonts w:ascii="Arial" w:hAnsi="Arial" w:cs="Arial"/>
          <w:sz w:val="22"/>
          <w:szCs w:val="22"/>
          <w:u w:val="single"/>
        </w:rPr>
        <w:t>Obory vzdělání zařazené v rejstříku škol a školských zařízení, které jsou bez žáků:</w:t>
      </w:r>
    </w:p>
    <w:p w14:paraId="345535D0" w14:textId="397D5354" w:rsidR="002E6445" w:rsidRPr="00E66739" w:rsidRDefault="002E6445" w:rsidP="0094780E">
      <w:pPr>
        <w:pStyle w:val="Zpat"/>
        <w:numPr>
          <w:ilvl w:val="0"/>
          <w:numId w:val="12"/>
        </w:numPr>
        <w:ind w:left="567" w:hanging="283"/>
        <w:jc w:val="both"/>
        <w:rPr>
          <w:rFonts w:ascii="Arial" w:hAnsi="Arial" w:cs="Arial"/>
          <w:sz w:val="22"/>
          <w:szCs w:val="22"/>
        </w:rPr>
      </w:pPr>
      <w:r w:rsidRPr="002E6445">
        <w:rPr>
          <w:rFonts w:ascii="Arial" w:hAnsi="Arial" w:cs="Arial"/>
          <w:sz w:val="22"/>
          <w:szCs w:val="22"/>
        </w:rPr>
        <w:t>65-42-M/02   Cestovní ruch: studijní obor nebyl i přes narůstající zájem otevřen, protože navzdory stoupajícímu trendu zájmu o tento obor na naší škole byl celkový počet reálných uchazečů malý pro rentabilní zajištění výuky. Vzhledem</w:t>
      </w:r>
      <w:r w:rsidR="00B36887">
        <w:rPr>
          <w:rFonts w:ascii="Arial" w:hAnsi="Arial" w:cs="Arial"/>
          <w:sz w:val="22"/>
          <w:szCs w:val="22"/>
        </w:rPr>
        <w:t xml:space="preserve"> k</w:t>
      </w:r>
      <w:r w:rsidRPr="002E6445">
        <w:rPr>
          <w:rFonts w:ascii="Arial" w:hAnsi="Arial" w:cs="Arial"/>
          <w:sz w:val="22"/>
          <w:szCs w:val="22"/>
        </w:rPr>
        <w:t xml:space="preserve"> rostoucímu počtu uchazečů byl obor otevřen a naplněn v přijímacím řízení na rok 2023/2024.</w:t>
      </w:r>
    </w:p>
    <w:p w14:paraId="43FE43DB" w14:textId="77777777" w:rsidR="002E6445" w:rsidRPr="002E6445" w:rsidRDefault="002E6445" w:rsidP="009501B2">
      <w:pPr>
        <w:pStyle w:val="Zpat"/>
        <w:tabs>
          <w:tab w:val="left" w:pos="2700"/>
        </w:tabs>
        <w:jc w:val="both"/>
        <w:rPr>
          <w:rFonts w:ascii="Arial" w:hAnsi="Arial" w:cs="Arial"/>
          <w:sz w:val="22"/>
          <w:szCs w:val="22"/>
          <w:u w:val="single"/>
        </w:rPr>
      </w:pPr>
      <w:r w:rsidRPr="002E6445">
        <w:rPr>
          <w:rFonts w:ascii="Arial" w:hAnsi="Arial" w:cs="Arial"/>
          <w:sz w:val="22"/>
          <w:szCs w:val="22"/>
        </w:rPr>
        <w:t xml:space="preserve">2. </w:t>
      </w:r>
      <w:r w:rsidRPr="002E6445">
        <w:rPr>
          <w:rFonts w:ascii="Arial" w:hAnsi="Arial" w:cs="Arial"/>
          <w:sz w:val="22"/>
          <w:szCs w:val="22"/>
          <w:u w:val="single"/>
        </w:rPr>
        <w:t>Spojení žáků různých oborů ve společné třídě:</w:t>
      </w:r>
    </w:p>
    <w:p w14:paraId="0C7DF37E" w14:textId="77777777" w:rsidR="002E6445" w:rsidRPr="002E6445" w:rsidRDefault="002E6445" w:rsidP="0094780E">
      <w:pPr>
        <w:pStyle w:val="Zpat"/>
        <w:numPr>
          <w:ilvl w:val="0"/>
          <w:numId w:val="11"/>
        </w:numPr>
        <w:tabs>
          <w:tab w:val="left" w:pos="709"/>
        </w:tabs>
        <w:jc w:val="both"/>
        <w:rPr>
          <w:rFonts w:ascii="Arial" w:hAnsi="Arial" w:cs="Arial"/>
          <w:sz w:val="22"/>
          <w:szCs w:val="22"/>
        </w:rPr>
      </w:pPr>
      <w:proofErr w:type="gramStart"/>
      <w:r w:rsidRPr="002E6445">
        <w:rPr>
          <w:rFonts w:ascii="Arial" w:hAnsi="Arial" w:cs="Arial"/>
          <w:sz w:val="22"/>
          <w:szCs w:val="22"/>
        </w:rPr>
        <w:t>třída 1.D:</w:t>
      </w:r>
      <w:proofErr w:type="gramEnd"/>
      <w:r w:rsidRPr="002E6445">
        <w:rPr>
          <w:rFonts w:ascii="Arial" w:hAnsi="Arial" w:cs="Arial"/>
          <w:sz w:val="22"/>
          <w:szCs w:val="22"/>
        </w:rPr>
        <w:t xml:space="preserve"> Zahradník + Cukrář</w:t>
      </w:r>
    </w:p>
    <w:p w14:paraId="56F2CE76" w14:textId="77777777" w:rsidR="002E6445" w:rsidRPr="002E6445" w:rsidRDefault="002E6445" w:rsidP="0094780E">
      <w:pPr>
        <w:pStyle w:val="Zpat"/>
        <w:numPr>
          <w:ilvl w:val="0"/>
          <w:numId w:val="11"/>
        </w:numPr>
        <w:tabs>
          <w:tab w:val="left" w:pos="709"/>
        </w:tabs>
        <w:jc w:val="both"/>
        <w:rPr>
          <w:rFonts w:ascii="Arial" w:hAnsi="Arial" w:cs="Arial"/>
          <w:sz w:val="22"/>
          <w:szCs w:val="22"/>
        </w:rPr>
      </w:pPr>
      <w:proofErr w:type="gramStart"/>
      <w:r w:rsidRPr="002E6445">
        <w:rPr>
          <w:rFonts w:ascii="Arial" w:hAnsi="Arial" w:cs="Arial"/>
          <w:sz w:val="22"/>
          <w:szCs w:val="22"/>
        </w:rPr>
        <w:lastRenderedPageBreak/>
        <w:t>třída 2.D:</w:t>
      </w:r>
      <w:proofErr w:type="gramEnd"/>
      <w:r w:rsidRPr="002E6445">
        <w:rPr>
          <w:rFonts w:ascii="Arial" w:hAnsi="Arial" w:cs="Arial"/>
          <w:sz w:val="22"/>
          <w:szCs w:val="22"/>
        </w:rPr>
        <w:t xml:space="preserve"> Zahradník + Cukrář</w:t>
      </w:r>
    </w:p>
    <w:p w14:paraId="3BE76CB8" w14:textId="77777777" w:rsidR="002E6445" w:rsidRDefault="002E6445" w:rsidP="0094780E">
      <w:pPr>
        <w:pStyle w:val="Zpat"/>
        <w:numPr>
          <w:ilvl w:val="0"/>
          <w:numId w:val="11"/>
        </w:numPr>
        <w:tabs>
          <w:tab w:val="left" w:pos="709"/>
        </w:tabs>
        <w:jc w:val="both"/>
        <w:rPr>
          <w:rFonts w:ascii="Arial" w:hAnsi="Arial" w:cs="Arial"/>
          <w:sz w:val="22"/>
          <w:szCs w:val="22"/>
        </w:rPr>
      </w:pPr>
      <w:proofErr w:type="gramStart"/>
      <w:r w:rsidRPr="002E6445">
        <w:rPr>
          <w:rFonts w:ascii="Arial" w:hAnsi="Arial" w:cs="Arial"/>
          <w:sz w:val="22"/>
          <w:szCs w:val="22"/>
        </w:rPr>
        <w:t>třída 3.D:</w:t>
      </w:r>
      <w:proofErr w:type="gramEnd"/>
      <w:r w:rsidRPr="002E6445">
        <w:rPr>
          <w:rFonts w:ascii="Arial" w:hAnsi="Arial" w:cs="Arial"/>
          <w:sz w:val="22"/>
          <w:szCs w:val="22"/>
        </w:rPr>
        <w:t xml:space="preserve"> Zahradník + Cukrář</w:t>
      </w:r>
    </w:p>
    <w:p w14:paraId="0E759303" w14:textId="77777777" w:rsidR="002E6445" w:rsidRPr="002E6445" w:rsidRDefault="002E6445" w:rsidP="0094780E">
      <w:pPr>
        <w:pStyle w:val="Odstavecseseznamem"/>
        <w:numPr>
          <w:ilvl w:val="0"/>
          <w:numId w:val="12"/>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2E6445">
        <w:rPr>
          <w:rFonts w:ascii="Arial" w:eastAsia="Arial Narrow" w:hAnsi="Arial" w:cs="Arial"/>
          <w:sz w:val="22"/>
          <w:szCs w:val="22"/>
        </w:rPr>
        <w:t xml:space="preserve">Údaje o studentech přijatých v průběhu školního roku 2022/2023 do denní formy vzdělávání: </w:t>
      </w:r>
    </w:p>
    <w:p w14:paraId="4F9585EC" w14:textId="61730563" w:rsidR="002E6445" w:rsidRPr="002E6445" w:rsidRDefault="002E6445" w:rsidP="0094780E">
      <w:pPr>
        <w:pStyle w:val="Odstavecseseznamem"/>
        <w:numPr>
          <w:ilvl w:val="0"/>
          <w:numId w:val="21"/>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2E6445">
        <w:rPr>
          <w:rFonts w:ascii="Arial" w:eastAsia="Arial Narrow" w:hAnsi="Arial" w:cs="Arial"/>
          <w:sz w:val="22"/>
          <w:szCs w:val="22"/>
        </w:rPr>
        <w:t>žákyně přijata do 1. ročníku obor Kuchař -</w:t>
      </w:r>
      <w:r w:rsidR="002F61C0">
        <w:rPr>
          <w:rFonts w:ascii="Arial" w:eastAsia="Arial Narrow" w:hAnsi="Arial" w:cs="Arial"/>
          <w:sz w:val="22"/>
          <w:szCs w:val="22"/>
        </w:rPr>
        <w:t xml:space="preserve"> </w:t>
      </w:r>
      <w:r w:rsidRPr="002E6445">
        <w:rPr>
          <w:rFonts w:ascii="Arial" w:eastAsia="Arial Narrow" w:hAnsi="Arial" w:cs="Arial"/>
          <w:sz w:val="22"/>
          <w:szCs w:val="22"/>
        </w:rPr>
        <w:t>číšník ze </w:t>
      </w:r>
      <w:proofErr w:type="spellStart"/>
      <w:r w:rsidRPr="002E6445">
        <w:rPr>
          <w:rFonts w:ascii="Arial" w:eastAsia="Arial Narrow" w:hAnsi="Arial" w:cs="Arial"/>
          <w:sz w:val="22"/>
          <w:szCs w:val="22"/>
        </w:rPr>
        <w:t>SPgŠ</w:t>
      </w:r>
      <w:proofErr w:type="spellEnd"/>
      <w:r w:rsidRPr="002E6445">
        <w:rPr>
          <w:rFonts w:ascii="Arial" w:eastAsia="Arial Narrow" w:hAnsi="Arial" w:cs="Arial"/>
          <w:sz w:val="22"/>
          <w:szCs w:val="22"/>
        </w:rPr>
        <w:t xml:space="preserve"> a SOŠS Mladá Boleslav</w:t>
      </w:r>
    </w:p>
    <w:p w14:paraId="04046109" w14:textId="1DD6A1DD" w:rsidR="002E6445" w:rsidRPr="00A25609" w:rsidRDefault="002E6445" w:rsidP="0094780E">
      <w:pPr>
        <w:pStyle w:val="Odstavecseseznamem"/>
        <w:numPr>
          <w:ilvl w:val="0"/>
          <w:numId w:val="12"/>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2E6445">
        <w:rPr>
          <w:rFonts w:ascii="Arial" w:eastAsia="Arial Narrow" w:hAnsi="Arial" w:cs="Arial"/>
          <w:sz w:val="22"/>
          <w:szCs w:val="22"/>
        </w:rPr>
        <w:t>Cizí státní příslušníci:</w:t>
      </w:r>
      <w:r>
        <w:rPr>
          <w:rFonts w:ascii="Arial" w:eastAsia="Arial Narrow" w:hAnsi="Arial" w:cs="Arial"/>
          <w:sz w:val="22"/>
          <w:szCs w:val="22"/>
        </w:rPr>
        <w:t xml:space="preserve"> </w:t>
      </w:r>
      <w:r w:rsidRPr="002E6445">
        <w:rPr>
          <w:rFonts w:ascii="Arial" w:eastAsia="Arial Narrow" w:hAnsi="Arial" w:cs="Arial"/>
          <w:sz w:val="22"/>
          <w:szCs w:val="22"/>
        </w:rPr>
        <w:t>3 Polsko, 1 Rumunsko, 3 Slovensko,</w:t>
      </w:r>
      <w:r w:rsidR="00A25609">
        <w:rPr>
          <w:rFonts w:ascii="Arial" w:eastAsia="Arial Narrow" w:hAnsi="Arial" w:cs="Arial"/>
          <w:sz w:val="22"/>
          <w:szCs w:val="22"/>
        </w:rPr>
        <w:t xml:space="preserve"> </w:t>
      </w:r>
      <w:r w:rsidRPr="00A25609">
        <w:rPr>
          <w:rFonts w:ascii="Arial" w:eastAsia="Arial Narrow" w:hAnsi="Arial" w:cs="Arial"/>
          <w:sz w:val="22"/>
          <w:szCs w:val="22"/>
        </w:rPr>
        <w:t>5 Ukrajina, 1 Mongolsko</w:t>
      </w:r>
    </w:p>
    <w:p w14:paraId="370B4B9F" w14:textId="77777777" w:rsidR="002E6445" w:rsidRPr="002E6445" w:rsidRDefault="002E6445" w:rsidP="0094780E">
      <w:pPr>
        <w:pStyle w:val="Odstavecseseznamem"/>
        <w:numPr>
          <w:ilvl w:val="0"/>
          <w:numId w:val="12"/>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2E6445">
        <w:rPr>
          <w:rFonts w:ascii="Arial" w:eastAsia="Arial Narrow" w:hAnsi="Arial" w:cs="Arial"/>
          <w:sz w:val="22"/>
          <w:szCs w:val="22"/>
        </w:rPr>
        <w:t>19 žáků dojíždí do školy z jiných krajů z toho 3 Hlavní město Praha, 6 Královehradecký kraj a 10 Liberecký kraj (všichni v denní formě vzdělávání).</w:t>
      </w:r>
    </w:p>
    <w:p w14:paraId="0103EBB1" w14:textId="77777777" w:rsidR="002E6445" w:rsidRPr="002E6445" w:rsidRDefault="002E6445" w:rsidP="009501B2">
      <w:pPr>
        <w:pStyle w:val="Zpat"/>
        <w:tabs>
          <w:tab w:val="left" w:pos="709"/>
        </w:tabs>
        <w:jc w:val="both"/>
        <w:rPr>
          <w:rFonts w:ascii="Arial" w:hAnsi="Arial" w:cs="Arial"/>
          <w:sz w:val="22"/>
          <w:szCs w:val="22"/>
        </w:rPr>
      </w:pPr>
    </w:p>
    <w:p w14:paraId="75124967" w14:textId="77777777" w:rsidR="002E6445" w:rsidRPr="002E6445" w:rsidRDefault="002E6445" w:rsidP="0094780E">
      <w:pPr>
        <w:pStyle w:val="Nadpis1"/>
        <w:widowControl w:val="0"/>
        <w:numPr>
          <w:ilvl w:val="1"/>
          <w:numId w:val="3"/>
        </w:numPr>
        <w:spacing w:before="0" w:after="0"/>
        <w:ind w:left="567" w:hanging="513"/>
        <w:rPr>
          <w:rFonts w:ascii="Arial" w:hAnsi="Arial" w:cs="Arial"/>
          <w:sz w:val="22"/>
          <w:szCs w:val="22"/>
          <w:u w:val="none"/>
        </w:rPr>
      </w:pPr>
      <w:r w:rsidRPr="002E6445">
        <w:rPr>
          <w:rFonts w:ascii="Arial" w:hAnsi="Arial" w:cs="Arial"/>
          <w:sz w:val="22"/>
          <w:szCs w:val="22"/>
          <w:u w:val="none"/>
        </w:rPr>
        <w:t xml:space="preserve">Údaje o výsledcích ve vzdělávání  </w:t>
      </w:r>
    </w:p>
    <w:p w14:paraId="4E0C6ADC" w14:textId="77777777" w:rsidR="00A25609" w:rsidRPr="00A25609" w:rsidRDefault="002E6445" w:rsidP="0094780E">
      <w:pPr>
        <w:pStyle w:val="Odstavecseseznamem"/>
        <w:numPr>
          <w:ilvl w:val="0"/>
          <w:numId w:val="4"/>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sz w:val="22"/>
          <w:szCs w:val="22"/>
        </w:rPr>
      </w:pPr>
      <w:r w:rsidRPr="002E6445">
        <w:rPr>
          <w:rFonts w:ascii="Arial" w:eastAsia="Arial Narrow" w:hAnsi="Arial" w:cs="Arial"/>
          <w:b/>
          <w:sz w:val="22"/>
          <w:szCs w:val="22"/>
        </w:rPr>
        <w:t xml:space="preserve">Prospěch a docházka žáků/studentů všech ročníků celkem </w:t>
      </w:r>
      <w:r w:rsidRPr="002E6445">
        <w:rPr>
          <w:rFonts w:ascii="Arial" w:eastAsia="Arial Narrow" w:hAnsi="Arial" w:cs="Arial"/>
          <w:sz w:val="22"/>
          <w:szCs w:val="22"/>
        </w:rPr>
        <w:t xml:space="preserve">(včetně závěrečných ročníků) </w:t>
      </w:r>
    </w:p>
    <w:p w14:paraId="0BCF3092" w14:textId="1D00A992" w:rsidR="002E6445" w:rsidRPr="002E6445" w:rsidRDefault="002E6445" w:rsidP="00E66739">
      <w:pPr>
        <w:pStyle w:val="Odstavecseseznamem"/>
        <w:pBdr>
          <w:top w:val="nil"/>
          <w:left w:val="nil"/>
          <w:bottom w:val="nil"/>
          <w:right w:val="nil"/>
          <w:between w:val="nil"/>
        </w:pBdr>
        <w:tabs>
          <w:tab w:val="center" w:pos="4536"/>
          <w:tab w:val="right" w:pos="9072"/>
          <w:tab w:val="left" w:pos="2700"/>
        </w:tabs>
        <w:ind w:left="426"/>
        <w:jc w:val="both"/>
        <w:rPr>
          <w:rFonts w:ascii="Arial" w:eastAsia="Arial Narrow" w:hAnsi="Arial" w:cs="Arial"/>
          <w:b/>
          <w:sz w:val="22"/>
          <w:szCs w:val="22"/>
        </w:rPr>
      </w:pPr>
      <w:r w:rsidRPr="002E6445">
        <w:rPr>
          <w:rFonts w:ascii="Arial" w:eastAsia="Arial Narrow" w:hAnsi="Arial" w:cs="Arial"/>
          <w:sz w:val="22"/>
          <w:szCs w:val="22"/>
        </w:rPr>
        <w:t>– k 30. 6. 2023</w:t>
      </w:r>
    </w:p>
    <w:tbl>
      <w:tblPr>
        <w:tblStyle w:val="10"/>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208"/>
        <w:gridCol w:w="2570"/>
      </w:tblGrid>
      <w:tr w:rsidR="002E6445" w:rsidRPr="002E6445" w14:paraId="7DEC3C45" w14:textId="77777777" w:rsidTr="008322CA">
        <w:trPr>
          <w:trHeight w:val="437"/>
        </w:trPr>
        <w:tc>
          <w:tcPr>
            <w:tcW w:w="720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686F59B" w14:textId="77777777" w:rsidR="002E6445" w:rsidRPr="002E6445" w:rsidRDefault="002E6445" w:rsidP="009501B2">
            <w:pPr>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 xml:space="preserve">Prospěch a docházka žáků/studentů všech ročníků </w:t>
            </w:r>
          </w:p>
        </w:tc>
        <w:tc>
          <w:tcPr>
            <w:tcW w:w="257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289075D" w14:textId="77777777" w:rsidR="002E6445" w:rsidRPr="002E6445" w:rsidRDefault="002E6445" w:rsidP="009501B2">
            <w:pPr>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Počet žáků/studentů</w:t>
            </w:r>
          </w:p>
        </w:tc>
      </w:tr>
      <w:tr w:rsidR="002E6445" w:rsidRPr="002E6445" w14:paraId="72D8B01B" w14:textId="77777777" w:rsidTr="008322CA">
        <w:trPr>
          <w:trHeight w:val="318"/>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AD119D3"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b/>
                <w:sz w:val="22"/>
                <w:szCs w:val="22"/>
              </w:rPr>
              <w:t>Obory vzdělání poskytující střední vzdělání s maturitní zkouškou</w:t>
            </w:r>
          </w:p>
        </w:tc>
      </w:tr>
      <w:tr w:rsidR="002E6445" w:rsidRPr="002E6445" w14:paraId="2BCE7694"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7DE8F0C5"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Žáci celkem</w:t>
            </w:r>
            <w:r w:rsidRPr="002E6445">
              <w:rPr>
                <w:rFonts w:ascii="Arial" w:eastAsia="Arial Narrow" w:hAnsi="Arial" w:cs="Arial"/>
                <w:b/>
                <w:sz w:val="22"/>
                <w:szCs w:val="22"/>
              </w:rPr>
              <w:t xml:space="preserve"> </w:t>
            </w:r>
            <w:r w:rsidRPr="002E6445">
              <w:rPr>
                <w:rFonts w:ascii="Arial" w:eastAsia="Arial Narrow" w:hAnsi="Arial" w:cs="Arial"/>
                <w:sz w:val="22"/>
                <w:szCs w:val="22"/>
              </w:rPr>
              <w:t xml:space="preserve">  </w:t>
            </w:r>
          </w:p>
        </w:tc>
        <w:tc>
          <w:tcPr>
            <w:tcW w:w="2570" w:type="dxa"/>
            <w:tcBorders>
              <w:top w:val="single" w:sz="4" w:space="0" w:color="000000"/>
              <w:left w:val="single" w:sz="4" w:space="0" w:color="000000"/>
              <w:bottom w:val="single" w:sz="4" w:space="0" w:color="000000"/>
              <w:right w:val="single" w:sz="4" w:space="0" w:color="000000"/>
            </w:tcBorders>
            <w:vAlign w:val="center"/>
          </w:tcPr>
          <w:p w14:paraId="6C69A43C"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73</w:t>
            </w:r>
          </w:p>
        </w:tc>
      </w:tr>
      <w:tr w:rsidR="002E6445" w:rsidRPr="002E6445" w14:paraId="2071D548"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2AA7CB15"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Prospěli s vyznamenáním</w:t>
            </w:r>
          </w:p>
        </w:tc>
        <w:tc>
          <w:tcPr>
            <w:tcW w:w="2570" w:type="dxa"/>
            <w:tcBorders>
              <w:top w:val="single" w:sz="4" w:space="0" w:color="000000"/>
              <w:left w:val="single" w:sz="4" w:space="0" w:color="000000"/>
              <w:bottom w:val="single" w:sz="4" w:space="0" w:color="000000"/>
              <w:right w:val="single" w:sz="4" w:space="0" w:color="000000"/>
            </w:tcBorders>
            <w:vAlign w:val="center"/>
          </w:tcPr>
          <w:p w14:paraId="0226AAC4"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4</w:t>
            </w:r>
          </w:p>
        </w:tc>
      </w:tr>
      <w:tr w:rsidR="002E6445" w:rsidRPr="002E6445" w14:paraId="77CD4CEA"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4A0FE7DA"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Prospěli</w:t>
            </w:r>
          </w:p>
        </w:tc>
        <w:tc>
          <w:tcPr>
            <w:tcW w:w="2570" w:type="dxa"/>
            <w:tcBorders>
              <w:top w:val="single" w:sz="4" w:space="0" w:color="000000"/>
              <w:left w:val="single" w:sz="4" w:space="0" w:color="000000"/>
              <w:bottom w:val="single" w:sz="4" w:space="0" w:color="000000"/>
              <w:right w:val="single" w:sz="4" w:space="0" w:color="000000"/>
            </w:tcBorders>
            <w:vAlign w:val="center"/>
          </w:tcPr>
          <w:p w14:paraId="5F3E659E"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66</w:t>
            </w:r>
          </w:p>
        </w:tc>
      </w:tr>
      <w:tr w:rsidR="002E6445" w:rsidRPr="002E6445" w14:paraId="45B2347F"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1A0CAA24"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Neprospěli</w:t>
            </w:r>
          </w:p>
        </w:tc>
        <w:tc>
          <w:tcPr>
            <w:tcW w:w="2570" w:type="dxa"/>
            <w:tcBorders>
              <w:top w:val="single" w:sz="4" w:space="0" w:color="000000"/>
              <w:left w:val="single" w:sz="4" w:space="0" w:color="000000"/>
              <w:bottom w:val="single" w:sz="4" w:space="0" w:color="000000"/>
              <w:right w:val="single" w:sz="4" w:space="0" w:color="000000"/>
            </w:tcBorders>
            <w:vAlign w:val="center"/>
          </w:tcPr>
          <w:p w14:paraId="72E7E7BD"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3</w:t>
            </w:r>
          </w:p>
        </w:tc>
      </w:tr>
      <w:tr w:rsidR="002E6445" w:rsidRPr="002E6445" w14:paraId="0C6DC35B"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6094C945"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 z toho opakující ročník</w:t>
            </w:r>
          </w:p>
        </w:tc>
        <w:tc>
          <w:tcPr>
            <w:tcW w:w="2570" w:type="dxa"/>
            <w:tcBorders>
              <w:top w:val="single" w:sz="4" w:space="0" w:color="000000"/>
              <w:left w:val="single" w:sz="4" w:space="0" w:color="000000"/>
              <w:bottom w:val="single" w:sz="4" w:space="0" w:color="000000"/>
              <w:right w:val="single" w:sz="4" w:space="0" w:color="000000"/>
            </w:tcBorders>
            <w:vAlign w:val="center"/>
          </w:tcPr>
          <w:p w14:paraId="46FA53CD"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w:t>
            </w:r>
          </w:p>
        </w:tc>
      </w:tr>
      <w:tr w:rsidR="002E6445" w:rsidRPr="002E6445" w14:paraId="03FA5556"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69EC3267"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Průměrný prospěch žáků</w:t>
            </w:r>
          </w:p>
        </w:tc>
        <w:tc>
          <w:tcPr>
            <w:tcW w:w="2570" w:type="dxa"/>
            <w:tcBorders>
              <w:top w:val="single" w:sz="4" w:space="0" w:color="000000"/>
              <w:left w:val="single" w:sz="4" w:space="0" w:color="000000"/>
              <w:bottom w:val="single" w:sz="4" w:space="0" w:color="000000"/>
              <w:right w:val="single" w:sz="4" w:space="0" w:color="000000"/>
            </w:tcBorders>
            <w:vAlign w:val="center"/>
          </w:tcPr>
          <w:p w14:paraId="25568A0A"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2,29</w:t>
            </w:r>
          </w:p>
        </w:tc>
      </w:tr>
      <w:tr w:rsidR="002E6445" w:rsidRPr="002E6445" w14:paraId="7C87B5C0"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35A88475"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Průměrný počet zameškaných hodin na žáka/z toho neomluvených</w:t>
            </w:r>
          </w:p>
        </w:tc>
        <w:tc>
          <w:tcPr>
            <w:tcW w:w="2570" w:type="dxa"/>
            <w:tcBorders>
              <w:top w:val="single" w:sz="4" w:space="0" w:color="000000"/>
              <w:left w:val="single" w:sz="4" w:space="0" w:color="000000"/>
              <w:bottom w:val="single" w:sz="4" w:space="0" w:color="000000"/>
              <w:right w:val="single" w:sz="4" w:space="0" w:color="000000"/>
            </w:tcBorders>
            <w:vAlign w:val="center"/>
          </w:tcPr>
          <w:p w14:paraId="1CEE4988"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82,5 / 3,1</w:t>
            </w:r>
          </w:p>
        </w:tc>
      </w:tr>
      <w:tr w:rsidR="002E6445" w:rsidRPr="002E6445" w14:paraId="30D818CC" w14:textId="77777777" w:rsidTr="008322CA">
        <w:trPr>
          <w:trHeight w:val="318"/>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D5494A9"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b/>
                <w:sz w:val="22"/>
                <w:szCs w:val="22"/>
              </w:rPr>
              <w:t>Obory vzdělání poskytující střední vzdělání s výučním listem</w:t>
            </w:r>
          </w:p>
        </w:tc>
      </w:tr>
      <w:tr w:rsidR="002E6445" w:rsidRPr="002E6445" w14:paraId="5EFBA6DF"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6D3C1842"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Žáci celkem</w:t>
            </w:r>
            <w:r w:rsidRPr="002E6445">
              <w:rPr>
                <w:rFonts w:ascii="Arial" w:eastAsia="Arial Narrow" w:hAnsi="Arial" w:cs="Arial"/>
                <w:b/>
                <w:sz w:val="22"/>
                <w:szCs w:val="22"/>
              </w:rPr>
              <w:t xml:space="preserve"> </w:t>
            </w:r>
            <w:r w:rsidRPr="002E6445">
              <w:rPr>
                <w:rFonts w:ascii="Arial" w:eastAsia="Arial Narrow" w:hAnsi="Arial" w:cs="Arial"/>
                <w:sz w:val="22"/>
                <w:szCs w:val="22"/>
              </w:rPr>
              <w:t xml:space="preserve"> </w:t>
            </w:r>
          </w:p>
        </w:tc>
        <w:tc>
          <w:tcPr>
            <w:tcW w:w="2570" w:type="dxa"/>
            <w:tcBorders>
              <w:top w:val="single" w:sz="4" w:space="0" w:color="000000"/>
              <w:left w:val="single" w:sz="4" w:space="0" w:color="000000"/>
              <w:bottom w:val="single" w:sz="4" w:space="0" w:color="000000"/>
              <w:right w:val="single" w:sz="4" w:space="0" w:color="000000"/>
            </w:tcBorders>
            <w:vAlign w:val="center"/>
          </w:tcPr>
          <w:p w14:paraId="357B8720"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194</w:t>
            </w:r>
          </w:p>
        </w:tc>
      </w:tr>
      <w:tr w:rsidR="002E6445" w:rsidRPr="002E6445" w14:paraId="32E18C0C"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773DA774"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Prospěli s vyznamenáním</w:t>
            </w:r>
          </w:p>
        </w:tc>
        <w:tc>
          <w:tcPr>
            <w:tcW w:w="2570" w:type="dxa"/>
            <w:tcBorders>
              <w:top w:val="single" w:sz="4" w:space="0" w:color="000000"/>
              <w:left w:val="single" w:sz="4" w:space="0" w:color="000000"/>
              <w:bottom w:val="single" w:sz="4" w:space="0" w:color="000000"/>
              <w:right w:val="single" w:sz="4" w:space="0" w:color="000000"/>
            </w:tcBorders>
            <w:vAlign w:val="center"/>
          </w:tcPr>
          <w:p w14:paraId="134E034E"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22</w:t>
            </w:r>
          </w:p>
        </w:tc>
      </w:tr>
      <w:tr w:rsidR="002E6445" w:rsidRPr="002E6445" w14:paraId="6C87304C"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11C6717E"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Prospěli</w:t>
            </w:r>
          </w:p>
        </w:tc>
        <w:tc>
          <w:tcPr>
            <w:tcW w:w="2570" w:type="dxa"/>
            <w:tcBorders>
              <w:top w:val="single" w:sz="4" w:space="0" w:color="000000"/>
              <w:left w:val="single" w:sz="4" w:space="0" w:color="000000"/>
              <w:bottom w:val="single" w:sz="4" w:space="0" w:color="000000"/>
              <w:right w:val="single" w:sz="4" w:space="0" w:color="000000"/>
            </w:tcBorders>
            <w:vAlign w:val="center"/>
          </w:tcPr>
          <w:p w14:paraId="04FCAD0B"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165</w:t>
            </w:r>
          </w:p>
        </w:tc>
      </w:tr>
      <w:tr w:rsidR="002E6445" w:rsidRPr="002E6445" w14:paraId="7A5889F3"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1954C162"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Neprospěli</w:t>
            </w:r>
          </w:p>
        </w:tc>
        <w:tc>
          <w:tcPr>
            <w:tcW w:w="2570" w:type="dxa"/>
            <w:tcBorders>
              <w:top w:val="single" w:sz="4" w:space="0" w:color="000000"/>
              <w:left w:val="single" w:sz="4" w:space="0" w:color="000000"/>
              <w:bottom w:val="single" w:sz="4" w:space="0" w:color="000000"/>
              <w:right w:val="single" w:sz="4" w:space="0" w:color="000000"/>
            </w:tcBorders>
            <w:vAlign w:val="center"/>
          </w:tcPr>
          <w:p w14:paraId="638B841F"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7</w:t>
            </w:r>
          </w:p>
        </w:tc>
      </w:tr>
      <w:tr w:rsidR="002E6445" w:rsidRPr="002E6445" w14:paraId="583038D2"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31B136AD"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 z toho opakující ročník</w:t>
            </w:r>
          </w:p>
        </w:tc>
        <w:tc>
          <w:tcPr>
            <w:tcW w:w="2570" w:type="dxa"/>
            <w:tcBorders>
              <w:top w:val="single" w:sz="4" w:space="0" w:color="000000"/>
              <w:left w:val="single" w:sz="4" w:space="0" w:color="000000"/>
              <w:bottom w:val="single" w:sz="4" w:space="0" w:color="000000"/>
              <w:right w:val="single" w:sz="4" w:space="0" w:color="000000"/>
            </w:tcBorders>
            <w:vAlign w:val="center"/>
          </w:tcPr>
          <w:p w14:paraId="768B4703"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w:t>
            </w:r>
          </w:p>
        </w:tc>
      </w:tr>
      <w:tr w:rsidR="002E6445" w:rsidRPr="002E6445" w14:paraId="0764000C"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4D00BE82"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Průměrný prospěch žáků</w:t>
            </w:r>
          </w:p>
        </w:tc>
        <w:tc>
          <w:tcPr>
            <w:tcW w:w="2570" w:type="dxa"/>
            <w:tcBorders>
              <w:top w:val="single" w:sz="4" w:space="0" w:color="000000"/>
              <w:left w:val="single" w:sz="4" w:space="0" w:color="000000"/>
              <w:bottom w:val="single" w:sz="4" w:space="0" w:color="000000"/>
              <w:right w:val="single" w:sz="4" w:space="0" w:color="000000"/>
            </w:tcBorders>
            <w:vAlign w:val="center"/>
          </w:tcPr>
          <w:p w14:paraId="3099627C"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2,34</w:t>
            </w:r>
          </w:p>
        </w:tc>
      </w:tr>
      <w:tr w:rsidR="002E6445" w:rsidRPr="002E6445" w14:paraId="13FEC81C" w14:textId="77777777" w:rsidTr="008322CA">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14:paraId="22628D66"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sz w:val="22"/>
                <w:szCs w:val="22"/>
              </w:rPr>
              <w:t>Průměrný počet zameškaných hodin na žáka/z toho neomluvených</w:t>
            </w:r>
          </w:p>
        </w:tc>
        <w:tc>
          <w:tcPr>
            <w:tcW w:w="2570" w:type="dxa"/>
            <w:tcBorders>
              <w:top w:val="single" w:sz="4" w:space="0" w:color="000000"/>
              <w:left w:val="single" w:sz="4" w:space="0" w:color="000000"/>
              <w:bottom w:val="single" w:sz="4" w:space="0" w:color="000000"/>
              <w:right w:val="single" w:sz="4" w:space="0" w:color="000000"/>
            </w:tcBorders>
            <w:vAlign w:val="center"/>
          </w:tcPr>
          <w:p w14:paraId="39D74F02"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88.1 / 5,5</w:t>
            </w:r>
          </w:p>
        </w:tc>
      </w:tr>
    </w:tbl>
    <w:p w14:paraId="304F9F7B" w14:textId="77777777" w:rsidR="002E6445" w:rsidRPr="002E6445" w:rsidRDefault="002E6445" w:rsidP="0094780E">
      <w:pPr>
        <w:pStyle w:val="Zpat"/>
        <w:numPr>
          <w:ilvl w:val="0"/>
          <w:numId w:val="12"/>
        </w:numPr>
        <w:tabs>
          <w:tab w:val="clear" w:pos="4536"/>
          <w:tab w:val="clear" w:pos="9072"/>
          <w:tab w:val="left" w:pos="0"/>
        </w:tabs>
        <w:jc w:val="both"/>
        <w:rPr>
          <w:rFonts w:ascii="Arial" w:hAnsi="Arial" w:cs="Arial"/>
          <w:sz w:val="22"/>
          <w:szCs w:val="22"/>
        </w:rPr>
      </w:pPr>
      <w:r w:rsidRPr="002E6445">
        <w:rPr>
          <w:rFonts w:ascii="Arial" w:hAnsi="Arial" w:cs="Arial"/>
          <w:sz w:val="22"/>
          <w:szCs w:val="22"/>
        </w:rPr>
        <w:t>Počet žáků hodnocených slovně (podle typu školy): 0</w:t>
      </w:r>
    </w:p>
    <w:p w14:paraId="79A60C32" w14:textId="77777777" w:rsidR="002E6445" w:rsidRPr="002E6445" w:rsidRDefault="002E6445" w:rsidP="0094780E">
      <w:pPr>
        <w:pStyle w:val="Zpat"/>
        <w:numPr>
          <w:ilvl w:val="0"/>
          <w:numId w:val="12"/>
        </w:numPr>
        <w:tabs>
          <w:tab w:val="clear" w:pos="4536"/>
          <w:tab w:val="clear" w:pos="9072"/>
          <w:tab w:val="left" w:pos="0"/>
        </w:tabs>
        <w:jc w:val="both"/>
      </w:pPr>
      <w:r w:rsidRPr="002E6445">
        <w:rPr>
          <w:rFonts w:ascii="Arial" w:hAnsi="Arial" w:cs="Arial"/>
          <w:sz w:val="22"/>
          <w:szCs w:val="22"/>
        </w:rPr>
        <w:t>Počet žáků hodnocených v náhradním termínu, opravných a komisionálních zkouškách byl 10 žáků v oboru vzdělání poskytující střední vzdělání s maturitní zkouškou – Gastronomie převážně z předmětu Odborný výcvik</w:t>
      </w:r>
    </w:p>
    <w:p w14:paraId="0729402E" w14:textId="2DFBAB31" w:rsidR="002E6445" w:rsidRDefault="002E6445" w:rsidP="00164B72">
      <w:pPr>
        <w:pStyle w:val="Zpat"/>
        <w:tabs>
          <w:tab w:val="clear" w:pos="4536"/>
          <w:tab w:val="clear" w:pos="9072"/>
          <w:tab w:val="left" w:pos="0"/>
        </w:tabs>
        <w:ind w:left="720"/>
        <w:jc w:val="both"/>
        <w:rPr>
          <w:rFonts w:ascii="Arial" w:hAnsi="Arial" w:cs="Arial"/>
          <w:sz w:val="22"/>
          <w:szCs w:val="22"/>
        </w:rPr>
      </w:pPr>
      <w:r w:rsidRPr="002E6445">
        <w:rPr>
          <w:rFonts w:ascii="Arial" w:hAnsi="Arial" w:cs="Arial"/>
          <w:sz w:val="22"/>
          <w:szCs w:val="22"/>
        </w:rPr>
        <w:t>a 35 žáků v oborech vzdělání poskytující střední vzdělání s výučním listem, kde největší podíl tvořil obor Kuchař – číšník s 21 žáky, kteří v náhradním termínu doplňovali známky převážně z předmětu Stolničení, Kuchařská technologie a Odborného výcviku.</w:t>
      </w:r>
    </w:p>
    <w:p w14:paraId="49D78FBB" w14:textId="77777777" w:rsidR="00BD3238" w:rsidRPr="00164B72" w:rsidRDefault="00BD3238" w:rsidP="00164B72">
      <w:pPr>
        <w:pStyle w:val="Zpat"/>
        <w:tabs>
          <w:tab w:val="clear" w:pos="4536"/>
          <w:tab w:val="clear" w:pos="9072"/>
          <w:tab w:val="left" w:pos="0"/>
        </w:tabs>
        <w:ind w:left="720"/>
        <w:jc w:val="both"/>
      </w:pPr>
    </w:p>
    <w:p w14:paraId="548FD6FD" w14:textId="77777777" w:rsidR="002E6445" w:rsidRPr="002E6445" w:rsidRDefault="002E6445" w:rsidP="00E66739">
      <w:pPr>
        <w:pStyle w:val="Odstavecseseznamem"/>
        <w:pBdr>
          <w:top w:val="nil"/>
          <w:left w:val="nil"/>
          <w:bottom w:val="nil"/>
          <w:right w:val="nil"/>
          <w:between w:val="nil"/>
        </w:pBdr>
        <w:tabs>
          <w:tab w:val="center" w:pos="4536"/>
          <w:tab w:val="right" w:pos="9072"/>
          <w:tab w:val="left" w:pos="2700"/>
        </w:tabs>
        <w:ind w:left="426"/>
        <w:jc w:val="both"/>
        <w:rPr>
          <w:rFonts w:ascii="Arial" w:eastAsia="Arial Narrow" w:hAnsi="Arial" w:cs="Arial"/>
          <w:b/>
          <w:sz w:val="22"/>
          <w:szCs w:val="22"/>
        </w:rPr>
      </w:pPr>
      <w:r w:rsidRPr="002E6445">
        <w:rPr>
          <w:rFonts w:ascii="Arial" w:eastAsia="Arial Narrow" w:hAnsi="Arial" w:cs="Arial"/>
          <w:b/>
          <w:sz w:val="22"/>
          <w:szCs w:val="22"/>
        </w:rPr>
        <w:t xml:space="preserve">Výsledky maturitních zkoušek, absolutorií, závěrečných zkoušek </w:t>
      </w:r>
      <w:r w:rsidRPr="002E6445">
        <w:rPr>
          <w:rFonts w:ascii="Arial" w:eastAsia="Arial Narrow" w:hAnsi="Arial" w:cs="Arial"/>
          <w:sz w:val="22"/>
          <w:szCs w:val="22"/>
        </w:rPr>
        <w:t>(bez opravných zkoušek)</w:t>
      </w:r>
      <w:r w:rsidRPr="002E6445">
        <w:rPr>
          <w:rFonts w:ascii="Arial" w:eastAsia="Arial Narrow" w:hAnsi="Arial" w:cs="Arial"/>
          <w:b/>
          <w:sz w:val="22"/>
          <w:szCs w:val="22"/>
        </w:rPr>
        <w:t xml:space="preserve"> </w:t>
      </w:r>
    </w:p>
    <w:tbl>
      <w:tblPr>
        <w:tblStyle w:val="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8"/>
        <w:gridCol w:w="1616"/>
        <w:gridCol w:w="1814"/>
        <w:gridCol w:w="1162"/>
        <w:gridCol w:w="1278"/>
      </w:tblGrid>
      <w:tr w:rsidR="002E6445" w:rsidRPr="002E6445" w14:paraId="4478EA93" w14:textId="77777777" w:rsidTr="008322CA">
        <w:tc>
          <w:tcPr>
            <w:tcW w:w="3908" w:type="dxa"/>
            <w:tcBorders>
              <w:bottom w:val="single" w:sz="4" w:space="0" w:color="000000"/>
            </w:tcBorders>
            <w:shd w:val="clear" w:color="auto" w:fill="F3F3F3"/>
            <w:vAlign w:val="center"/>
          </w:tcPr>
          <w:p w14:paraId="2D377D2E"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b/>
                <w:sz w:val="22"/>
                <w:szCs w:val="22"/>
              </w:rPr>
              <w:t>Kód a název oboru</w:t>
            </w:r>
          </w:p>
        </w:tc>
        <w:tc>
          <w:tcPr>
            <w:tcW w:w="1616" w:type="dxa"/>
            <w:tcBorders>
              <w:bottom w:val="single" w:sz="4" w:space="0" w:color="000000"/>
            </w:tcBorders>
            <w:shd w:val="clear" w:color="auto" w:fill="F3F3F3"/>
            <w:vAlign w:val="center"/>
          </w:tcPr>
          <w:p w14:paraId="44CA1C50"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b/>
                <w:sz w:val="22"/>
                <w:szCs w:val="22"/>
              </w:rPr>
              <w:t>Žáci/studenti</w:t>
            </w:r>
          </w:p>
          <w:p w14:paraId="18ACF14C"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b/>
                <w:sz w:val="22"/>
                <w:szCs w:val="22"/>
              </w:rPr>
              <w:t>konající zkoušky celkem</w:t>
            </w:r>
          </w:p>
        </w:tc>
        <w:tc>
          <w:tcPr>
            <w:tcW w:w="1814" w:type="dxa"/>
            <w:tcBorders>
              <w:bottom w:val="single" w:sz="4" w:space="0" w:color="000000"/>
            </w:tcBorders>
            <w:shd w:val="clear" w:color="auto" w:fill="F3F3F3"/>
            <w:vAlign w:val="center"/>
          </w:tcPr>
          <w:p w14:paraId="3DB1A7FB"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b/>
                <w:sz w:val="22"/>
                <w:szCs w:val="22"/>
              </w:rPr>
              <w:t>Prospěli s vyznamenáním</w:t>
            </w:r>
          </w:p>
        </w:tc>
        <w:tc>
          <w:tcPr>
            <w:tcW w:w="1162" w:type="dxa"/>
            <w:tcBorders>
              <w:bottom w:val="single" w:sz="4" w:space="0" w:color="000000"/>
            </w:tcBorders>
            <w:shd w:val="clear" w:color="auto" w:fill="F3F3F3"/>
            <w:vAlign w:val="center"/>
          </w:tcPr>
          <w:p w14:paraId="63862AF0"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b/>
                <w:sz w:val="22"/>
                <w:szCs w:val="22"/>
              </w:rPr>
              <w:t>Prospěli</w:t>
            </w:r>
          </w:p>
        </w:tc>
        <w:tc>
          <w:tcPr>
            <w:tcW w:w="1278" w:type="dxa"/>
            <w:tcBorders>
              <w:bottom w:val="single" w:sz="4" w:space="0" w:color="000000"/>
            </w:tcBorders>
            <w:shd w:val="clear" w:color="auto" w:fill="F3F3F3"/>
            <w:vAlign w:val="center"/>
          </w:tcPr>
          <w:p w14:paraId="2D2A2277"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b/>
                <w:sz w:val="22"/>
                <w:szCs w:val="22"/>
              </w:rPr>
              <w:t>Neprospěli</w:t>
            </w:r>
          </w:p>
        </w:tc>
      </w:tr>
      <w:tr w:rsidR="002E6445" w:rsidRPr="002E6445" w14:paraId="19F8AC8C" w14:textId="77777777" w:rsidTr="008322CA">
        <w:trPr>
          <w:trHeight w:val="315"/>
        </w:trPr>
        <w:tc>
          <w:tcPr>
            <w:tcW w:w="3908" w:type="dxa"/>
            <w:shd w:val="clear" w:color="auto" w:fill="E6E6E6"/>
            <w:vAlign w:val="center"/>
          </w:tcPr>
          <w:p w14:paraId="6DCBDDD8"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b/>
                <w:sz w:val="22"/>
                <w:szCs w:val="22"/>
              </w:rPr>
              <w:t>Maturitní zkouška:</w:t>
            </w:r>
          </w:p>
        </w:tc>
        <w:tc>
          <w:tcPr>
            <w:tcW w:w="1616" w:type="dxa"/>
            <w:shd w:val="clear" w:color="auto" w:fill="E6E6E6"/>
            <w:vAlign w:val="center"/>
          </w:tcPr>
          <w:p w14:paraId="410A9C82"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c>
          <w:tcPr>
            <w:tcW w:w="1814" w:type="dxa"/>
            <w:shd w:val="clear" w:color="auto" w:fill="E6E6E6"/>
            <w:vAlign w:val="center"/>
          </w:tcPr>
          <w:p w14:paraId="4F22F693"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c>
          <w:tcPr>
            <w:tcW w:w="1162" w:type="dxa"/>
            <w:shd w:val="clear" w:color="auto" w:fill="E6E6E6"/>
            <w:vAlign w:val="center"/>
          </w:tcPr>
          <w:p w14:paraId="0B5A4CF5"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c>
          <w:tcPr>
            <w:tcW w:w="1278" w:type="dxa"/>
            <w:shd w:val="clear" w:color="auto" w:fill="E6E6E6"/>
            <w:vAlign w:val="center"/>
          </w:tcPr>
          <w:p w14:paraId="22470788"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r>
      <w:tr w:rsidR="002E6445" w:rsidRPr="002E6445" w14:paraId="26B7BFD4" w14:textId="77777777" w:rsidTr="008322CA">
        <w:trPr>
          <w:trHeight w:val="315"/>
        </w:trPr>
        <w:tc>
          <w:tcPr>
            <w:tcW w:w="3908" w:type="dxa"/>
            <w:vAlign w:val="center"/>
          </w:tcPr>
          <w:p w14:paraId="74003CEA"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sz w:val="22"/>
                <w:szCs w:val="22"/>
              </w:rPr>
              <w:t>65-42-M/02 Cestovní ruch</w:t>
            </w:r>
          </w:p>
        </w:tc>
        <w:tc>
          <w:tcPr>
            <w:tcW w:w="1616" w:type="dxa"/>
            <w:vAlign w:val="center"/>
          </w:tcPr>
          <w:p w14:paraId="482DD6D7"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0</w:t>
            </w:r>
          </w:p>
        </w:tc>
        <w:tc>
          <w:tcPr>
            <w:tcW w:w="1814" w:type="dxa"/>
            <w:vAlign w:val="center"/>
          </w:tcPr>
          <w:p w14:paraId="2197DD6F"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w:t>
            </w:r>
          </w:p>
        </w:tc>
        <w:tc>
          <w:tcPr>
            <w:tcW w:w="1162" w:type="dxa"/>
            <w:vAlign w:val="center"/>
          </w:tcPr>
          <w:p w14:paraId="5A16B14E"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w:t>
            </w:r>
          </w:p>
        </w:tc>
        <w:tc>
          <w:tcPr>
            <w:tcW w:w="1278" w:type="dxa"/>
            <w:vAlign w:val="center"/>
          </w:tcPr>
          <w:p w14:paraId="339CF034"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w:t>
            </w:r>
          </w:p>
        </w:tc>
      </w:tr>
      <w:tr w:rsidR="002E6445" w:rsidRPr="002E6445" w14:paraId="3CC0F3E5" w14:textId="77777777" w:rsidTr="008322CA">
        <w:trPr>
          <w:trHeight w:val="315"/>
        </w:trPr>
        <w:tc>
          <w:tcPr>
            <w:tcW w:w="3908" w:type="dxa"/>
            <w:vAlign w:val="center"/>
          </w:tcPr>
          <w:p w14:paraId="7246DFAF" w14:textId="77777777" w:rsidR="002E6445" w:rsidRPr="002E6445" w:rsidRDefault="00061CDD" w:rsidP="009501B2">
            <w:pPr>
              <w:pBdr>
                <w:top w:val="nil"/>
                <w:left w:val="nil"/>
                <w:bottom w:val="nil"/>
                <w:right w:val="nil"/>
                <w:between w:val="nil"/>
              </w:pBdr>
              <w:tabs>
                <w:tab w:val="left" w:pos="2700"/>
              </w:tabs>
              <w:rPr>
                <w:rFonts w:ascii="Arial" w:eastAsia="Arial Narrow" w:hAnsi="Arial" w:cs="Arial"/>
                <w:sz w:val="22"/>
                <w:szCs w:val="22"/>
              </w:rPr>
            </w:pPr>
            <w:hyperlink r:id="rId10" w:history="1">
              <w:r w:rsidR="002E6445" w:rsidRPr="002E6445">
                <w:rPr>
                  <w:sz w:val="22"/>
                  <w:szCs w:val="22"/>
                </w:rPr>
                <w:t>65-41-L/01 Gastronomie</w:t>
              </w:r>
            </w:hyperlink>
          </w:p>
        </w:tc>
        <w:tc>
          <w:tcPr>
            <w:tcW w:w="1616" w:type="dxa"/>
            <w:vAlign w:val="center"/>
          </w:tcPr>
          <w:p w14:paraId="24003B34"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15</w:t>
            </w:r>
          </w:p>
        </w:tc>
        <w:tc>
          <w:tcPr>
            <w:tcW w:w="1814" w:type="dxa"/>
            <w:vAlign w:val="center"/>
          </w:tcPr>
          <w:p w14:paraId="37EC12D5"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w:t>
            </w:r>
          </w:p>
        </w:tc>
        <w:tc>
          <w:tcPr>
            <w:tcW w:w="1162" w:type="dxa"/>
            <w:vAlign w:val="center"/>
          </w:tcPr>
          <w:p w14:paraId="769B4028"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10</w:t>
            </w:r>
          </w:p>
        </w:tc>
        <w:tc>
          <w:tcPr>
            <w:tcW w:w="1278" w:type="dxa"/>
            <w:vAlign w:val="center"/>
          </w:tcPr>
          <w:p w14:paraId="3CF92303"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4</w:t>
            </w:r>
          </w:p>
        </w:tc>
      </w:tr>
      <w:tr w:rsidR="002E6445" w:rsidRPr="002E6445" w14:paraId="19BADD17" w14:textId="77777777" w:rsidTr="008322CA">
        <w:trPr>
          <w:trHeight w:val="315"/>
        </w:trPr>
        <w:tc>
          <w:tcPr>
            <w:tcW w:w="3908" w:type="dxa"/>
            <w:tcBorders>
              <w:bottom w:val="single" w:sz="4" w:space="0" w:color="000000"/>
            </w:tcBorders>
            <w:vAlign w:val="center"/>
          </w:tcPr>
          <w:p w14:paraId="51596ECF"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b/>
                <w:sz w:val="22"/>
                <w:szCs w:val="22"/>
              </w:rPr>
              <w:t>Celkem</w:t>
            </w:r>
          </w:p>
        </w:tc>
        <w:tc>
          <w:tcPr>
            <w:tcW w:w="1616" w:type="dxa"/>
            <w:tcBorders>
              <w:bottom w:val="single" w:sz="4" w:space="0" w:color="000000"/>
            </w:tcBorders>
            <w:vAlign w:val="center"/>
          </w:tcPr>
          <w:p w14:paraId="6EFCD423" w14:textId="16AA1CF2" w:rsidR="002E6445" w:rsidRPr="002E6445" w:rsidRDefault="009501B2"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15</w:t>
            </w:r>
          </w:p>
        </w:tc>
        <w:tc>
          <w:tcPr>
            <w:tcW w:w="1814" w:type="dxa"/>
            <w:tcBorders>
              <w:bottom w:val="single" w:sz="4" w:space="0" w:color="000000"/>
            </w:tcBorders>
            <w:vAlign w:val="center"/>
          </w:tcPr>
          <w:p w14:paraId="746333DB" w14:textId="1725360D" w:rsidR="002E6445" w:rsidRPr="002E6445" w:rsidRDefault="009501B2"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1</w:t>
            </w:r>
          </w:p>
        </w:tc>
        <w:tc>
          <w:tcPr>
            <w:tcW w:w="1162" w:type="dxa"/>
            <w:tcBorders>
              <w:bottom w:val="single" w:sz="4" w:space="0" w:color="000000"/>
            </w:tcBorders>
            <w:vAlign w:val="center"/>
          </w:tcPr>
          <w:p w14:paraId="1CC93D31" w14:textId="099744CD" w:rsidR="002E6445" w:rsidRPr="002E6445" w:rsidRDefault="009501B2"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10</w:t>
            </w:r>
          </w:p>
        </w:tc>
        <w:tc>
          <w:tcPr>
            <w:tcW w:w="1278" w:type="dxa"/>
            <w:tcBorders>
              <w:bottom w:val="single" w:sz="4" w:space="0" w:color="000000"/>
            </w:tcBorders>
            <w:vAlign w:val="center"/>
          </w:tcPr>
          <w:p w14:paraId="6F3D322D" w14:textId="0B37292B" w:rsidR="002E6445" w:rsidRPr="002E6445" w:rsidRDefault="009501B2"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4</w:t>
            </w:r>
          </w:p>
        </w:tc>
      </w:tr>
      <w:tr w:rsidR="002E6445" w:rsidRPr="002E6445" w14:paraId="3AACFC46" w14:textId="77777777" w:rsidTr="008322CA">
        <w:trPr>
          <w:trHeight w:val="315"/>
        </w:trPr>
        <w:tc>
          <w:tcPr>
            <w:tcW w:w="3908" w:type="dxa"/>
            <w:tcBorders>
              <w:bottom w:val="single" w:sz="4" w:space="0" w:color="000000"/>
            </w:tcBorders>
            <w:shd w:val="clear" w:color="auto" w:fill="E6E6E6"/>
            <w:vAlign w:val="center"/>
          </w:tcPr>
          <w:p w14:paraId="30C06ED5"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b/>
                <w:sz w:val="22"/>
                <w:szCs w:val="22"/>
              </w:rPr>
              <w:t>Závěrečná zkouška (s výučním listem):</w:t>
            </w:r>
          </w:p>
        </w:tc>
        <w:tc>
          <w:tcPr>
            <w:tcW w:w="1616" w:type="dxa"/>
            <w:tcBorders>
              <w:bottom w:val="single" w:sz="4" w:space="0" w:color="000000"/>
            </w:tcBorders>
            <w:shd w:val="clear" w:color="auto" w:fill="E6E6E6"/>
            <w:vAlign w:val="center"/>
          </w:tcPr>
          <w:p w14:paraId="6168B30D"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c>
          <w:tcPr>
            <w:tcW w:w="1814" w:type="dxa"/>
            <w:tcBorders>
              <w:bottom w:val="single" w:sz="4" w:space="0" w:color="000000"/>
            </w:tcBorders>
            <w:shd w:val="clear" w:color="auto" w:fill="E6E6E6"/>
            <w:vAlign w:val="center"/>
          </w:tcPr>
          <w:p w14:paraId="08A9D31E"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c>
          <w:tcPr>
            <w:tcW w:w="1162" w:type="dxa"/>
            <w:tcBorders>
              <w:bottom w:val="single" w:sz="4" w:space="0" w:color="000000"/>
            </w:tcBorders>
            <w:shd w:val="clear" w:color="auto" w:fill="E6E6E6"/>
            <w:vAlign w:val="center"/>
          </w:tcPr>
          <w:p w14:paraId="7614CDC2"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c>
          <w:tcPr>
            <w:tcW w:w="1278" w:type="dxa"/>
            <w:tcBorders>
              <w:bottom w:val="single" w:sz="4" w:space="0" w:color="000000"/>
            </w:tcBorders>
            <w:shd w:val="clear" w:color="auto" w:fill="E6E6E6"/>
            <w:vAlign w:val="center"/>
          </w:tcPr>
          <w:p w14:paraId="17267D98" w14:textId="77777777" w:rsidR="002E6445" w:rsidRPr="002E6445" w:rsidRDefault="002E6445" w:rsidP="009501B2">
            <w:pPr>
              <w:pBdr>
                <w:top w:val="nil"/>
                <w:left w:val="nil"/>
                <w:bottom w:val="nil"/>
                <w:right w:val="nil"/>
                <w:between w:val="nil"/>
              </w:pBdr>
              <w:tabs>
                <w:tab w:val="left" w:pos="2700"/>
              </w:tabs>
              <w:jc w:val="right"/>
              <w:rPr>
                <w:rFonts w:ascii="Arial" w:eastAsia="Arial Narrow" w:hAnsi="Arial" w:cs="Arial"/>
                <w:sz w:val="22"/>
                <w:szCs w:val="22"/>
              </w:rPr>
            </w:pPr>
          </w:p>
        </w:tc>
      </w:tr>
      <w:tr w:rsidR="002E6445" w:rsidRPr="002E6445" w14:paraId="35C6174B" w14:textId="77777777" w:rsidTr="008322CA">
        <w:trPr>
          <w:trHeight w:val="315"/>
        </w:trPr>
        <w:tc>
          <w:tcPr>
            <w:tcW w:w="3908" w:type="dxa"/>
            <w:vAlign w:val="center"/>
          </w:tcPr>
          <w:p w14:paraId="1956CAEB"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sz w:val="22"/>
                <w:szCs w:val="22"/>
              </w:rPr>
              <w:t xml:space="preserve">41-51-H/01 Zemědělec – farmář    </w:t>
            </w:r>
          </w:p>
        </w:tc>
        <w:tc>
          <w:tcPr>
            <w:tcW w:w="1616" w:type="dxa"/>
            <w:vAlign w:val="center"/>
          </w:tcPr>
          <w:p w14:paraId="31B369C5"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14</w:t>
            </w:r>
          </w:p>
        </w:tc>
        <w:tc>
          <w:tcPr>
            <w:tcW w:w="1814" w:type="dxa"/>
            <w:vAlign w:val="center"/>
          </w:tcPr>
          <w:p w14:paraId="4AED8095"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3</w:t>
            </w:r>
          </w:p>
        </w:tc>
        <w:tc>
          <w:tcPr>
            <w:tcW w:w="1162" w:type="dxa"/>
            <w:vAlign w:val="center"/>
          </w:tcPr>
          <w:p w14:paraId="146AC20D"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9</w:t>
            </w:r>
          </w:p>
        </w:tc>
        <w:tc>
          <w:tcPr>
            <w:tcW w:w="1278" w:type="dxa"/>
            <w:vAlign w:val="center"/>
          </w:tcPr>
          <w:p w14:paraId="5EA3321B"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w:t>
            </w:r>
          </w:p>
        </w:tc>
      </w:tr>
      <w:tr w:rsidR="002E6445" w:rsidRPr="002E6445" w14:paraId="4C63FF36" w14:textId="77777777" w:rsidTr="008322CA">
        <w:trPr>
          <w:trHeight w:val="315"/>
        </w:trPr>
        <w:tc>
          <w:tcPr>
            <w:tcW w:w="3908" w:type="dxa"/>
            <w:vAlign w:val="center"/>
          </w:tcPr>
          <w:p w14:paraId="0B7857CA"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sz w:val="22"/>
                <w:szCs w:val="22"/>
              </w:rPr>
              <w:t>29-54-H/01  Cukrář</w:t>
            </w:r>
          </w:p>
        </w:tc>
        <w:tc>
          <w:tcPr>
            <w:tcW w:w="1616" w:type="dxa"/>
            <w:vAlign w:val="center"/>
          </w:tcPr>
          <w:p w14:paraId="22CC950F"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10</w:t>
            </w:r>
          </w:p>
        </w:tc>
        <w:tc>
          <w:tcPr>
            <w:tcW w:w="1814" w:type="dxa"/>
            <w:vAlign w:val="center"/>
          </w:tcPr>
          <w:p w14:paraId="1D7F2E87"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4</w:t>
            </w:r>
          </w:p>
        </w:tc>
        <w:tc>
          <w:tcPr>
            <w:tcW w:w="1162" w:type="dxa"/>
            <w:vAlign w:val="center"/>
          </w:tcPr>
          <w:p w14:paraId="3328AEDC"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6</w:t>
            </w:r>
          </w:p>
        </w:tc>
        <w:tc>
          <w:tcPr>
            <w:tcW w:w="1278" w:type="dxa"/>
            <w:vAlign w:val="center"/>
          </w:tcPr>
          <w:p w14:paraId="3AC90224"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w:t>
            </w:r>
          </w:p>
        </w:tc>
      </w:tr>
      <w:tr w:rsidR="002E6445" w:rsidRPr="002E6445" w14:paraId="54BB5451" w14:textId="77777777" w:rsidTr="008322CA">
        <w:trPr>
          <w:trHeight w:val="315"/>
        </w:trPr>
        <w:tc>
          <w:tcPr>
            <w:tcW w:w="3908" w:type="dxa"/>
            <w:vAlign w:val="center"/>
          </w:tcPr>
          <w:p w14:paraId="3342962E"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sz w:val="22"/>
                <w:szCs w:val="22"/>
              </w:rPr>
              <w:lastRenderedPageBreak/>
              <w:t>41-52-H/01 Zahradník</w:t>
            </w:r>
          </w:p>
        </w:tc>
        <w:tc>
          <w:tcPr>
            <w:tcW w:w="1616" w:type="dxa"/>
            <w:vAlign w:val="center"/>
          </w:tcPr>
          <w:p w14:paraId="1C883B34"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5</w:t>
            </w:r>
          </w:p>
        </w:tc>
        <w:tc>
          <w:tcPr>
            <w:tcW w:w="1814" w:type="dxa"/>
            <w:vAlign w:val="center"/>
          </w:tcPr>
          <w:p w14:paraId="31540139"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w:t>
            </w:r>
          </w:p>
        </w:tc>
        <w:tc>
          <w:tcPr>
            <w:tcW w:w="1162" w:type="dxa"/>
            <w:vAlign w:val="center"/>
          </w:tcPr>
          <w:p w14:paraId="7EBFBE8C"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5</w:t>
            </w:r>
          </w:p>
        </w:tc>
        <w:tc>
          <w:tcPr>
            <w:tcW w:w="1278" w:type="dxa"/>
            <w:vAlign w:val="center"/>
          </w:tcPr>
          <w:p w14:paraId="1CFDEEB5"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w:t>
            </w:r>
          </w:p>
        </w:tc>
      </w:tr>
      <w:tr w:rsidR="002E6445" w:rsidRPr="002E6445" w14:paraId="554335DE" w14:textId="77777777" w:rsidTr="008322CA">
        <w:trPr>
          <w:trHeight w:val="315"/>
        </w:trPr>
        <w:tc>
          <w:tcPr>
            <w:tcW w:w="3908" w:type="dxa"/>
            <w:vAlign w:val="center"/>
          </w:tcPr>
          <w:p w14:paraId="319E9AF7"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sz w:val="22"/>
                <w:szCs w:val="22"/>
              </w:rPr>
              <w:t>65-51-H/01 Kuchař-číšník</w:t>
            </w:r>
          </w:p>
        </w:tc>
        <w:tc>
          <w:tcPr>
            <w:tcW w:w="1616" w:type="dxa"/>
            <w:vAlign w:val="center"/>
          </w:tcPr>
          <w:p w14:paraId="2CABD305"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25</w:t>
            </w:r>
          </w:p>
        </w:tc>
        <w:tc>
          <w:tcPr>
            <w:tcW w:w="1814" w:type="dxa"/>
            <w:vAlign w:val="center"/>
          </w:tcPr>
          <w:p w14:paraId="56CB1FC3"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3</w:t>
            </w:r>
          </w:p>
        </w:tc>
        <w:tc>
          <w:tcPr>
            <w:tcW w:w="1162" w:type="dxa"/>
            <w:vAlign w:val="center"/>
          </w:tcPr>
          <w:p w14:paraId="498E577A"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20</w:t>
            </w:r>
          </w:p>
        </w:tc>
        <w:tc>
          <w:tcPr>
            <w:tcW w:w="1278" w:type="dxa"/>
            <w:vAlign w:val="center"/>
          </w:tcPr>
          <w:p w14:paraId="74BEC2C7" w14:textId="77777777" w:rsidR="002E6445" w:rsidRPr="002E6445" w:rsidRDefault="002E6445" w:rsidP="009501B2">
            <w:pPr>
              <w:pBdr>
                <w:top w:val="nil"/>
                <w:left w:val="nil"/>
                <w:bottom w:val="nil"/>
                <w:right w:val="nil"/>
                <w:between w:val="nil"/>
              </w:pBdr>
              <w:tabs>
                <w:tab w:val="left" w:pos="2700"/>
              </w:tabs>
              <w:jc w:val="center"/>
              <w:rPr>
                <w:rFonts w:ascii="Arial" w:eastAsia="Arial Narrow" w:hAnsi="Arial" w:cs="Arial"/>
                <w:sz w:val="22"/>
                <w:szCs w:val="22"/>
              </w:rPr>
            </w:pPr>
            <w:r w:rsidRPr="002E6445">
              <w:rPr>
                <w:rFonts w:ascii="Arial" w:eastAsia="Arial Narrow" w:hAnsi="Arial" w:cs="Arial"/>
                <w:sz w:val="22"/>
                <w:szCs w:val="22"/>
              </w:rPr>
              <w:t>2</w:t>
            </w:r>
          </w:p>
        </w:tc>
      </w:tr>
      <w:tr w:rsidR="002E6445" w:rsidRPr="002E6445" w14:paraId="23B9AECD" w14:textId="77777777" w:rsidTr="008322CA">
        <w:trPr>
          <w:trHeight w:val="315"/>
        </w:trPr>
        <w:tc>
          <w:tcPr>
            <w:tcW w:w="3908" w:type="dxa"/>
            <w:vAlign w:val="center"/>
          </w:tcPr>
          <w:p w14:paraId="0E765CF1" w14:textId="77777777" w:rsidR="002E6445" w:rsidRPr="002E6445" w:rsidRDefault="002E6445" w:rsidP="009501B2">
            <w:pPr>
              <w:pBdr>
                <w:top w:val="nil"/>
                <w:left w:val="nil"/>
                <w:bottom w:val="nil"/>
                <w:right w:val="nil"/>
                <w:between w:val="nil"/>
              </w:pBdr>
              <w:tabs>
                <w:tab w:val="left" w:pos="2700"/>
              </w:tabs>
              <w:rPr>
                <w:rFonts w:ascii="Arial" w:eastAsia="Arial Narrow" w:hAnsi="Arial" w:cs="Arial"/>
                <w:sz w:val="22"/>
                <w:szCs w:val="22"/>
              </w:rPr>
            </w:pPr>
            <w:r w:rsidRPr="002E6445">
              <w:rPr>
                <w:rFonts w:ascii="Arial" w:eastAsia="Arial Narrow" w:hAnsi="Arial" w:cs="Arial"/>
                <w:b/>
                <w:sz w:val="22"/>
                <w:szCs w:val="22"/>
              </w:rPr>
              <w:t>Celkem</w:t>
            </w:r>
          </w:p>
        </w:tc>
        <w:tc>
          <w:tcPr>
            <w:tcW w:w="1616" w:type="dxa"/>
            <w:vAlign w:val="center"/>
          </w:tcPr>
          <w:p w14:paraId="6DD8547A" w14:textId="6FF7A813" w:rsidR="002E6445" w:rsidRPr="002E6445" w:rsidRDefault="0057642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69</w:t>
            </w:r>
          </w:p>
        </w:tc>
        <w:tc>
          <w:tcPr>
            <w:tcW w:w="1814" w:type="dxa"/>
            <w:vAlign w:val="center"/>
          </w:tcPr>
          <w:p w14:paraId="1F2DBEBD" w14:textId="0AF7E082" w:rsidR="002E6445" w:rsidRPr="002E6445" w:rsidRDefault="0057642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11</w:t>
            </w:r>
          </w:p>
        </w:tc>
        <w:tc>
          <w:tcPr>
            <w:tcW w:w="1162" w:type="dxa"/>
            <w:vAlign w:val="center"/>
          </w:tcPr>
          <w:p w14:paraId="38FB1A39" w14:textId="626C9B97" w:rsidR="002E6445" w:rsidRPr="002E6445" w:rsidRDefault="0057642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50</w:t>
            </w:r>
          </w:p>
        </w:tc>
        <w:tc>
          <w:tcPr>
            <w:tcW w:w="1278" w:type="dxa"/>
            <w:vAlign w:val="center"/>
          </w:tcPr>
          <w:p w14:paraId="1429D414" w14:textId="7B99CAD1" w:rsidR="002E6445" w:rsidRPr="002E6445" w:rsidRDefault="0057642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8</w:t>
            </w:r>
          </w:p>
        </w:tc>
      </w:tr>
    </w:tbl>
    <w:p w14:paraId="2573B668" w14:textId="77777777" w:rsidR="002E6445" w:rsidRPr="002E6445" w:rsidRDefault="002E6445" w:rsidP="009501B2">
      <w:pPr>
        <w:pStyle w:val="Odstavecseseznamem"/>
        <w:ind w:left="360"/>
        <w:jc w:val="both"/>
      </w:pPr>
    </w:p>
    <w:p w14:paraId="67D4EA37" w14:textId="77777777" w:rsidR="009501B2" w:rsidRDefault="002E6445" w:rsidP="009501B2">
      <w:pPr>
        <w:pStyle w:val="Odstavecseseznamem"/>
        <w:numPr>
          <w:ilvl w:val="0"/>
          <w:numId w:val="1"/>
        </w:numPr>
        <w:jc w:val="both"/>
        <w:rPr>
          <w:rFonts w:ascii="Arial" w:hAnsi="Arial" w:cs="Arial"/>
          <w:sz w:val="22"/>
          <w:szCs w:val="22"/>
        </w:rPr>
      </w:pPr>
      <w:r w:rsidRPr="002E6445">
        <w:rPr>
          <w:rFonts w:ascii="Arial" w:hAnsi="Arial" w:cs="Arial"/>
          <w:sz w:val="22"/>
          <w:szCs w:val="22"/>
        </w:rPr>
        <w:t xml:space="preserve">Opravnou maturitní zkoušku konali v podzimním termínu 4 žáci, z nich 2 úspěšně a </w:t>
      </w:r>
    </w:p>
    <w:p w14:paraId="632975A4" w14:textId="6E2A3C49" w:rsidR="002E6445" w:rsidRPr="002E6445" w:rsidRDefault="002E6445" w:rsidP="009501B2">
      <w:pPr>
        <w:pStyle w:val="Odstavecseseznamem"/>
        <w:ind w:left="360"/>
        <w:jc w:val="both"/>
        <w:rPr>
          <w:rFonts w:ascii="Arial" w:hAnsi="Arial" w:cs="Arial"/>
          <w:sz w:val="22"/>
          <w:szCs w:val="22"/>
        </w:rPr>
      </w:pPr>
      <w:r w:rsidRPr="002E6445">
        <w:rPr>
          <w:rFonts w:ascii="Arial" w:hAnsi="Arial" w:cs="Arial"/>
          <w:sz w:val="22"/>
          <w:szCs w:val="22"/>
        </w:rPr>
        <w:t>2 neúspěšně. Tito 2 žáci budou konat opravnou zkoušku v jarním termínu.</w:t>
      </w:r>
    </w:p>
    <w:p w14:paraId="489307D1" w14:textId="2C5768CA" w:rsidR="002E6445" w:rsidRPr="002E6445" w:rsidRDefault="002E6445" w:rsidP="009501B2">
      <w:pPr>
        <w:pStyle w:val="Odstavecseseznamem"/>
        <w:numPr>
          <w:ilvl w:val="0"/>
          <w:numId w:val="1"/>
        </w:numPr>
        <w:jc w:val="both"/>
        <w:rPr>
          <w:rFonts w:ascii="Arial" w:hAnsi="Arial" w:cs="Arial"/>
          <w:sz w:val="22"/>
          <w:szCs w:val="22"/>
        </w:rPr>
      </w:pPr>
      <w:r w:rsidRPr="002E6445">
        <w:rPr>
          <w:rFonts w:ascii="Arial" w:hAnsi="Arial" w:cs="Arial"/>
          <w:sz w:val="22"/>
          <w:szCs w:val="22"/>
        </w:rPr>
        <w:t>Opravnou závěrečnou zkoušku konali v podzimním termínu 4 žáci, z nich 3 úspěšně a 1 žákyně bude konat opravnou zkoušku v 2. opravném termínu, protože na 1. se nemohl</w:t>
      </w:r>
      <w:r w:rsidR="003A2CD7">
        <w:rPr>
          <w:rFonts w:ascii="Arial" w:hAnsi="Arial" w:cs="Arial"/>
          <w:sz w:val="22"/>
          <w:szCs w:val="22"/>
        </w:rPr>
        <w:t>a ze závažných důvodů dostavit.</w:t>
      </w:r>
    </w:p>
    <w:p w14:paraId="4B9FC4B3" w14:textId="77777777" w:rsidR="002E6445" w:rsidRPr="002E6445" w:rsidRDefault="002E6445" w:rsidP="009501B2">
      <w:pPr>
        <w:pStyle w:val="Odstavecseseznamem"/>
        <w:numPr>
          <w:ilvl w:val="0"/>
          <w:numId w:val="1"/>
        </w:numPr>
        <w:tabs>
          <w:tab w:val="left" w:pos="0"/>
        </w:tabs>
        <w:jc w:val="both"/>
        <w:rPr>
          <w:rFonts w:ascii="Arial" w:hAnsi="Arial" w:cs="Arial"/>
          <w:sz w:val="22"/>
          <w:szCs w:val="22"/>
        </w:rPr>
      </w:pPr>
      <w:r w:rsidRPr="002E6445">
        <w:rPr>
          <w:rFonts w:ascii="Arial" w:hAnsi="Arial" w:cs="Arial"/>
          <w:sz w:val="22"/>
          <w:szCs w:val="22"/>
        </w:rPr>
        <w:t xml:space="preserve">Spolu s maturitním vysvědčením nebo vysvědčením o závěrečné zkoušce a s výučním listem obdrželi absolventi školy soubor dokumentů </w:t>
      </w:r>
      <w:proofErr w:type="spellStart"/>
      <w:r w:rsidRPr="002E6445">
        <w:rPr>
          <w:rFonts w:ascii="Arial" w:hAnsi="Arial" w:cs="Arial"/>
          <w:sz w:val="22"/>
          <w:szCs w:val="22"/>
        </w:rPr>
        <w:t>Europass</w:t>
      </w:r>
      <w:proofErr w:type="spellEnd"/>
      <w:r w:rsidRPr="002E6445">
        <w:rPr>
          <w:rFonts w:ascii="Arial" w:hAnsi="Arial" w:cs="Arial"/>
          <w:sz w:val="22"/>
          <w:szCs w:val="22"/>
        </w:rPr>
        <w:t xml:space="preserve">. Jedná se o jednotný celoevropský soubor dokladů o vzdělání, osobních kompetencích, jazykových dovednostech, odborné kvalifikaci a pracovních zkušenostech. Absolventům je tak usnadněna komunikace s potenciálními zaměstnavateli v rámci Evropské unie. Dokument vydává škola v české a anglické či německé verzi ve spolupráci s Národním centrem </w:t>
      </w:r>
      <w:proofErr w:type="spellStart"/>
      <w:r w:rsidRPr="002E6445">
        <w:rPr>
          <w:rFonts w:ascii="Arial" w:hAnsi="Arial" w:cs="Arial"/>
          <w:sz w:val="22"/>
          <w:szCs w:val="22"/>
        </w:rPr>
        <w:t>Europass</w:t>
      </w:r>
      <w:proofErr w:type="spellEnd"/>
      <w:r w:rsidRPr="002E6445">
        <w:rPr>
          <w:rFonts w:ascii="Arial" w:hAnsi="Arial" w:cs="Arial"/>
          <w:sz w:val="22"/>
          <w:szCs w:val="22"/>
        </w:rPr>
        <w:t xml:space="preserve"> Česká republika. </w:t>
      </w:r>
    </w:p>
    <w:p w14:paraId="4B49F6D2" w14:textId="77777777" w:rsidR="002E6445" w:rsidRPr="002E6445" w:rsidRDefault="002E6445"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6F8EB06D" w14:textId="77777777" w:rsidR="002E6445" w:rsidRPr="002E6445" w:rsidRDefault="002E6445" w:rsidP="0094780E">
      <w:pPr>
        <w:pStyle w:val="Odstavecseseznamem"/>
        <w:numPr>
          <w:ilvl w:val="0"/>
          <w:numId w:val="4"/>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sz w:val="22"/>
          <w:szCs w:val="22"/>
        </w:rPr>
      </w:pPr>
      <w:bookmarkStart w:id="10" w:name="_sb4c80x1tdlk" w:colFirst="0" w:colLast="0"/>
      <w:bookmarkEnd w:id="10"/>
      <w:r w:rsidRPr="002E6445">
        <w:rPr>
          <w:rFonts w:ascii="Arial" w:eastAsia="Arial Narrow" w:hAnsi="Arial" w:cs="Arial"/>
          <w:b/>
          <w:sz w:val="22"/>
          <w:szCs w:val="22"/>
        </w:rPr>
        <w:t>Hodnocení chování žáků/studentů</w:t>
      </w:r>
    </w:p>
    <w:p w14:paraId="50133324" w14:textId="77777777" w:rsidR="002E6445" w:rsidRPr="002E6445" w:rsidRDefault="002E6445" w:rsidP="009501B2">
      <w:pPr>
        <w:pBdr>
          <w:top w:val="nil"/>
          <w:left w:val="nil"/>
          <w:bottom w:val="nil"/>
          <w:right w:val="nil"/>
          <w:between w:val="nil"/>
        </w:pBdr>
        <w:tabs>
          <w:tab w:val="center" w:pos="4536"/>
        </w:tabs>
        <w:rPr>
          <w:rFonts w:ascii="Arial" w:eastAsia="Arial Narrow" w:hAnsi="Arial" w:cs="Arial"/>
          <w:b/>
          <w:sz w:val="22"/>
          <w:szCs w:val="22"/>
        </w:rPr>
      </w:pPr>
    </w:p>
    <w:p w14:paraId="0B9DDB80" w14:textId="77777777" w:rsidR="002E6445" w:rsidRPr="002E6445" w:rsidRDefault="002E6445" w:rsidP="009501B2">
      <w:pPr>
        <w:pBdr>
          <w:top w:val="nil"/>
          <w:left w:val="nil"/>
          <w:bottom w:val="nil"/>
          <w:right w:val="nil"/>
          <w:between w:val="nil"/>
        </w:pBdr>
        <w:tabs>
          <w:tab w:val="center" w:pos="4536"/>
        </w:tabs>
        <w:rPr>
          <w:rFonts w:ascii="Arial" w:eastAsia="Arial Narrow" w:hAnsi="Arial" w:cs="Arial"/>
          <w:sz w:val="22"/>
          <w:szCs w:val="22"/>
          <w:u w:val="single"/>
        </w:rPr>
      </w:pPr>
      <w:r w:rsidRPr="002E6445">
        <w:rPr>
          <w:rFonts w:ascii="Arial" w:eastAsia="Arial Narrow" w:hAnsi="Arial" w:cs="Arial"/>
          <w:b/>
          <w:sz w:val="22"/>
          <w:szCs w:val="22"/>
        </w:rPr>
        <w:t>Chování žáků/studentů (k 30. 6. 2023)</w:t>
      </w:r>
    </w:p>
    <w:tbl>
      <w:tblPr>
        <w:tblStyle w:val="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173"/>
        <w:gridCol w:w="2173"/>
        <w:gridCol w:w="2173"/>
      </w:tblGrid>
      <w:tr w:rsidR="002E6445" w:rsidRPr="002E6445" w14:paraId="2D6CEB97" w14:textId="77777777" w:rsidTr="008322CA">
        <w:trPr>
          <w:trHeight w:val="318"/>
        </w:trPr>
        <w:tc>
          <w:tcPr>
            <w:tcW w:w="3259" w:type="dxa"/>
            <w:vMerge w:val="restart"/>
            <w:shd w:val="clear" w:color="auto" w:fill="F3F3F3"/>
            <w:vAlign w:val="center"/>
          </w:tcPr>
          <w:p w14:paraId="41FA74CC"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Druh/typ školy</w:t>
            </w:r>
          </w:p>
        </w:tc>
        <w:tc>
          <w:tcPr>
            <w:tcW w:w="6519" w:type="dxa"/>
            <w:gridSpan w:val="3"/>
            <w:shd w:val="clear" w:color="auto" w:fill="F3F3F3"/>
            <w:vAlign w:val="center"/>
          </w:tcPr>
          <w:p w14:paraId="405F91E6"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Počet žáků/studentů – hodnocení</w:t>
            </w:r>
          </w:p>
        </w:tc>
      </w:tr>
      <w:tr w:rsidR="002E6445" w:rsidRPr="002E6445" w14:paraId="07780AFF" w14:textId="77777777" w:rsidTr="008322CA">
        <w:trPr>
          <w:trHeight w:val="318"/>
        </w:trPr>
        <w:tc>
          <w:tcPr>
            <w:tcW w:w="3259" w:type="dxa"/>
            <w:vMerge/>
            <w:shd w:val="clear" w:color="auto" w:fill="F3F3F3"/>
            <w:vAlign w:val="center"/>
          </w:tcPr>
          <w:p w14:paraId="4696BAD3" w14:textId="77777777" w:rsidR="002E6445" w:rsidRPr="002E6445" w:rsidRDefault="002E6445" w:rsidP="009501B2">
            <w:pPr>
              <w:widowControl w:val="0"/>
              <w:pBdr>
                <w:top w:val="nil"/>
                <w:left w:val="nil"/>
                <w:bottom w:val="nil"/>
                <w:right w:val="nil"/>
                <w:between w:val="nil"/>
              </w:pBdr>
              <w:rPr>
                <w:rFonts w:ascii="Arial" w:eastAsia="Arial Narrow" w:hAnsi="Arial" w:cs="Arial"/>
                <w:sz w:val="22"/>
                <w:szCs w:val="22"/>
              </w:rPr>
            </w:pPr>
          </w:p>
        </w:tc>
        <w:tc>
          <w:tcPr>
            <w:tcW w:w="2173" w:type="dxa"/>
            <w:shd w:val="clear" w:color="auto" w:fill="F3F3F3"/>
            <w:vAlign w:val="center"/>
          </w:tcPr>
          <w:p w14:paraId="1F8A089F"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velmi dobré</w:t>
            </w:r>
          </w:p>
        </w:tc>
        <w:tc>
          <w:tcPr>
            <w:tcW w:w="2173" w:type="dxa"/>
            <w:shd w:val="clear" w:color="auto" w:fill="F3F3F3"/>
            <w:vAlign w:val="center"/>
          </w:tcPr>
          <w:p w14:paraId="0D7978AF"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uspokojivé</w:t>
            </w:r>
          </w:p>
        </w:tc>
        <w:tc>
          <w:tcPr>
            <w:tcW w:w="2173" w:type="dxa"/>
            <w:shd w:val="clear" w:color="auto" w:fill="F3F3F3"/>
            <w:vAlign w:val="center"/>
          </w:tcPr>
          <w:p w14:paraId="0817788A"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b/>
                <w:sz w:val="22"/>
                <w:szCs w:val="22"/>
              </w:rPr>
              <w:t>neuspokojivé</w:t>
            </w:r>
          </w:p>
        </w:tc>
      </w:tr>
      <w:tr w:rsidR="002E6445" w:rsidRPr="002E6445" w14:paraId="6A334C50" w14:textId="77777777" w:rsidTr="008322CA">
        <w:trPr>
          <w:trHeight w:val="318"/>
        </w:trPr>
        <w:tc>
          <w:tcPr>
            <w:tcW w:w="3259" w:type="dxa"/>
            <w:vAlign w:val="center"/>
          </w:tcPr>
          <w:p w14:paraId="234A8958"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hAnsi="Arial" w:cs="Arial"/>
                <w:sz w:val="22"/>
                <w:szCs w:val="22"/>
              </w:rPr>
            </w:pPr>
            <w:r w:rsidRPr="002E6445">
              <w:rPr>
                <w:rFonts w:ascii="Arial" w:hAnsi="Arial" w:cs="Arial"/>
                <w:sz w:val="22"/>
                <w:szCs w:val="22"/>
              </w:rPr>
              <w:t>Střední škola</w:t>
            </w:r>
          </w:p>
          <w:p w14:paraId="7D83AAFD" w14:textId="77777777" w:rsidR="002E6445" w:rsidRPr="002E6445" w:rsidRDefault="002E6445"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2E6445">
              <w:rPr>
                <w:rFonts w:ascii="Arial" w:hAnsi="Arial" w:cs="Arial"/>
                <w:sz w:val="22"/>
                <w:szCs w:val="22"/>
              </w:rPr>
              <w:t>střední odborná škola</w:t>
            </w:r>
          </w:p>
        </w:tc>
        <w:tc>
          <w:tcPr>
            <w:tcW w:w="2173" w:type="dxa"/>
            <w:vAlign w:val="center"/>
          </w:tcPr>
          <w:p w14:paraId="3F43AAB0"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sz w:val="22"/>
                <w:szCs w:val="22"/>
              </w:rPr>
              <w:t>248</w:t>
            </w:r>
          </w:p>
        </w:tc>
        <w:tc>
          <w:tcPr>
            <w:tcW w:w="2173" w:type="dxa"/>
            <w:vAlign w:val="center"/>
          </w:tcPr>
          <w:p w14:paraId="21F808AB"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sz w:val="22"/>
                <w:szCs w:val="22"/>
              </w:rPr>
              <w:t>10</w:t>
            </w:r>
          </w:p>
        </w:tc>
        <w:tc>
          <w:tcPr>
            <w:tcW w:w="2173" w:type="dxa"/>
            <w:vAlign w:val="center"/>
          </w:tcPr>
          <w:p w14:paraId="43713CB9" w14:textId="77777777" w:rsidR="002E6445" w:rsidRPr="002E6445" w:rsidRDefault="002E6445" w:rsidP="009501B2">
            <w:pPr>
              <w:keepNext/>
              <w:keepLines/>
              <w:pBdr>
                <w:top w:val="nil"/>
                <w:left w:val="nil"/>
                <w:bottom w:val="nil"/>
                <w:right w:val="nil"/>
                <w:between w:val="nil"/>
              </w:pBdr>
              <w:jc w:val="center"/>
              <w:rPr>
                <w:rFonts w:ascii="Arial" w:eastAsia="Arial Narrow" w:hAnsi="Arial" w:cs="Arial"/>
                <w:sz w:val="22"/>
                <w:szCs w:val="22"/>
              </w:rPr>
            </w:pPr>
            <w:r w:rsidRPr="002E6445">
              <w:rPr>
                <w:rFonts w:ascii="Arial" w:eastAsia="Arial Narrow" w:hAnsi="Arial" w:cs="Arial"/>
                <w:sz w:val="22"/>
                <w:szCs w:val="22"/>
              </w:rPr>
              <w:t>9</w:t>
            </w:r>
          </w:p>
        </w:tc>
      </w:tr>
    </w:tbl>
    <w:p w14:paraId="4D03815D" w14:textId="77777777" w:rsidR="002E6445" w:rsidRPr="003A2CD7" w:rsidRDefault="002E6445"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3A2CD7">
        <w:rPr>
          <w:rFonts w:ascii="Arial" w:eastAsia="Arial Narrow" w:hAnsi="Arial" w:cs="Arial"/>
          <w:b/>
          <w:sz w:val="22"/>
          <w:szCs w:val="22"/>
        </w:rPr>
        <w:t>Výchovná opatření za školní rok 2022/2023 byla udělena následující:</w:t>
      </w:r>
    </w:p>
    <w:p w14:paraId="1A86A0A2" w14:textId="77777777" w:rsidR="002E6445" w:rsidRPr="002E6445" w:rsidRDefault="002E6445" w:rsidP="009501B2">
      <w:pPr>
        <w:pBdr>
          <w:top w:val="nil"/>
          <w:left w:val="nil"/>
          <w:bottom w:val="nil"/>
          <w:right w:val="nil"/>
          <w:between w:val="nil"/>
        </w:pBdr>
        <w:tabs>
          <w:tab w:val="center" w:pos="4536"/>
          <w:tab w:val="right" w:pos="9072"/>
          <w:tab w:val="left" w:pos="0"/>
        </w:tabs>
        <w:ind w:left="284"/>
        <w:jc w:val="both"/>
        <w:rPr>
          <w:rFonts w:ascii="Arial" w:eastAsia="Arial Narrow" w:hAnsi="Arial" w:cs="Arial"/>
          <w:sz w:val="22"/>
          <w:szCs w:val="22"/>
        </w:rPr>
      </w:pPr>
      <w:r w:rsidRPr="002E6445">
        <w:rPr>
          <w:rFonts w:ascii="Arial" w:eastAsia="Arial Narrow" w:hAnsi="Arial" w:cs="Arial"/>
          <w:sz w:val="22"/>
          <w:szCs w:val="22"/>
        </w:rPr>
        <w:t>Pochvala TÚ 129x, Pochvala ŘŠ 58x, Napomenutí TÚ 20x, Důtka TÚ 43x, Důtka ŘŠ 38x, Podmíněné vyloučení 12x</w:t>
      </w:r>
    </w:p>
    <w:p w14:paraId="39CD2425" w14:textId="335540D7" w:rsidR="002E6445" w:rsidRPr="002E6445" w:rsidRDefault="00DA05D2"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V průběhu školního roku 2022/2023</w:t>
      </w:r>
      <w:r w:rsidR="002E6445" w:rsidRPr="002E6445">
        <w:rPr>
          <w:rFonts w:ascii="Arial" w:eastAsia="Arial Narrow" w:hAnsi="Arial" w:cs="Arial"/>
          <w:sz w:val="22"/>
          <w:szCs w:val="22"/>
        </w:rPr>
        <w:t xml:space="preserve"> byl vyloučen 1 žák ze studia z důvodu vysokého počtu neomluvených zameškaných hodin výuky. </w:t>
      </w:r>
    </w:p>
    <w:p w14:paraId="59D5CA43" w14:textId="77777777" w:rsidR="00E66739" w:rsidRPr="002E6445" w:rsidRDefault="00E66739"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5C10D16D" w14:textId="01A5F350" w:rsidR="003822AC" w:rsidRPr="00EB56D7" w:rsidRDefault="00EC6744" w:rsidP="0094780E">
      <w:pPr>
        <w:pStyle w:val="Odstavecseseznamem"/>
        <w:numPr>
          <w:ilvl w:val="0"/>
          <w:numId w:val="4"/>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sz w:val="22"/>
          <w:szCs w:val="22"/>
        </w:rPr>
      </w:pPr>
      <w:r w:rsidRPr="00EB56D7">
        <w:rPr>
          <w:rFonts w:ascii="Arial" w:eastAsia="Arial Narrow" w:hAnsi="Arial" w:cs="Arial"/>
          <w:b/>
          <w:sz w:val="22"/>
          <w:szCs w:val="22"/>
        </w:rPr>
        <w:t>Výsledky žáků v soutěžích a přehlídkách</w:t>
      </w:r>
    </w:p>
    <w:p w14:paraId="0386FAAE" w14:textId="1D945891"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Zapojení žáků do odborných soutěží bylo negativně ovlivněno předchozími </w:t>
      </w:r>
      <w:proofErr w:type="spellStart"/>
      <w:r w:rsidRPr="00EB56D7">
        <w:rPr>
          <w:rFonts w:ascii="Arial" w:eastAsia="Arial Narrow" w:hAnsi="Arial" w:cs="Arial"/>
          <w:sz w:val="22"/>
          <w:szCs w:val="22"/>
        </w:rPr>
        <w:t>protipandemickými</w:t>
      </w:r>
      <w:proofErr w:type="spellEnd"/>
      <w:r w:rsidRPr="00EB56D7">
        <w:rPr>
          <w:rFonts w:ascii="Arial" w:eastAsia="Arial Narrow" w:hAnsi="Arial" w:cs="Arial"/>
          <w:sz w:val="22"/>
          <w:szCs w:val="22"/>
        </w:rPr>
        <w:t xml:space="preserve"> opatřeními, v rámci kterých drtivá většina tradičně pořádaných soutěží byla zrušena. Tím byla přerušena i příprava soutěžních družstev a restart těchto příprav si vyn</w:t>
      </w:r>
      <w:r w:rsidR="00A5563B">
        <w:rPr>
          <w:rFonts w:ascii="Arial" w:eastAsia="Arial Narrow" w:hAnsi="Arial" w:cs="Arial"/>
          <w:sz w:val="22"/>
          <w:szCs w:val="22"/>
        </w:rPr>
        <w:t>util mnohem více energie, přesto</w:t>
      </w:r>
      <w:r w:rsidRPr="00EB56D7">
        <w:rPr>
          <w:rFonts w:ascii="Arial" w:eastAsia="Arial Narrow" w:hAnsi="Arial" w:cs="Arial"/>
          <w:sz w:val="22"/>
          <w:szCs w:val="22"/>
        </w:rPr>
        <w:t xml:space="preserve"> j</w:t>
      </w:r>
      <w:r w:rsidR="00A5563B">
        <w:rPr>
          <w:rFonts w:ascii="Arial" w:eastAsia="Arial Narrow" w:hAnsi="Arial" w:cs="Arial"/>
          <w:sz w:val="22"/>
          <w:szCs w:val="22"/>
        </w:rPr>
        <w:t>sme se zapojili do mnoha</w:t>
      </w:r>
      <w:r w:rsidRPr="00EB56D7">
        <w:rPr>
          <w:rFonts w:ascii="Arial" w:eastAsia="Arial Narrow" w:hAnsi="Arial" w:cs="Arial"/>
          <w:sz w:val="22"/>
          <w:szCs w:val="22"/>
        </w:rPr>
        <w:t xml:space="preserve"> republikových nebo </w:t>
      </w:r>
      <w:proofErr w:type="spellStart"/>
      <w:r w:rsidRPr="00EB56D7">
        <w:rPr>
          <w:rFonts w:ascii="Arial" w:eastAsia="Arial Narrow" w:hAnsi="Arial" w:cs="Arial"/>
          <w:sz w:val="22"/>
          <w:szCs w:val="22"/>
        </w:rPr>
        <w:t>meziškolních</w:t>
      </w:r>
      <w:proofErr w:type="spellEnd"/>
      <w:r w:rsidRPr="00EB56D7">
        <w:rPr>
          <w:rFonts w:ascii="Arial" w:eastAsia="Arial Narrow" w:hAnsi="Arial" w:cs="Arial"/>
          <w:sz w:val="22"/>
          <w:szCs w:val="22"/>
        </w:rPr>
        <w:t xml:space="preserve"> soutěží. </w:t>
      </w:r>
    </w:p>
    <w:p w14:paraId="6C4BA6FF"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2D5270E9"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Krajská odborná zemědělská soutěž v Horkách (odložená z jara), 4. 10. 2022: 1. místo Rádl Lukáš, 2. místo Kurz Miroslav, 3. místo Hart Pavel, </w:t>
      </w:r>
      <w:proofErr w:type="gramStart"/>
      <w:r w:rsidRPr="00EB56D7">
        <w:rPr>
          <w:rFonts w:ascii="Arial" w:eastAsia="Arial Narrow" w:hAnsi="Arial" w:cs="Arial"/>
          <w:sz w:val="22"/>
          <w:szCs w:val="22"/>
        </w:rPr>
        <w:t>všichni 3.A</w:t>
      </w:r>
      <w:proofErr w:type="gramEnd"/>
    </w:p>
    <w:p w14:paraId="4EC26041"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Zemědělská olympiáda ve Frýdlantu 19. 4. 3023 -  Brzák Marek, Procházka Jaroslav, Švarc Patrik, Svatuška Samuel, tř. </w:t>
      </w:r>
      <w:proofErr w:type="gramStart"/>
      <w:r w:rsidRPr="00EB56D7">
        <w:rPr>
          <w:rFonts w:ascii="Arial" w:eastAsia="Arial Narrow" w:hAnsi="Arial" w:cs="Arial"/>
          <w:sz w:val="22"/>
          <w:szCs w:val="22"/>
        </w:rPr>
        <w:t>2.A, ve</w:t>
      </w:r>
      <w:proofErr w:type="gramEnd"/>
      <w:r w:rsidRPr="00EB56D7">
        <w:rPr>
          <w:rFonts w:ascii="Arial" w:eastAsia="Arial Narrow" w:hAnsi="Arial" w:cs="Arial"/>
          <w:sz w:val="22"/>
          <w:szCs w:val="22"/>
        </w:rPr>
        <w:t xml:space="preserve"> středu výsledkové listiny</w:t>
      </w:r>
    </w:p>
    <w:p w14:paraId="11F36DA4" w14:textId="038C8C46"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Krajská odborná zemědělská soutěž v </w:t>
      </w:r>
      <w:proofErr w:type="gramStart"/>
      <w:r w:rsidRPr="00EB56D7">
        <w:rPr>
          <w:rFonts w:ascii="Arial" w:eastAsia="Arial Narrow" w:hAnsi="Arial" w:cs="Arial"/>
          <w:sz w:val="22"/>
          <w:szCs w:val="22"/>
        </w:rPr>
        <w:t>Horkách,  17</w:t>
      </w:r>
      <w:proofErr w:type="gramEnd"/>
      <w:r w:rsidRPr="00EB56D7">
        <w:rPr>
          <w:rFonts w:ascii="Arial" w:eastAsia="Arial Narrow" w:hAnsi="Arial" w:cs="Arial"/>
          <w:sz w:val="22"/>
          <w:szCs w:val="22"/>
        </w:rPr>
        <w:t>.</w:t>
      </w:r>
      <w:r w:rsidR="00A25609">
        <w:rPr>
          <w:rFonts w:ascii="Arial" w:eastAsia="Arial Narrow" w:hAnsi="Arial" w:cs="Arial"/>
          <w:sz w:val="22"/>
          <w:szCs w:val="22"/>
        </w:rPr>
        <w:t xml:space="preserve"> </w:t>
      </w:r>
      <w:r w:rsidRPr="00EB56D7">
        <w:rPr>
          <w:rFonts w:ascii="Arial" w:eastAsia="Arial Narrow" w:hAnsi="Arial" w:cs="Arial"/>
          <w:sz w:val="22"/>
          <w:szCs w:val="22"/>
        </w:rPr>
        <w:t xml:space="preserve">5. </w:t>
      </w:r>
      <w:r w:rsidR="00EF2557">
        <w:rPr>
          <w:rFonts w:ascii="Arial" w:eastAsia="Arial Narrow" w:hAnsi="Arial" w:cs="Arial"/>
          <w:sz w:val="22"/>
          <w:szCs w:val="22"/>
        </w:rPr>
        <w:t xml:space="preserve">2023:  Brzák Marek 1. </w:t>
      </w:r>
      <w:proofErr w:type="gramStart"/>
      <w:r w:rsidR="00EF2557">
        <w:rPr>
          <w:rFonts w:ascii="Arial" w:eastAsia="Arial Narrow" w:hAnsi="Arial" w:cs="Arial"/>
          <w:sz w:val="22"/>
          <w:szCs w:val="22"/>
        </w:rPr>
        <w:t xml:space="preserve">místo a  </w:t>
      </w:r>
      <w:r w:rsidRPr="00EB56D7">
        <w:rPr>
          <w:rFonts w:ascii="Arial" w:eastAsia="Arial Narrow" w:hAnsi="Arial" w:cs="Arial"/>
          <w:sz w:val="22"/>
          <w:szCs w:val="22"/>
        </w:rPr>
        <w:t>Procházka</w:t>
      </w:r>
      <w:proofErr w:type="gramEnd"/>
      <w:r w:rsidRPr="00EB56D7">
        <w:rPr>
          <w:rFonts w:ascii="Arial" w:eastAsia="Arial Narrow" w:hAnsi="Arial" w:cs="Arial"/>
          <w:sz w:val="22"/>
          <w:szCs w:val="22"/>
        </w:rPr>
        <w:t xml:space="preserve"> Jaroslav 2. místo, tř. </w:t>
      </w:r>
      <w:proofErr w:type="gramStart"/>
      <w:r w:rsidRPr="00EB56D7">
        <w:rPr>
          <w:rFonts w:ascii="Arial" w:eastAsia="Arial Narrow" w:hAnsi="Arial" w:cs="Arial"/>
          <w:sz w:val="22"/>
          <w:szCs w:val="22"/>
        </w:rPr>
        <w:t>2.A</w:t>
      </w:r>
      <w:proofErr w:type="gramEnd"/>
      <w:r w:rsidRPr="00EB56D7">
        <w:rPr>
          <w:rFonts w:ascii="Arial" w:eastAsia="Arial Narrow" w:hAnsi="Arial" w:cs="Arial"/>
          <w:sz w:val="22"/>
          <w:szCs w:val="22"/>
        </w:rPr>
        <w:t xml:space="preserve">        </w:t>
      </w:r>
    </w:p>
    <w:p w14:paraId="42C1DFC1" w14:textId="77777777" w:rsid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Zapojení do celoroční soutěže v rámci environmentální výchovy zapojení do sběru elektroodpadu, bez umístění („Ukliďme si svět“, ELEKTROWIN a.s., Michelská 300/60, </w:t>
      </w:r>
      <w:proofErr w:type="gramStart"/>
      <w:r w:rsidRPr="00EB56D7">
        <w:rPr>
          <w:rFonts w:ascii="Arial" w:eastAsia="Arial Narrow" w:hAnsi="Arial" w:cs="Arial"/>
          <w:sz w:val="22"/>
          <w:szCs w:val="22"/>
        </w:rPr>
        <w:t>140 00  Praha</w:t>
      </w:r>
      <w:proofErr w:type="gramEnd"/>
      <w:r w:rsidRPr="00EB56D7">
        <w:rPr>
          <w:rFonts w:ascii="Arial" w:eastAsia="Arial Narrow" w:hAnsi="Arial" w:cs="Arial"/>
          <w:sz w:val="22"/>
          <w:szCs w:val="22"/>
        </w:rPr>
        <w:t xml:space="preserve"> 4 – Michle).</w:t>
      </w:r>
    </w:p>
    <w:p w14:paraId="22B1CB47" w14:textId="65B9A335"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Ško</w:t>
      </w:r>
      <w:r w:rsidR="00EF2557">
        <w:rPr>
          <w:rFonts w:ascii="Arial" w:eastAsia="Arial Narrow" w:hAnsi="Arial" w:cs="Arial"/>
          <w:sz w:val="22"/>
          <w:szCs w:val="22"/>
        </w:rPr>
        <w:t>lní soutěž – talířový dezert</w:t>
      </w:r>
      <w:r w:rsidRPr="00EB56D7">
        <w:rPr>
          <w:rFonts w:ascii="Arial" w:eastAsia="Arial Narrow" w:hAnsi="Arial" w:cs="Arial"/>
          <w:sz w:val="22"/>
          <w:szCs w:val="22"/>
        </w:rPr>
        <w:t xml:space="preserve">, nominační do </w:t>
      </w:r>
      <w:proofErr w:type="spellStart"/>
      <w:r w:rsidRPr="00EB56D7">
        <w:rPr>
          <w:rFonts w:ascii="Arial" w:eastAsia="Arial Narrow" w:hAnsi="Arial" w:cs="Arial"/>
          <w:sz w:val="22"/>
          <w:szCs w:val="22"/>
        </w:rPr>
        <w:t>meziškolní</w:t>
      </w:r>
      <w:proofErr w:type="spellEnd"/>
      <w:r w:rsidRPr="00EB56D7">
        <w:rPr>
          <w:rFonts w:ascii="Arial" w:eastAsia="Arial Narrow" w:hAnsi="Arial" w:cs="Arial"/>
          <w:sz w:val="22"/>
          <w:szCs w:val="22"/>
        </w:rPr>
        <w:t xml:space="preserve"> soutěže, 16.</w:t>
      </w:r>
      <w:r w:rsidR="00A25609">
        <w:rPr>
          <w:rFonts w:ascii="Arial" w:eastAsia="Arial Narrow" w:hAnsi="Arial" w:cs="Arial"/>
          <w:sz w:val="22"/>
          <w:szCs w:val="22"/>
        </w:rPr>
        <w:t xml:space="preserve"> </w:t>
      </w:r>
      <w:r w:rsidRPr="00EB56D7">
        <w:rPr>
          <w:rFonts w:ascii="Arial" w:eastAsia="Arial Narrow" w:hAnsi="Arial" w:cs="Arial"/>
          <w:sz w:val="22"/>
          <w:szCs w:val="22"/>
        </w:rPr>
        <w:t>2.</w:t>
      </w:r>
      <w:r w:rsidR="00A25609">
        <w:rPr>
          <w:rFonts w:ascii="Arial" w:eastAsia="Arial Narrow" w:hAnsi="Arial" w:cs="Arial"/>
          <w:sz w:val="22"/>
          <w:szCs w:val="22"/>
        </w:rPr>
        <w:t xml:space="preserve"> </w:t>
      </w:r>
      <w:r w:rsidRPr="00EB56D7">
        <w:rPr>
          <w:rFonts w:ascii="Arial" w:eastAsia="Arial Narrow" w:hAnsi="Arial" w:cs="Arial"/>
          <w:sz w:val="22"/>
          <w:szCs w:val="22"/>
        </w:rPr>
        <w:t>2023</w:t>
      </w:r>
    </w:p>
    <w:p w14:paraId="19D0264E" w14:textId="453AD1B8"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1. místo cukráři: Antošová Denisa, </w:t>
      </w:r>
      <w:proofErr w:type="spellStart"/>
      <w:r w:rsidRPr="00EB56D7">
        <w:rPr>
          <w:rFonts w:ascii="Arial" w:eastAsia="Arial Narrow" w:hAnsi="Arial" w:cs="Arial"/>
          <w:sz w:val="22"/>
          <w:szCs w:val="22"/>
        </w:rPr>
        <w:t>Kločková</w:t>
      </w:r>
      <w:proofErr w:type="spellEnd"/>
      <w:r w:rsidRPr="00EB56D7">
        <w:rPr>
          <w:rFonts w:ascii="Arial" w:eastAsia="Arial Narrow" w:hAnsi="Arial" w:cs="Arial"/>
          <w:sz w:val="22"/>
          <w:szCs w:val="22"/>
        </w:rPr>
        <w:t xml:space="preserve"> Magdaléna  3D</w:t>
      </w:r>
    </w:p>
    <w:p w14:paraId="615A4B10" w14:textId="7C8C4FB7" w:rsid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1. místo kuchař – číšník: </w:t>
      </w:r>
      <w:proofErr w:type="spellStart"/>
      <w:r w:rsidRPr="00EB56D7">
        <w:rPr>
          <w:rFonts w:ascii="Arial" w:eastAsia="Arial Narrow" w:hAnsi="Arial" w:cs="Arial"/>
          <w:sz w:val="22"/>
          <w:szCs w:val="22"/>
        </w:rPr>
        <w:t>Námešný</w:t>
      </w:r>
      <w:proofErr w:type="spellEnd"/>
      <w:r w:rsidRPr="00EB56D7">
        <w:rPr>
          <w:rFonts w:ascii="Arial" w:eastAsia="Arial Narrow" w:hAnsi="Arial" w:cs="Arial"/>
          <w:sz w:val="22"/>
          <w:szCs w:val="22"/>
        </w:rPr>
        <w:t xml:space="preserve"> Vojtěch, </w:t>
      </w:r>
      <w:proofErr w:type="spellStart"/>
      <w:r w:rsidRPr="00EB56D7">
        <w:rPr>
          <w:rFonts w:ascii="Arial" w:eastAsia="Arial Narrow" w:hAnsi="Arial" w:cs="Arial"/>
          <w:sz w:val="22"/>
          <w:szCs w:val="22"/>
        </w:rPr>
        <w:t>Velemanová</w:t>
      </w:r>
      <w:proofErr w:type="spellEnd"/>
      <w:r w:rsidRPr="00EB56D7">
        <w:rPr>
          <w:rFonts w:ascii="Arial" w:eastAsia="Arial Narrow" w:hAnsi="Arial" w:cs="Arial"/>
          <w:sz w:val="22"/>
          <w:szCs w:val="22"/>
        </w:rPr>
        <w:t xml:space="preserve"> </w:t>
      </w:r>
      <w:proofErr w:type="spellStart"/>
      <w:r w:rsidRPr="00EB56D7">
        <w:rPr>
          <w:rFonts w:ascii="Arial" w:eastAsia="Arial Narrow" w:hAnsi="Arial" w:cs="Arial"/>
          <w:sz w:val="22"/>
          <w:szCs w:val="22"/>
        </w:rPr>
        <w:t>Rosálie</w:t>
      </w:r>
      <w:proofErr w:type="spellEnd"/>
    </w:p>
    <w:p w14:paraId="5FFE7EA6" w14:textId="21C2F66A" w:rsidR="00EB56D7" w:rsidRDefault="00EF255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roofErr w:type="spellStart"/>
      <w:r>
        <w:rPr>
          <w:rFonts w:ascii="Arial" w:eastAsia="Arial Narrow" w:hAnsi="Arial" w:cs="Arial"/>
          <w:sz w:val="22"/>
          <w:szCs w:val="22"/>
        </w:rPr>
        <w:t>Meziškolní</w:t>
      </w:r>
      <w:proofErr w:type="spellEnd"/>
      <w:r>
        <w:rPr>
          <w:rFonts w:ascii="Arial" w:eastAsia="Arial Narrow" w:hAnsi="Arial" w:cs="Arial"/>
          <w:sz w:val="22"/>
          <w:szCs w:val="22"/>
        </w:rPr>
        <w:t xml:space="preserve"> kolo</w:t>
      </w:r>
      <w:r w:rsidR="00EB56D7" w:rsidRPr="00EB56D7">
        <w:rPr>
          <w:rFonts w:ascii="Arial" w:eastAsia="Arial Narrow" w:hAnsi="Arial" w:cs="Arial"/>
          <w:sz w:val="22"/>
          <w:szCs w:val="22"/>
        </w:rPr>
        <w:t xml:space="preserve"> gastronomické odborné soutěže žáků středních škol</w:t>
      </w:r>
      <w:r>
        <w:rPr>
          <w:rFonts w:ascii="Arial" w:eastAsia="Arial Narrow" w:hAnsi="Arial" w:cs="Arial"/>
          <w:sz w:val="22"/>
          <w:szCs w:val="22"/>
        </w:rPr>
        <w:t xml:space="preserve"> Talířový dezert</w:t>
      </w:r>
      <w:r w:rsidR="00EB56D7" w:rsidRPr="00EB56D7">
        <w:rPr>
          <w:rFonts w:ascii="Arial" w:eastAsia="Arial Narrow" w:hAnsi="Arial" w:cs="Arial"/>
          <w:sz w:val="22"/>
          <w:szCs w:val="22"/>
        </w:rPr>
        <w:t xml:space="preserve"> (v rámci projektu „Excelence“), 15. března 2023, na SOŠ a SOU Horky </w:t>
      </w:r>
      <w:r>
        <w:rPr>
          <w:rFonts w:ascii="Arial" w:eastAsia="Arial Narrow" w:hAnsi="Arial" w:cs="Arial"/>
          <w:sz w:val="22"/>
          <w:szCs w:val="22"/>
        </w:rPr>
        <w:t>nad Jizerou.</w:t>
      </w:r>
    </w:p>
    <w:p w14:paraId="414D9E57" w14:textId="39157562" w:rsidR="00EB56D7" w:rsidRPr="00E717C7" w:rsidRDefault="00D93C9A"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r w:rsidRPr="00E717C7">
        <w:rPr>
          <w:rFonts w:ascii="Arial" w:eastAsia="Arial Narrow" w:hAnsi="Arial" w:cs="Arial"/>
          <w:sz w:val="22"/>
          <w:szCs w:val="22"/>
          <w:u w:val="single"/>
        </w:rPr>
        <w:t xml:space="preserve">Účast </w:t>
      </w:r>
      <w:r w:rsidR="00EB56D7" w:rsidRPr="00E717C7">
        <w:rPr>
          <w:rFonts w:ascii="Arial" w:eastAsia="Arial Narrow" w:hAnsi="Arial" w:cs="Arial"/>
          <w:sz w:val="22"/>
          <w:szCs w:val="22"/>
          <w:u w:val="single"/>
        </w:rPr>
        <w:t>cukrářů a kuchařů</w:t>
      </w:r>
      <w:r w:rsidR="00EF2557" w:rsidRPr="00E717C7">
        <w:rPr>
          <w:rFonts w:ascii="Arial" w:eastAsia="Arial Narrow" w:hAnsi="Arial" w:cs="Arial"/>
          <w:sz w:val="22"/>
          <w:szCs w:val="22"/>
          <w:u w:val="single"/>
        </w:rPr>
        <w:t>:</w:t>
      </w:r>
    </w:p>
    <w:p w14:paraId="59C048FE"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1. místo Antošová Denisa, </w:t>
      </w:r>
      <w:proofErr w:type="spellStart"/>
      <w:r w:rsidRPr="00EB56D7">
        <w:rPr>
          <w:rFonts w:ascii="Arial" w:eastAsia="Arial Narrow" w:hAnsi="Arial" w:cs="Arial"/>
          <w:sz w:val="22"/>
          <w:szCs w:val="22"/>
        </w:rPr>
        <w:t>Kločková</w:t>
      </w:r>
      <w:proofErr w:type="spellEnd"/>
      <w:r w:rsidRPr="00EB56D7">
        <w:rPr>
          <w:rFonts w:ascii="Arial" w:eastAsia="Arial Narrow" w:hAnsi="Arial" w:cs="Arial"/>
          <w:sz w:val="22"/>
          <w:szCs w:val="22"/>
        </w:rPr>
        <w:t xml:space="preserve"> Magdaléna  3D </w:t>
      </w:r>
    </w:p>
    <w:p w14:paraId="40BD2CDD"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4. místo </w:t>
      </w:r>
      <w:proofErr w:type="spellStart"/>
      <w:r w:rsidRPr="00EB56D7">
        <w:rPr>
          <w:rFonts w:ascii="Arial" w:eastAsia="Arial Narrow" w:hAnsi="Arial" w:cs="Arial"/>
          <w:sz w:val="22"/>
          <w:szCs w:val="22"/>
        </w:rPr>
        <w:t>Námešný</w:t>
      </w:r>
      <w:proofErr w:type="spellEnd"/>
      <w:r w:rsidRPr="00EB56D7">
        <w:rPr>
          <w:rFonts w:ascii="Arial" w:eastAsia="Arial Narrow" w:hAnsi="Arial" w:cs="Arial"/>
          <w:sz w:val="22"/>
          <w:szCs w:val="22"/>
        </w:rPr>
        <w:t xml:space="preserve"> Vojtěch, </w:t>
      </w:r>
      <w:proofErr w:type="spellStart"/>
      <w:r w:rsidRPr="00EB56D7">
        <w:rPr>
          <w:rFonts w:ascii="Arial" w:eastAsia="Arial Narrow" w:hAnsi="Arial" w:cs="Arial"/>
          <w:sz w:val="22"/>
          <w:szCs w:val="22"/>
        </w:rPr>
        <w:t>Velemanová</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Rozálie 2.E</w:t>
      </w:r>
      <w:proofErr w:type="gramEnd"/>
    </w:p>
    <w:p w14:paraId="1D7BD99D" w14:textId="77777777" w:rsidR="00EB56D7" w:rsidRPr="00EB56D7" w:rsidRDefault="00EB56D7" w:rsidP="009501B2">
      <w:pPr>
        <w:pStyle w:val="-wm-msonormal"/>
        <w:shd w:val="clear" w:color="auto" w:fill="FFFFFF"/>
        <w:spacing w:before="0" w:beforeAutospacing="0" w:after="0" w:afterAutospacing="0"/>
        <w:rPr>
          <w:rFonts w:ascii="Arial" w:eastAsia="Arial Narrow" w:hAnsi="Arial" w:cs="Arial"/>
          <w:sz w:val="22"/>
          <w:szCs w:val="22"/>
        </w:rPr>
      </w:pPr>
      <w:proofErr w:type="spellStart"/>
      <w:r w:rsidRPr="00EB56D7">
        <w:rPr>
          <w:rFonts w:ascii="Arial" w:hAnsi="Arial" w:cs="Arial"/>
          <w:sz w:val="22"/>
          <w:szCs w:val="22"/>
        </w:rPr>
        <w:t>Gastro</w:t>
      </w:r>
      <w:proofErr w:type="spellEnd"/>
      <w:r w:rsidRPr="00EB56D7">
        <w:rPr>
          <w:rFonts w:ascii="Arial" w:hAnsi="Arial" w:cs="Arial"/>
          <w:sz w:val="22"/>
          <w:szCs w:val="22"/>
        </w:rPr>
        <w:t xml:space="preserve"> junior </w:t>
      </w:r>
      <w:proofErr w:type="spellStart"/>
      <w:r w:rsidRPr="00EB56D7">
        <w:rPr>
          <w:rFonts w:ascii="Arial" w:hAnsi="Arial" w:cs="Arial"/>
          <w:sz w:val="22"/>
          <w:szCs w:val="22"/>
        </w:rPr>
        <w:t>Bidfood</w:t>
      </w:r>
      <w:proofErr w:type="spellEnd"/>
      <w:r w:rsidRPr="00EB56D7">
        <w:rPr>
          <w:rFonts w:ascii="Arial" w:hAnsi="Arial" w:cs="Arial"/>
          <w:sz w:val="22"/>
          <w:szCs w:val="22"/>
        </w:rPr>
        <w:t xml:space="preserve"> Cup 2023 v oboru cukrář, finále soutěže 16. a 17. května v Plzeňském Prazdroji v Plzni. Nominovaly se, ale bez umístění </w:t>
      </w:r>
      <w:r w:rsidRPr="00EB56D7">
        <w:rPr>
          <w:rFonts w:ascii="Arial" w:eastAsia="Arial Narrow" w:hAnsi="Arial" w:cs="Arial"/>
          <w:sz w:val="22"/>
          <w:szCs w:val="22"/>
        </w:rPr>
        <w:t xml:space="preserve">Antošová Denisa, </w:t>
      </w:r>
      <w:proofErr w:type="spellStart"/>
      <w:r w:rsidRPr="00EB56D7">
        <w:rPr>
          <w:rFonts w:ascii="Arial" w:eastAsia="Arial Narrow" w:hAnsi="Arial" w:cs="Arial"/>
          <w:sz w:val="22"/>
          <w:szCs w:val="22"/>
        </w:rPr>
        <w:t>Kločková</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Magdaléna  3.D</w:t>
      </w:r>
      <w:proofErr w:type="gramEnd"/>
    </w:p>
    <w:p w14:paraId="55661A1B"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roofErr w:type="spellStart"/>
      <w:r w:rsidRPr="00EB56D7">
        <w:rPr>
          <w:rFonts w:ascii="Arial" w:eastAsia="Arial Narrow" w:hAnsi="Arial" w:cs="Arial"/>
          <w:sz w:val="22"/>
          <w:szCs w:val="22"/>
        </w:rPr>
        <w:t>Gastro</w:t>
      </w:r>
      <w:proofErr w:type="spellEnd"/>
      <w:r w:rsidRPr="00EB56D7">
        <w:rPr>
          <w:rFonts w:ascii="Arial" w:eastAsia="Arial Narrow" w:hAnsi="Arial" w:cs="Arial"/>
          <w:sz w:val="22"/>
          <w:szCs w:val="22"/>
        </w:rPr>
        <w:t xml:space="preserve"> Poděbrady 2023, 14. ročníku soutěže</w:t>
      </w:r>
    </w:p>
    <w:p w14:paraId="49045374"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barmanská soutěž – </w:t>
      </w:r>
      <w:proofErr w:type="spellStart"/>
      <w:r w:rsidRPr="00EB56D7">
        <w:rPr>
          <w:rFonts w:ascii="Arial" w:eastAsia="Arial Narrow" w:hAnsi="Arial" w:cs="Arial"/>
          <w:sz w:val="22"/>
          <w:szCs w:val="22"/>
        </w:rPr>
        <w:t>Lukácsová</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Viktorie 2.B – zlaté</w:t>
      </w:r>
      <w:proofErr w:type="gramEnd"/>
      <w:r w:rsidRPr="00EB56D7">
        <w:rPr>
          <w:rFonts w:ascii="Arial" w:eastAsia="Arial Narrow" w:hAnsi="Arial" w:cs="Arial"/>
          <w:sz w:val="22"/>
          <w:szCs w:val="22"/>
        </w:rPr>
        <w:t xml:space="preserve"> pásmo</w:t>
      </w:r>
    </w:p>
    <w:p w14:paraId="46025438"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cukráři – zlaté pásmo, druhé místo Bodlák Vojtěch, Tereza Švachová</w:t>
      </w:r>
    </w:p>
    <w:p w14:paraId="6265C255"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lastRenderedPageBreak/>
        <w:t xml:space="preserve">                zlaté pásmo, čtvrté místo, cenu primátora města Poděbrady za kreativitu: </w:t>
      </w:r>
    </w:p>
    <w:p w14:paraId="1A302E39" w14:textId="796CE1A0" w:rsid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                Pa</w:t>
      </w:r>
      <w:r w:rsidR="00D93C9A">
        <w:rPr>
          <w:rFonts w:ascii="Arial" w:eastAsia="Arial Narrow" w:hAnsi="Arial" w:cs="Arial"/>
          <w:sz w:val="22"/>
          <w:szCs w:val="22"/>
        </w:rPr>
        <w:t>lánová Pavlína, Pozemská Simona</w:t>
      </w:r>
    </w:p>
    <w:p w14:paraId="2AE33152" w14:textId="77777777" w:rsidR="00164B72" w:rsidRPr="00EB56D7"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4569FF59" w14:textId="77777777" w:rsidR="00EB56D7" w:rsidRPr="00E717C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r w:rsidRPr="00E717C7">
        <w:rPr>
          <w:rFonts w:ascii="Arial" w:eastAsia="Arial Narrow" w:hAnsi="Arial" w:cs="Arial"/>
          <w:sz w:val="22"/>
          <w:szCs w:val="22"/>
          <w:u w:val="single"/>
        </w:rPr>
        <w:t>Aranžerské soutěže:</w:t>
      </w:r>
    </w:p>
    <w:p w14:paraId="0E75CD7B"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SOŠ a SOU Frýdlant - Hejnice – Jiřinky, 15. 9. 2022 </w:t>
      </w:r>
      <w:proofErr w:type="spellStart"/>
      <w:r w:rsidRPr="00EB56D7">
        <w:rPr>
          <w:rFonts w:ascii="Arial" w:eastAsia="Arial Narrow" w:hAnsi="Arial" w:cs="Arial"/>
          <w:sz w:val="22"/>
          <w:szCs w:val="22"/>
        </w:rPr>
        <w:t>Lakatosová</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Marie 2.D - 3. místo</w:t>
      </w:r>
      <w:proofErr w:type="gramEnd"/>
    </w:p>
    <w:p w14:paraId="58589A7C"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                                                                                    </w:t>
      </w:r>
      <w:proofErr w:type="spellStart"/>
      <w:r w:rsidRPr="00EB56D7">
        <w:rPr>
          <w:rFonts w:ascii="Arial" w:eastAsia="Arial Narrow" w:hAnsi="Arial" w:cs="Arial"/>
          <w:sz w:val="22"/>
          <w:szCs w:val="22"/>
        </w:rPr>
        <w:t>Flanderková</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Kristýna -3.A, 2. místo</w:t>
      </w:r>
      <w:proofErr w:type="gramEnd"/>
    </w:p>
    <w:p w14:paraId="5A2B66BB"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                                                                                    Jeřábková </w:t>
      </w:r>
      <w:proofErr w:type="gramStart"/>
      <w:r w:rsidRPr="00EB56D7">
        <w:rPr>
          <w:rFonts w:ascii="Arial" w:eastAsia="Arial Narrow" w:hAnsi="Arial" w:cs="Arial"/>
          <w:sz w:val="22"/>
          <w:szCs w:val="22"/>
        </w:rPr>
        <w:t>Vendula 3.D</w:t>
      </w:r>
      <w:proofErr w:type="gramEnd"/>
    </w:p>
    <w:p w14:paraId="4E10EC0C" w14:textId="1F3E23ED"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Flora </w:t>
      </w:r>
      <w:proofErr w:type="spellStart"/>
      <w:r w:rsidRPr="00EB56D7">
        <w:rPr>
          <w:rFonts w:ascii="Arial" w:eastAsia="Arial Narrow" w:hAnsi="Arial" w:cs="Arial"/>
          <w:sz w:val="22"/>
          <w:szCs w:val="22"/>
        </w:rPr>
        <w:t>pragensis</w:t>
      </w:r>
      <w:proofErr w:type="spellEnd"/>
      <w:r w:rsidRPr="00EB56D7">
        <w:rPr>
          <w:rFonts w:ascii="Arial" w:eastAsia="Arial Narrow" w:hAnsi="Arial" w:cs="Arial"/>
          <w:sz w:val="22"/>
          <w:szCs w:val="22"/>
        </w:rPr>
        <w:t xml:space="preserve">, SOŠ a SOU Praha </w:t>
      </w:r>
      <w:proofErr w:type="gramStart"/>
      <w:r w:rsidRPr="00EB56D7">
        <w:rPr>
          <w:rFonts w:ascii="Arial" w:eastAsia="Arial Narrow" w:hAnsi="Arial" w:cs="Arial"/>
          <w:sz w:val="22"/>
          <w:szCs w:val="22"/>
        </w:rPr>
        <w:t>Jarov,2.</w:t>
      </w:r>
      <w:r w:rsidR="00D93C9A">
        <w:rPr>
          <w:rFonts w:ascii="Arial" w:eastAsia="Arial Narrow" w:hAnsi="Arial" w:cs="Arial"/>
          <w:sz w:val="22"/>
          <w:szCs w:val="22"/>
        </w:rPr>
        <w:t xml:space="preserve"> </w:t>
      </w:r>
      <w:r w:rsidRPr="00EB56D7">
        <w:rPr>
          <w:rFonts w:ascii="Arial" w:eastAsia="Arial Narrow" w:hAnsi="Arial" w:cs="Arial"/>
          <w:sz w:val="22"/>
          <w:szCs w:val="22"/>
        </w:rPr>
        <w:t>12</w:t>
      </w:r>
      <w:proofErr w:type="gramEnd"/>
      <w:r w:rsidRPr="00EB56D7">
        <w:rPr>
          <w:rFonts w:ascii="Arial" w:eastAsia="Arial Narrow" w:hAnsi="Arial" w:cs="Arial"/>
          <w:sz w:val="22"/>
          <w:szCs w:val="22"/>
        </w:rPr>
        <w:t>. 2022</w:t>
      </w:r>
    </w:p>
    <w:p w14:paraId="3EECD898" w14:textId="6118A8DD" w:rsidR="00D93C9A"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                                 Mocová Tereza, </w:t>
      </w:r>
      <w:proofErr w:type="spellStart"/>
      <w:r w:rsidRPr="00EB56D7">
        <w:rPr>
          <w:rFonts w:ascii="Arial" w:eastAsia="Arial Narrow" w:hAnsi="Arial" w:cs="Arial"/>
          <w:sz w:val="22"/>
          <w:szCs w:val="22"/>
        </w:rPr>
        <w:t>Lakatosová</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Marie 2.D - 3. místo</w:t>
      </w:r>
      <w:proofErr w:type="gramEnd"/>
    </w:p>
    <w:p w14:paraId="7D10E7D9"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Soběslavská růže, 16.3.2023, Mocová </w:t>
      </w:r>
      <w:proofErr w:type="gramStart"/>
      <w:r w:rsidRPr="00EB56D7">
        <w:rPr>
          <w:rFonts w:ascii="Arial" w:eastAsia="Arial Narrow" w:hAnsi="Arial" w:cs="Arial"/>
          <w:sz w:val="22"/>
          <w:szCs w:val="22"/>
        </w:rPr>
        <w:t xml:space="preserve">Tereza 2.D, </w:t>
      </w:r>
      <w:proofErr w:type="spellStart"/>
      <w:r w:rsidRPr="00EB56D7">
        <w:rPr>
          <w:rFonts w:ascii="Arial" w:eastAsia="Arial Narrow" w:hAnsi="Arial" w:cs="Arial"/>
          <w:sz w:val="22"/>
          <w:szCs w:val="22"/>
        </w:rPr>
        <w:t>Vrla</w:t>
      </w:r>
      <w:proofErr w:type="spellEnd"/>
      <w:proofErr w:type="gramEnd"/>
      <w:r w:rsidRPr="00EB56D7">
        <w:rPr>
          <w:rFonts w:ascii="Arial" w:eastAsia="Arial Narrow" w:hAnsi="Arial" w:cs="Arial"/>
          <w:sz w:val="22"/>
          <w:szCs w:val="22"/>
        </w:rPr>
        <w:t xml:space="preserve"> Adam 1.D, Fléglová Kristýna 1.D</w:t>
      </w:r>
    </w:p>
    <w:p w14:paraId="2DF4F35F" w14:textId="1A316CAC" w:rsidR="00D93C9A"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Celko</w:t>
      </w:r>
      <w:r w:rsidR="00E717C7">
        <w:rPr>
          <w:rFonts w:ascii="Arial" w:eastAsia="Arial Narrow" w:hAnsi="Arial" w:cs="Arial"/>
          <w:sz w:val="22"/>
          <w:szCs w:val="22"/>
        </w:rPr>
        <w:t>vé umístění za školu – 4. místo</w:t>
      </w:r>
    </w:p>
    <w:p w14:paraId="292946CD" w14:textId="531B0877" w:rsidR="00D93C9A"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„O zlaté nůžky </w:t>
      </w:r>
      <w:proofErr w:type="spellStart"/>
      <w:r w:rsidRPr="00EB56D7">
        <w:rPr>
          <w:rFonts w:ascii="Arial" w:eastAsia="Arial Narrow" w:hAnsi="Arial" w:cs="Arial"/>
          <w:sz w:val="22"/>
          <w:szCs w:val="22"/>
        </w:rPr>
        <w:t>Bahco</w:t>
      </w:r>
      <w:proofErr w:type="spellEnd"/>
      <w:r w:rsidRPr="00EB56D7">
        <w:rPr>
          <w:rFonts w:ascii="Arial" w:eastAsia="Arial Narrow" w:hAnsi="Arial" w:cs="Arial"/>
          <w:sz w:val="22"/>
          <w:szCs w:val="22"/>
        </w:rPr>
        <w:t xml:space="preserve">“, Mělník , 30.3., </w:t>
      </w:r>
      <w:proofErr w:type="gramStart"/>
      <w:r w:rsidRPr="00EB56D7">
        <w:rPr>
          <w:rFonts w:ascii="Arial" w:eastAsia="Arial Narrow" w:hAnsi="Arial" w:cs="Arial"/>
          <w:sz w:val="22"/>
          <w:szCs w:val="22"/>
        </w:rPr>
        <w:t xml:space="preserve">žáci 1.D </w:t>
      </w:r>
      <w:proofErr w:type="spellStart"/>
      <w:r w:rsidRPr="00EB56D7">
        <w:rPr>
          <w:rFonts w:ascii="Arial" w:eastAsia="Arial Narrow" w:hAnsi="Arial" w:cs="Arial"/>
          <w:sz w:val="22"/>
          <w:szCs w:val="22"/>
        </w:rPr>
        <w:t>Vrla</w:t>
      </w:r>
      <w:proofErr w:type="spellEnd"/>
      <w:proofErr w:type="gramEnd"/>
      <w:r w:rsidRPr="00EB56D7">
        <w:rPr>
          <w:rFonts w:ascii="Arial" w:eastAsia="Arial Narrow" w:hAnsi="Arial" w:cs="Arial"/>
          <w:sz w:val="22"/>
          <w:szCs w:val="22"/>
        </w:rPr>
        <w:t xml:space="preserve">, Machač, </w:t>
      </w:r>
      <w:proofErr w:type="spellStart"/>
      <w:r w:rsidRPr="00EB56D7">
        <w:rPr>
          <w:rFonts w:ascii="Arial" w:eastAsia="Arial Narrow" w:hAnsi="Arial" w:cs="Arial"/>
          <w:sz w:val="22"/>
          <w:szCs w:val="22"/>
        </w:rPr>
        <w:t>Rechcíglová</w:t>
      </w:r>
      <w:proofErr w:type="spellEnd"/>
      <w:r w:rsidR="00E717C7">
        <w:rPr>
          <w:rFonts w:ascii="Arial" w:eastAsia="Arial Narrow" w:hAnsi="Arial" w:cs="Arial"/>
          <w:sz w:val="22"/>
          <w:szCs w:val="22"/>
        </w:rPr>
        <w:t>, Hyková- bez umístění</w:t>
      </w:r>
    </w:p>
    <w:p w14:paraId="2F8DDE4C" w14:textId="30FCD774" w:rsidR="00D93C9A"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PVA Letňany, republiková floristická soutěž na téma Otvírání jara</w:t>
      </w:r>
      <w:r w:rsidR="00E717C7">
        <w:rPr>
          <w:rFonts w:ascii="Arial" w:eastAsia="Arial Narrow" w:hAnsi="Arial" w:cs="Arial"/>
          <w:sz w:val="22"/>
          <w:szCs w:val="22"/>
        </w:rPr>
        <w:t xml:space="preserve"> 31.3.2023 </w:t>
      </w:r>
      <w:proofErr w:type="spellStart"/>
      <w:r w:rsidR="00E717C7">
        <w:rPr>
          <w:rFonts w:ascii="Arial" w:eastAsia="Arial Narrow" w:hAnsi="Arial" w:cs="Arial"/>
          <w:sz w:val="22"/>
          <w:szCs w:val="22"/>
        </w:rPr>
        <w:t>Lakatosová</w:t>
      </w:r>
      <w:proofErr w:type="spellEnd"/>
      <w:r w:rsidR="00E717C7">
        <w:rPr>
          <w:rFonts w:ascii="Arial" w:eastAsia="Arial Narrow" w:hAnsi="Arial" w:cs="Arial"/>
          <w:sz w:val="22"/>
          <w:szCs w:val="22"/>
        </w:rPr>
        <w:t xml:space="preserve"> </w:t>
      </w:r>
      <w:proofErr w:type="gramStart"/>
      <w:r w:rsidR="00E717C7">
        <w:rPr>
          <w:rFonts w:ascii="Arial" w:eastAsia="Arial Narrow" w:hAnsi="Arial" w:cs="Arial"/>
          <w:sz w:val="22"/>
          <w:szCs w:val="22"/>
        </w:rPr>
        <w:t>Marie 2.D</w:t>
      </w:r>
      <w:proofErr w:type="gramEnd"/>
    </w:p>
    <w:p w14:paraId="7095C972" w14:textId="798F0B1D" w:rsidR="00D93C9A"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Pohár Flory Olomouc 19.4. – </w:t>
      </w:r>
      <w:r w:rsidR="00E717C7">
        <w:rPr>
          <w:rFonts w:ascii="Arial" w:eastAsia="Arial Narrow" w:hAnsi="Arial" w:cs="Arial"/>
          <w:sz w:val="22"/>
          <w:szCs w:val="22"/>
        </w:rPr>
        <w:t xml:space="preserve">23.4.2023, </w:t>
      </w:r>
      <w:proofErr w:type="spellStart"/>
      <w:r w:rsidR="00E717C7">
        <w:rPr>
          <w:rFonts w:ascii="Arial" w:eastAsia="Arial Narrow" w:hAnsi="Arial" w:cs="Arial"/>
          <w:sz w:val="22"/>
          <w:szCs w:val="22"/>
        </w:rPr>
        <w:t>Lakatosová</w:t>
      </w:r>
      <w:proofErr w:type="spellEnd"/>
      <w:r w:rsidR="00E717C7">
        <w:rPr>
          <w:rFonts w:ascii="Arial" w:eastAsia="Arial Narrow" w:hAnsi="Arial" w:cs="Arial"/>
          <w:sz w:val="22"/>
          <w:szCs w:val="22"/>
        </w:rPr>
        <w:t xml:space="preserve"> </w:t>
      </w:r>
      <w:proofErr w:type="gramStart"/>
      <w:r w:rsidR="00E717C7">
        <w:rPr>
          <w:rFonts w:ascii="Arial" w:eastAsia="Arial Narrow" w:hAnsi="Arial" w:cs="Arial"/>
          <w:sz w:val="22"/>
          <w:szCs w:val="22"/>
        </w:rPr>
        <w:t>Marie 2.D</w:t>
      </w:r>
      <w:proofErr w:type="gramEnd"/>
    </w:p>
    <w:p w14:paraId="5CCB812E" w14:textId="45ACB721" w:rsidR="00D93C9A"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Děčínská kotva17.4. – 1</w:t>
      </w:r>
      <w:r w:rsidR="00E717C7">
        <w:rPr>
          <w:rFonts w:ascii="Arial" w:eastAsia="Arial Narrow" w:hAnsi="Arial" w:cs="Arial"/>
          <w:sz w:val="22"/>
          <w:szCs w:val="22"/>
        </w:rPr>
        <w:t xml:space="preserve">8.4. 2023, </w:t>
      </w:r>
      <w:proofErr w:type="spellStart"/>
      <w:r w:rsidR="00E717C7">
        <w:rPr>
          <w:rFonts w:ascii="Arial" w:eastAsia="Arial Narrow" w:hAnsi="Arial" w:cs="Arial"/>
          <w:sz w:val="22"/>
          <w:szCs w:val="22"/>
        </w:rPr>
        <w:t>Lakatosová</w:t>
      </w:r>
      <w:proofErr w:type="spellEnd"/>
      <w:r w:rsidR="00E717C7">
        <w:rPr>
          <w:rFonts w:ascii="Arial" w:eastAsia="Arial Narrow" w:hAnsi="Arial" w:cs="Arial"/>
          <w:sz w:val="22"/>
          <w:szCs w:val="22"/>
        </w:rPr>
        <w:t xml:space="preserve"> </w:t>
      </w:r>
      <w:proofErr w:type="gramStart"/>
      <w:r w:rsidR="00E717C7">
        <w:rPr>
          <w:rFonts w:ascii="Arial" w:eastAsia="Arial Narrow" w:hAnsi="Arial" w:cs="Arial"/>
          <w:sz w:val="22"/>
          <w:szCs w:val="22"/>
        </w:rPr>
        <w:t>Marie 2.D</w:t>
      </w:r>
      <w:proofErr w:type="gramEnd"/>
    </w:p>
    <w:p w14:paraId="5A3A15C7"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B56D7">
        <w:rPr>
          <w:rFonts w:ascii="Arial" w:eastAsia="Arial Narrow" w:hAnsi="Arial" w:cs="Arial"/>
          <w:sz w:val="22"/>
          <w:szCs w:val="22"/>
        </w:rPr>
        <w:t xml:space="preserve">Školní kolo soutěže svatební kytice, 26.5. 2023, Mocová Tereza  (2.D) 1. místo, </w:t>
      </w:r>
      <w:proofErr w:type="spellStart"/>
      <w:r w:rsidRPr="00EB56D7">
        <w:rPr>
          <w:rFonts w:ascii="Arial" w:eastAsia="Arial Narrow" w:hAnsi="Arial" w:cs="Arial"/>
          <w:sz w:val="22"/>
          <w:szCs w:val="22"/>
        </w:rPr>
        <w:t>Vrla</w:t>
      </w:r>
      <w:proofErr w:type="spellEnd"/>
      <w:r w:rsidRPr="00EB56D7">
        <w:rPr>
          <w:rFonts w:ascii="Arial" w:eastAsia="Arial Narrow" w:hAnsi="Arial" w:cs="Arial"/>
          <w:sz w:val="22"/>
          <w:szCs w:val="22"/>
        </w:rPr>
        <w:t xml:space="preserve"> </w:t>
      </w:r>
      <w:proofErr w:type="gramStart"/>
      <w:r w:rsidRPr="00EB56D7">
        <w:rPr>
          <w:rFonts w:ascii="Arial" w:eastAsia="Arial Narrow" w:hAnsi="Arial" w:cs="Arial"/>
          <w:sz w:val="22"/>
          <w:szCs w:val="22"/>
        </w:rPr>
        <w:t>Adam (1.D) 2. místo</w:t>
      </w:r>
      <w:proofErr w:type="gramEnd"/>
      <w:r w:rsidRPr="00EB56D7">
        <w:rPr>
          <w:rFonts w:ascii="Arial" w:eastAsia="Arial Narrow" w:hAnsi="Arial" w:cs="Arial"/>
          <w:sz w:val="22"/>
          <w:szCs w:val="22"/>
        </w:rPr>
        <w:t xml:space="preserve">, </w:t>
      </w:r>
      <w:proofErr w:type="spellStart"/>
      <w:r w:rsidRPr="00EB56D7">
        <w:rPr>
          <w:rFonts w:ascii="Arial" w:eastAsia="Arial Narrow" w:hAnsi="Arial" w:cs="Arial"/>
          <w:sz w:val="22"/>
          <w:szCs w:val="22"/>
        </w:rPr>
        <w:t>Lakatosová</w:t>
      </w:r>
      <w:proofErr w:type="spellEnd"/>
      <w:r w:rsidRPr="00EB56D7">
        <w:rPr>
          <w:rFonts w:ascii="Arial" w:eastAsia="Arial Narrow" w:hAnsi="Arial" w:cs="Arial"/>
          <w:sz w:val="22"/>
          <w:szCs w:val="22"/>
        </w:rPr>
        <w:t xml:space="preserve"> Marie (2.D)  3. místo</w:t>
      </w:r>
    </w:p>
    <w:p w14:paraId="016262A4" w14:textId="77777777" w:rsidR="00EB56D7" w:rsidRPr="00EB56D7"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366EDDE8" w14:textId="77777777" w:rsidR="00EB56D7" w:rsidRPr="00D93C9A" w:rsidRDefault="00EB56D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r w:rsidRPr="00D93C9A">
        <w:rPr>
          <w:rFonts w:ascii="Arial" w:eastAsia="Arial Narrow" w:hAnsi="Arial" w:cs="Arial"/>
          <w:sz w:val="22"/>
          <w:szCs w:val="22"/>
          <w:u w:val="single"/>
        </w:rPr>
        <w:t>Prezentace školy:</w:t>
      </w:r>
    </w:p>
    <w:p w14:paraId="5643ED31" w14:textId="20F4B2F6" w:rsidR="00EB56D7" w:rsidRPr="00EB56D7" w:rsidRDefault="00EB56D7" w:rsidP="0094780E">
      <w:pPr>
        <w:pStyle w:val="Odstavecseseznamem"/>
        <w:numPr>
          <w:ilvl w:val="0"/>
          <w:numId w:val="33"/>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prezentace oborů aktivit školy na Veletrzích středních škol (Mladá Boleslav, Nymburk, Mělník</w:t>
      </w:r>
      <w:r w:rsidR="00246343">
        <w:rPr>
          <w:rFonts w:ascii="Arial" w:eastAsia="Arial Narrow" w:hAnsi="Arial" w:cs="Arial"/>
          <w:sz w:val="22"/>
          <w:szCs w:val="22"/>
        </w:rPr>
        <w:t>, Brandýs nad Labem</w:t>
      </w:r>
      <w:r w:rsidRPr="00EB56D7">
        <w:rPr>
          <w:rFonts w:ascii="Arial" w:eastAsia="Arial Narrow" w:hAnsi="Arial" w:cs="Arial"/>
          <w:sz w:val="22"/>
          <w:szCs w:val="22"/>
        </w:rPr>
        <w:t xml:space="preserve">) </w:t>
      </w:r>
    </w:p>
    <w:p w14:paraId="06EF42ED" w14:textId="69528CFC" w:rsidR="00EB56D7" w:rsidRPr="00EB56D7" w:rsidRDefault="00EB56D7" w:rsidP="0094780E">
      <w:pPr>
        <w:pStyle w:val="Odstavecseseznamem"/>
        <w:numPr>
          <w:ilvl w:val="0"/>
          <w:numId w:val="33"/>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prezentace na akci „DG VT a snaha o podporu regionálního školství</w:t>
      </w:r>
      <w:r>
        <w:rPr>
          <w:rFonts w:ascii="Arial" w:eastAsia="Arial Narrow" w:hAnsi="Arial" w:cs="Arial"/>
          <w:sz w:val="22"/>
          <w:szCs w:val="22"/>
        </w:rPr>
        <w:t xml:space="preserve">“, organizátor </w:t>
      </w:r>
      <w:r w:rsidRPr="00EB56D7">
        <w:rPr>
          <w:rFonts w:ascii="Arial" w:eastAsia="Arial Narrow" w:hAnsi="Arial" w:cs="Arial"/>
          <w:sz w:val="22"/>
          <w:szCs w:val="22"/>
        </w:rPr>
        <w:t>Dům zahraniční spolupráce, Na Poříčí 1035/4, Praha, 10. 10. 2022</w:t>
      </w:r>
    </w:p>
    <w:p w14:paraId="23E73493" w14:textId="79E2BE4C" w:rsidR="00EB56D7" w:rsidRPr="00EB56D7" w:rsidRDefault="00EB56D7" w:rsidP="0094780E">
      <w:pPr>
        <w:pStyle w:val="Odstavecseseznamem"/>
        <w:numPr>
          <w:ilvl w:val="0"/>
          <w:numId w:val="33"/>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prezentační stánek školy pod garancí KHK Středočeského kraje na Výstavišti v Lysé n.</w:t>
      </w:r>
      <w:r>
        <w:rPr>
          <w:rFonts w:ascii="Arial" w:eastAsia="Arial Narrow" w:hAnsi="Arial" w:cs="Arial"/>
          <w:sz w:val="22"/>
          <w:szCs w:val="22"/>
        </w:rPr>
        <w:t xml:space="preserve"> </w:t>
      </w:r>
      <w:r w:rsidRPr="00EB56D7">
        <w:rPr>
          <w:rFonts w:ascii="Arial" w:eastAsia="Arial Narrow" w:hAnsi="Arial" w:cs="Arial"/>
          <w:sz w:val="22"/>
          <w:szCs w:val="22"/>
        </w:rPr>
        <w:t>L. (Řemesla 2023)</w:t>
      </w:r>
    </w:p>
    <w:p w14:paraId="2E26D91F" w14:textId="09979DE0" w:rsidR="003A2CD7" w:rsidRDefault="00EB56D7" w:rsidP="0094780E">
      <w:pPr>
        <w:pStyle w:val="Odstavecseseznamem"/>
        <w:numPr>
          <w:ilvl w:val="0"/>
          <w:numId w:val="33"/>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EB56D7">
        <w:rPr>
          <w:rFonts w:ascii="Arial" w:eastAsia="Arial Narrow" w:hAnsi="Arial" w:cs="Arial"/>
          <w:sz w:val="22"/>
          <w:szCs w:val="22"/>
        </w:rPr>
        <w:t xml:space="preserve">floristické prezentace – zdobení zámeckých prostor školy, </w:t>
      </w:r>
      <w:r>
        <w:rPr>
          <w:rFonts w:ascii="Arial" w:eastAsia="Arial Narrow" w:hAnsi="Arial" w:cs="Arial"/>
          <w:sz w:val="22"/>
          <w:szCs w:val="22"/>
        </w:rPr>
        <w:t>te</w:t>
      </w:r>
      <w:r w:rsidRPr="00EB56D7">
        <w:rPr>
          <w:rFonts w:ascii="Arial" w:eastAsia="Arial Narrow" w:hAnsi="Arial" w:cs="Arial"/>
          <w:sz w:val="22"/>
          <w:szCs w:val="22"/>
        </w:rPr>
        <w:t>matické květinové aranže při dnech otevřených dveří, květinová aranžmá k pro firmy, prezentace a prodej floristických výrobků v cukrovaru Dobrovice</w:t>
      </w:r>
      <w:bookmarkStart w:id="11" w:name="_9a21e2bdqf0q" w:colFirst="0" w:colLast="0"/>
      <w:bookmarkEnd w:id="11"/>
    </w:p>
    <w:p w14:paraId="5730F107" w14:textId="77777777" w:rsidR="00E717C7" w:rsidRPr="00D93C9A" w:rsidRDefault="00E717C7" w:rsidP="009501B2">
      <w:pPr>
        <w:pStyle w:val="Odstavecseseznamem"/>
        <w:pBdr>
          <w:top w:val="nil"/>
          <w:left w:val="nil"/>
          <w:bottom w:val="nil"/>
          <w:right w:val="nil"/>
          <w:between w:val="nil"/>
        </w:pBdr>
        <w:tabs>
          <w:tab w:val="center" w:pos="4536"/>
          <w:tab w:val="right" w:pos="9072"/>
          <w:tab w:val="left" w:pos="0"/>
        </w:tabs>
        <w:ind w:left="142"/>
        <w:jc w:val="both"/>
        <w:rPr>
          <w:rFonts w:ascii="Arial" w:eastAsia="Arial Narrow" w:hAnsi="Arial" w:cs="Arial"/>
          <w:sz w:val="22"/>
          <w:szCs w:val="22"/>
        </w:rPr>
      </w:pPr>
    </w:p>
    <w:p w14:paraId="0FF5DDF2" w14:textId="77777777" w:rsidR="008322CA" w:rsidRPr="008322CA" w:rsidRDefault="008322CA" w:rsidP="0094780E">
      <w:pPr>
        <w:pStyle w:val="Odstavecseseznamem"/>
        <w:numPr>
          <w:ilvl w:val="0"/>
          <w:numId w:val="4"/>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sz w:val="22"/>
          <w:szCs w:val="22"/>
        </w:rPr>
      </w:pPr>
      <w:bookmarkStart w:id="12" w:name="_ydzwul6zlpgr" w:colFirst="0" w:colLast="0"/>
      <w:bookmarkEnd w:id="12"/>
      <w:r w:rsidRPr="008322CA">
        <w:rPr>
          <w:rFonts w:ascii="Arial" w:eastAsia="Arial Narrow" w:hAnsi="Arial" w:cs="Arial"/>
          <w:b/>
          <w:sz w:val="22"/>
          <w:szCs w:val="22"/>
        </w:rPr>
        <w:t>Absolventi a jejich další uplatnění</w:t>
      </w:r>
    </w:p>
    <w:p w14:paraId="6650512C" w14:textId="77777777" w:rsidR="008322CA" w:rsidRPr="008322CA" w:rsidRDefault="008322CA" w:rsidP="009501B2">
      <w:p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8322CA">
        <w:rPr>
          <w:rFonts w:ascii="Arial" w:eastAsia="Arial Narrow" w:hAnsi="Arial" w:cs="Arial"/>
          <w:b/>
          <w:sz w:val="22"/>
          <w:szCs w:val="22"/>
        </w:rPr>
        <w:t>Přehled podaných přihlášek k dalšímu studiu – absolventi SŠ s dosaženým středním vzděláním s maturitní zkouškou a absolventi VOŠ</w:t>
      </w:r>
    </w:p>
    <w:tbl>
      <w:tblPr>
        <w:tblW w:w="977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827"/>
        <w:gridCol w:w="1338"/>
        <w:gridCol w:w="1654"/>
        <w:gridCol w:w="1654"/>
        <w:gridCol w:w="1654"/>
        <w:gridCol w:w="1651"/>
      </w:tblGrid>
      <w:tr w:rsidR="008322CA" w:rsidRPr="008322CA" w14:paraId="4CE4B607" w14:textId="77777777" w:rsidTr="008322CA">
        <w:tc>
          <w:tcPr>
            <w:tcW w:w="182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246F108" w14:textId="77777777" w:rsidR="008322CA" w:rsidRPr="008322CA" w:rsidRDefault="008322CA" w:rsidP="009501B2">
            <w:pPr>
              <w:pBdr>
                <w:top w:val="nil"/>
                <w:left w:val="nil"/>
                <w:bottom w:val="nil"/>
                <w:right w:val="nil"/>
                <w:between w:val="nil"/>
              </w:pBdr>
              <w:tabs>
                <w:tab w:val="center" w:pos="4536"/>
                <w:tab w:val="right" w:pos="9072"/>
                <w:tab w:val="left" w:pos="2700"/>
              </w:tabs>
              <w:jc w:val="center"/>
              <w:rPr>
                <w:rFonts w:ascii="Arial" w:eastAsia="Arial Narrow" w:hAnsi="Arial" w:cs="Arial"/>
                <w:sz w:val="22"/>
                <w:szCs w:val="22"/>
              </w:rPr>
            </w:pPr>
            <w:r w:rsidRPr="008322CA">
              <w:rPr>
                <w:rFonts w:ascii="Arial" w:eastAsia="Arial Narrow" w:hAnsi="Arial" w:cs="Arial"/>
                <w:b/>
                <w:sz w:val="22"/>
                <w:szCs w:val="22"/>
              </w:rPr>
              <w:t>Druh/typ školy</w:t>
            </w:r>
          </w:p>
        </w:tc>
        <w:tc>
          <w:tcPr>
            <w:tcW w:w="13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69996E5"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Počet absolventů celkem</w:t>
            </w:r>
          </w:p>
        </w:tc>
        <w:tc>
          <w:tcPr>
            <w:tcW w:w="165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D3ECAF9"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 xml:space="preserve">Podali </w:t>
            </w:r>
            <w:proofErr w:type="gramStart"/>
            <w:r w:rsidRPr="008322CA">
              <w:rPr>
                <w:rFonts w:ascii="Arial" w:eastAsia="Arial Narrow" w:hAnsi="Arial" w:cs="Arial"/>
                <w:b/>
                <w:sz w:val="22"/>
                <w:szCs w:val="22"/>
              </w:rPr>
              <w:t>přihlášku  na</w:t>
            </w:r>
            <w:proofErr w:type="gramEnd"/>
            <w:r w:rsidRPr="008322CA">
              <w:rPr>
                <w:rFonts w:ascii="Arial" w:eastAsia="Arial Narrow" w:hAnsi="Arial" w:cs="Arial"/>
                <w:b/>
                <w:sz w:val="22"/>
                <w:szCs w:val="22"/>
              </w:rPr>
              <w:t xml:space="preserve"> VŠ</w:t>
            </w:r>
          </w:p>
        </w:tc>
        <w:tc>
          <w:tcPr>
            <w:tcW w:w="165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CFD8EFE"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 xml:space="preserve">Podali </w:t>
            </w:r>
            <w:proofErr w:type="gramStart"/>
            <w:r w:rsidRPr="008322CA">
              <w:rPr>
                <w:rFonts w:ascii="Arial" w:eastAsia="Arial Narrow" w:hAnsi="Arial" w:cs="Arial"/>
                <w:b/>
                <w:sz w:val="22"/>
                <w:szCs w:val="22"/>
              </w:rPr>
              <w:t>přihlášku  na</w:t>
            </w:r>
            <w:proofErr w:type="gramEnd"/>
            <w:r w:rsidRPr="008322CA">
              <w:rPr>
                <w:rFonts w:ascii="Arial" w:eastAsia="Arial Narrow" w:hAnsi="Arial" w:cs="Arial"/>
                <w:b/>
                <w:sz w:val="22"/>
                <w:szCs w:val="22"/>
              </w:rPr>
              <w:t xml:space="preserve"> VOŠ</w:t>
            </w:r>
          </w:p>
        </w:tc>
        <w:tc>
          <w:tcPr>
            <w:tcW w:w="165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6638CA1"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Podali přihlášku na jiný typ školy</w:t>
            </w:r>
          </w:p>
        </w:tc>
        <w:tc>
          <w:tcPr>
            <w:tcW w:w="165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16B49C"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Nepodali přihlášku</w:t>
            </w:r>
          </w:p>
          <w:p w14:paraId="661BA062"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na žádnou školu</w:t>
            </w:r>
          </w:p>
        </w:tc>
      </w:tr>
      <w:tr w:rsidR="008322CA" w:rsidRPr="008322CA" w14:paraId="1576BD6F" w14:textId="77777777" w:rsidTr="008322CA">
        <w:trPr>
          <w:trHeight w:val="330"/>
        </w:trPr>
        <w:tc>
          <w:tcPr>
            <w:tcW w:w="1827" w:type="dxa"/>
            <w:tcBorders>
              <w:top w:val="single" w:sz="4" w:space="0" w:color="000000"/>
              <w:left w:val="single" w:sz="4" w:space="0" w:color="000000"/>
              <w:bottom w:val="single" w:sz="4" w:space="0" w:color="000000"/>
              <w:right w:val="single" w:sz="4" w:space="0" w:color="000000"/>
            </w:tcBorders>
            <w:vAlign w:val="center"/>
          </w:tcPr>
          <w:p w14:paraId="7D280FFE" w14:textId="77777777" w:rsidR="008322CA" w:rsidRPr="008322CA" w:rsidRDefault="008322CA" w:rsidP="009501B2">
            <w:pPr>
              <w:pBdr>
                <w:top w:val="nil"/>
                <w:left w:val="nil"/>
                <w:bottom w:val="nil"/>
                <w:right w:val="nil"/>
                <w:between w:val="nil"/>
              </w:pBdr>
              <w:tabs>
                <w:tab w:val="center" w:pos="4536"/>
                <w:tab w:val="right" w:pos="9072"/>
              </w:tabs>
              <w:jc w:val="center"/>
              <w:rPr>
                <w:rFonts w:ascii="Arial" w:hAnsi="Arial" w:cs="Arial"/>
                <w:sz w:val="22"/>
                <w:szCs w:val="22"/>
              </w:rPr>
            </w:pPr>
            <w:r w:rsidRPr="008322CA">
              <w:rPr>
                <w:rFonts w:ascii="Arial" w:hAnsi="Arial" w:cs="Arial"/>
                <w:sz w:val="22"/>
                <w:szCs w:val="22"/>
              </w:rPr>
              <w:t>Střední škola</w:t>
            </w:r>
          </w:p>
          <w:p w14:paraId="04FA813B"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střední odborná škola</w:t>
            </w:r>
          </w:p>
        </w:tc>
        <w:tc>
          <w:tcPr>
            <w:tcW w:w="1338" w:type="dxa"/>
            <w:tcBorders>
              <w:top w:val="single" w:sz="4" w:space="0" w:color="000000"/>
              <w:left w:val="single" w:sz="4" w:space="0" w:color="000000"/>
              <w:bottom w:val="single" w:sz="4" w:space="0" w:color="000000"/>
              <w:right w:val="single" w:sz="4" w:space="0" w:color="000000"/>
            </w:tcBorders>
            <w:vAlign w:val="center"/>
          </w:tcPr>
          <w:p w14:paraId="193C74F3"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12</w:t>
            </w:r>
          </w:p>
        </w:tc>
        <w:tc>
          <w:tcPr>
            <w:tcW w:w="1654" w:type="dxa"/>
            <w:tcBorders>
              <w:top w:val="single" w:sz="4" w:space="0" w:color="000000"/>
              <w:left w:val="single" w:sz="4" w:space="0" w:color="000000"/>
              <w:bottom w:val="single" w:sz="4" w:space="0" w:color="000000"/>
              <w:right w:val="single" w:sz="4" w:space="0" w:color="000000"/>
            </w:tcBorders>
            <w:vAlign w:val="center"/>
          </w:tcPr>
          <w:p w14:paraId="3F5F50D0" w14:textId="77777777" w:rsidR="008322CA" w:rsidRPr="008322CA" w:rsidRDefault="008322CA" w:rsidP="009501B2">
            <w:pPr>
              <w:pBdr>
                <w:top w:val="nil"/>
                <w:left w:val="nil"/>
                <w:bottom w:val="nil"/>
                <w:right w:val="nil"/>
                <w:between w:val="nil"/>
              </w:pBdr>
              <w:tabs>
                <w:tab w:val="left" w:pos="2700"/>
              </w:tabs>
              <w:ind w:firstLine="708"/>
              <w:rPr>
                <w:rFonts w:ascii="Arial" w:eastAsia="Arial Narrow" w:hAnsi="Arial" w:cs="Arial"/>
                <w:sz w:val="22"/>
                <w:szCs w:val="22"/>
              </w:rPr>
            </w:pPr>
            <w:r w:rsidRPr="008322CA">
              <w:rPr>
                <w:rFonts w:ascii="Arial" w:eastAsia="Arial Narrow" w:hAnsi="Arial" w:cs="Arial"/>
                <w:sz w:val="22"/>
                <w:szCs w:val="22"/>
              </w:rPr>
              <w:t>2</w:t>
            </w:r>
          </w:p>
        </w:tc>
        <w:tc>
          <w:tcPr>
            <w:tcW w:w="1654" w:type="dxa"/>
            <w:tcBorders>
              <w:top w:val="single" w:sz="4" w:space="0" w:color="000000"/>
              <w:left w:val="single" w:sz="4" w:space="0" w:color="000000"/>
              <w:bottom w:val="single" w:sz="4" w:space="0" w:color="000000"/>
              <w:right w:val="single" w:sz="4" w:space="0" w:color="000000"/>
            </w:tcBorders>
            <w:vAlign w:val="center"/>
          </w:tcPr>
          <w:p w14:paraId="46AC20CA"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w:t>
            </w:r>
          </w:p>
        </w:tc>
        <w:tc>
          <w:tcPr>
            <w:tcW w:w="1654" w:type="dxa"/>
            <w:tcBorders>
              <w:top w:val="single" w:sz="4" w:space="0" w:color="000000"/>
              <w:left w:val="single" w:sz="4" w:space="0" w:color="000000"/>
              <w:bottom w:val="single" w:sz="4" w:space="0" w:color="000000"/>
              <w:right w:val="single" w:sz="4" w:space="0" w:color="000000"/>
            </w:tcBorders>
            <w:vAlign w:val="center"/>
          </w:tcPr>
          <w:p w14:paraId="5472CE6E" w14:textId="6682421C" w:rsidR="008322CA" w:rsidRPr="008322CA" w:rsidRDefault="0024634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w:t>
            </w:r>
          </w:p>
        </w:tc>
        <w:tc>
          <w:tcPr>
            <w:tcW w:w="1651" w:type="dxa"/>
            <w:tcBorders>
              <w:top w:val="single" w:sz="4" w:space="0" w:color="000000"/>
              <w:left w:val="single" w:sz="4" w:space="0" w:color="000000"/>
              <w:bottom w:val="single" w:sz="4" w:space="0" w:color="000000"/>
              <w:right w:val="single" w:sz="4" w:space="0" w:color="000000"/>
            </w:tcBorders>
            <w:vAlign w:val="center"/>
          </w:tcPr>
          <w:p w14:paraId="53664520" w14:textId="2E2F1599" w:rsidR="008322CA" w:rsidRPr="008322CA" w:rsidRDefault="0024634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9</w:t>
            </w:r>
          </w:p>
        </w:tc>
      </w:tr>
    </w:tbl>
    <w:p w14:paraId="074E18E1" w14:textId="77777777" w:rsidR="008322CA" w:rsidRPr="008322CA" w:rsidRDefault="008322CA" w:rsidP="009501B2">
      <w:pPr>
        <w:pBdr>
          <w:top w:val="nil"/>
          <w:left w:val="nil"/>
          <w:bottom w:val="nil"/>
          <w:right w:val="nil"/>
          <w:between w:val="nil"/>
        </w:pBdr>
        <w:jc w:val="both"/>
        <w:rPr>
          <w:rFonts w:ascii="Arial" w:eastAsia="Arial Narrow" w:hAnsi="Arial" w:cs="Arial"/>
          <w:sz w:val="22"/>
          <w:szCs w:val="22"/>
        </w:rPr>
      </w:pPr>
      <w:r w:rsidRPr="008322CA">
        <w:rPr>
          <w:rFonts w:ascii="Arial" w:eastAsia="Arial Narrow" w:hAnsi="Arial" w:cs="Arial"/>
          <w:sz w:val="22"/>
          <w:szCs w:val="22"/>
          <w:u w:val="single"/>
        </w:rPr>
        <w:t>Pozn</w:t>
      </w:r>
      <w:r w:rsidRPr="008322CA">
        <w:rPr>
          <w:rFonts w:ascii="Arial" w:eastAsia="Arial Narrow" w:hAnsi="Arial" w:cs="Arial"/>
          <w:sz w:val="22"/>
          <w:szCs w:val="22"/>
        </w:rPr>
        <w:t>.: Je zřejmé, že nebudou podchyceny všechny podané přihlášky (např. přihlášky podané na VOŠ po nepřijetí na VŠ v době po ukončení studia). Pro vlastní hodnocení školy je vhodné získat od absolventů informace o úspěšnosti přijetí do terciálního (příp. jiného) vzdělávání. Pokud tyto informace máte k dispozici, uveďte je.</w:t>
      </w:r>
    </w:p>
    <w:p w14:paraId="5A1D2323"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p>
    <w:p w14:paraId="2AD9E6C9"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eastAsia="Arial Narrow" w:hAnsi="Arial" w:cs="Arial"/>
          <w:b/>
          <w:sz w:val="22"/>
          <w:szCs w:val="22"/>
        </w:rPr>
        <w:t>Přehled podaných přihlášek k dalšímu studiu – absolventi SŠ s dosaženým středním vzděláním s výučním listem</w:t>
      </w:r>
    </w:p>
    <w:tbl>
      <w:tblPr>
        <w:tblW w:w="977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286"/>
        <w:gridCol w:w="3246"/>
        <w:gridCol w:w="3246"/>
      </w:tblGrid>
      <w:tr w:rsidR="008322CA" w:rsidRPr="008322CA" w14:paraId="4E2DB02A" w14:textId="77777777" w:rsidTr="008322CA">
        <w:trPr>
          <w:trHeight w:val="555"/>
        </w:trPr>
        <w:tc>
          <w:tcPr>
            <w:tcW w:w="32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477642C" w14:textId="77777777" w:rsidR="008322CA" w:rsidRPr="008322CA" w:rsidRDefault="008322CA" w:rsidP="009501B2">
            <w:pPr>
              <w:pBdr>
                <w:top w:val="nil"/>
                <w:left w:val="nil"/>
                <w:bottom w:val="nil"/>
                <w:right w:val="nil"/>
                <w:between w:val="nil"/>
              </w:pBdr>
              <w:tabs>
                <w:tab w:val="center" w:pos="4536"/>
                <w:tab w:val="right" w:pos="9072"/>
                <w:tab w:val="left" w:pos="2700"/>
              </w:tabs>
              <w:jc w:val="center"/>
              <w:rPr>
                <w:rFonts w:ascii="Arial" w:eastAsia="Arial Narrow" w:hAnsi="Arial" w:cs="Arial"/>
                <w:sz w:val="22"/>
                <w:szCs w:val="22"/>
              </w:rPr>
            </w:pPr>
            <w:r w:rsidRPr="008322CA">
              <w:rPr>
                <w:rFonts w:ascii="Arial" w:eastAsia="Arial Narrow" w:hAnsi="Arial" w:cs="Arial"/>
                <w:b/>
                <w:sz w:val="22"/>
                <w:szCs w:val="22"/>
              </w:rPr>
              <w:t>Počet absolventů celkem</w:t>
            </w:r>
          </w:p>
        </w:tc>
        <w:tc>
          <w:tcPr>
            <w:tcW w:w="324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34A9378"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Podali přihlášku do nástavbového studia</w:t>
            </w:r>
          </w:p>
        </w:tc>
        <w:tc>
          <w:tcPr>
            <w:tcW w:w="324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F08583C"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Podali přihlášku na jiný typ střední školy</w:t>
            </w:r>
          </w:p>
        </w:tc>
      </w:tr>
      <w:tr w:rsidR="008322CA" w:rsidRPr="008322CA" w14:paraId="104410CC" w14:textId="77777777" w:rsidTr="008322CA">
        <w:trPr>
          <w:trHeight w:val="318"/>
        </w:trPr>
        <w:tc>
          <w:tcPr>
            <w:tcW w:w="3286" w:type="dxa"/>
            <w:tcBorders>
              <w:top w:val="single" w:sz="4" w:space="0" w:color="000000"/>
              <w:left w:val="single" w:sz="4" w:space="0" w:color="000000"/>
              <w:bottom w:val="single" w:sz="4" w:space="0" w:color="000000"/>
              <w:right w:val="single" w:sz="4" w:space="0" w:color="000000"/>
            </w:tcBorders>
            <w:vAlign w:val="center"/>
          </w:tcPr>
          <w:p w14:paraId="49CC2834" w14:textId="6431523D"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Kuchař</w:t>
            </w:r>
            <w:r w:rsidR="00D93C9A">
              <w:rPr>
                <w:rFonts w:ascii="Arial" w:hAnsi="Arial" w:cs="Arial"/>
                <w:sz w:val="22"/>
                <w:szCs w:val="22"/>
              </w:rPr>
              <w:t xml:space="preserve"> </w:t>
            </w:r>
            <w:r w:rsidRPr="008322CA">
              <w:rPr>
                <w:rFonts w:ascii="Arial" w:hAnsi="Arial" w:cs="Arial"/>
                <w:sz w:val="22"/>
                <w:szCs w:val="22"/>
              </w:rPr>
              <w:t>-</w:t>
            </w:r>
            <w:r w:rsidR="00D93C9A">
              <w:rPr>
                <w:rFonts w:ascii="Arial" w:hAnsi="Arial" w:cs="Arial"/>
                <w:sz w:val="22"/>
                <w:szCs w:val="22"/>
              </w:rPr>
              <w:t xml:space="preserve"> </w:t>
            </w:r>
            <w:r w:rsidRPr="008322CA">
              <w:rPr>
                <w:rFonts w:ascii="Arial" w:hAnsi="Arial" w:cs="Arial"/>
                <w:sz w:val="22"/>
                <w:szCs w:val="22"/>
              </w:rPr>
              <w:t>číšník   25</w:t>
            </w:r>
          </w:p>
        </w:tc>
        <w:tc>
          <w:tcPr>
            <w:tcW w:w="3246" w:type="dxa"/>
            <w:tcBorders>
              <w:top w:val="single" w:sz="4" w:space="0" w:color="000000"/>
              <w:left w:val="single" w:sz="4" w:space="0" w:color="000000"/>
              <w:bottom w:val="single" w:sz="4" w:space="0" w:color="000000"/>
              <w:right w:val="single" w:sz="4" w:space="0" w:color="000000"/>
            </w:tcBorders>
            <w:vAlign w:val="center"/>
          </w:tcPr>
          <w:p w14:paraId="382F30C7"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1</w:t>
            </w:r>
          </w:p>
        </w:tc>
        <w:tc>
          <w:tcPr>
            <w:tcW w:w="3246" w:type="dxa"/>
            <w:tcBorders>
              <w:top w:val="single" w:sz="4" w:space="0" w:color="000000"/>
              <w:left w:val="single" w:sz="4" w:space="0" w:color="000000"/>
              <w:bottom w:val="single" w:sz="4" w:space="0" w:color="000000"/>
              <w:right w:val="single" w:sz="4" w:space="0" w:color="000000"/>
            </w:tcBorders>
          </w:tcPr>
          <w:p w14:paraId="056F0CA0"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4</w:t>
            </w:r>
          </w:p>
        </w:tc>
      </w:tr>
      <w:tr w:rsidR="008322CA" w:rsidRPr="008322CA" w14:paraId="344DDED9" w14:textId="77777777" w:rsidTr="008322CA">
        <w:trPr>
          <w:trHeight w:val="318"/>
        </w:trPr>
        <w:tc>
          <w:tcPr>
            <w:tcW w:w="3286" w:type="dxa"/>
            <w:tcBorders>
              <w:top w:val="single" w:sz="4" w:space="0" w:color="000000"/>
              <w:left w:val="single" w:sz="4" w:space="0" w:color="000000"/>
              <w:bottom w:val="single" w:sz="4" w:space="0" w:color="000000"/>
              <w:right w:val="single" w:sz="4" w:space="0" w:color="000000"/>
            </w:tcBorders>
            <w:vAlign w:val="center"/>
          </w:tcPr>
          <w:p w14:paraId="1E451E34"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proofErr w:type="gramStart"/>
            <w:r w:rsidRPr="008322CA">
              <w:rPr>
                <w:rFonts w:ascii="Arial" w:hAnsi="Arial" w:cs="Arial"/>
                <w:sz w:val="22"/>
                <w:szCs w:val="22"/>
              </w:rPr>
              <w:t>Zahradník  5</w:t>
            </w:r>
            <w:proofErr w:type="gramEnd"/>
          </w:p>
        </w:tc>
        <w:tc>
          <w:tcPr>
            <w:tcW w:w="3246" w:type="dxa"/>
            <w:tcBorders>
              <w:top w:val="single" w:sz="4" w:space="0" w:color="000000"/>
              <w:left w:val="single" w:sz="4" w:space="0" w:color="000000"/>
              <w:bottom w:val="single" w:sz="4" w:space="0" w:color="000000"/>
              <w:right w:val="single" w:sz="4" w:space="0" w:color="000000"/>
            </w:tcBorders>
            <w:vAlign w:val="center"/>
          </w:tcPr>
          <w:p w14:paraId="5CA47E4A"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0</w:t>
            </w:r>
          </w:p>
        </w:tc>
        <w:tc>
          <w:tcPr>
            <w:tcW w:w="3246" w:type="dxa"/>
            <w:tcBorders>
              <w:top w:val="single" w:sz="4" w:space="0" w:color="000000"/>
              <w:left w:val="single" w:sz="4" w:space="0" w:color="000000"/>
              <w:bottom w:val="single" w:sz="4" w:space="0" w:color="000000"/>
              <w:right w:val="single" w:sz="4" w:space="0" w:color="000000"/>
            </w:tcBorders>
          </w:tcPr>
          <w:p w14:paraId="2D8DCF13"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0</w:t>
            </w:r>
          </w:p>
        </w:tc>
      </w:tr>
      <w:tr w:rsidR="008322CA" w:rsidRPr="008322CA" w14:paraId="304EEADE" w14:textId="77777777" w:rsidTr="008322CA">
        <w:trPr>
          <w:trHeight w:val="318"/>
        </w:trPr>
        <w:tc>
          <w:tcPr>
            <w:tcW w:w="3286" w:type="dxa"/>
            <w:tcBorders>
              <w:top w:val="single" w:sz="4" w:space="0" w:color="000000"/>
              <w:left w:val="single" w:sz="4" w:space="0" w:color="000000"/>
              <w:bottom w:val="single" w:sz="4" w:space="0" w:color="000000"/>
              <w:right w:val="single" w:sz="4" w:space="0" w:color="000000"/>
            </w:tcBorders>
            <w:vAlign w:val="center"/>
          </w:tcPr>
          <w:p w14:paraId="2A6B0798"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proofErr w:type="gramStart"/>
            <w:r w:rsidRPr="008322CA">
              <w:rPr>
                <w:rFonts w:ascii="Arial" w:hAnsi="Arial" w:cs="Arial"/>
                <w:sz w:val="22"/>
                <w:szCs w:val="22"/>
              </w:rPr>
              <w:t>Cukrář    10</w:t>
            </w:r>
            <w:proofErr w:type="gramEnd"/>
          </w:p>
        </w:tc>
        <w:tc>
          <w:tcPr>
            <w:tcW w:w="3246" w:type="dxa"/>
            <w:tcBorders>
              <w:top w:val="single" w:sz="4" w:space="0" w:color="000000"/>
              <w:left w:val="single" w:sz="4" w:space="0" w:color="000000"/>
              <w:bottom w:val="single" w:sz="4" w:space="0" w:color="000000"/>
              <w:right w:val="single" w:sz="4" w:space="0" w:color="000000"/>
            </w:tcBorders>
            <w:vAlign w:val="center"/>
          </w:tcPr>
          <w:p w14:paraId="670F271C"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2</w:t>
            </w:r>
          </w:p>
        </w:tc>
        <w:tc>
          <w:tcPr>
            <w:tcW w:w="3246" w:type="dxa"/>
            <w:tcBorders>
              <w:top w:val="single" w:sz="4" w:space="0" w:color="000000"/>
              <w:left w:val="single" w:sz="4" w:space="0" w:color="000000"/>
              <w:bottom w:val="single" w:sz="4" w:space="0" w:color="000000"/>
              <w:right w:val="single" w:sz="4" w:space="0" w:color="000000"/>
            </w:tcBorders>
          </w:tcPr>
          <w:p w14:paraId="4B5C55A8"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0</w:t>
            </w:r>
          </w:p>
        </w:tc>
      </w:tr>
      <w:tr w:rsidR="008322CA" w:rsidRPr="008322CA" w14:paraId="2C8BFB85" w14:textId="77777777" w:rsidTr="008322CA">
        <w:trPr>
          <w:trHeight w:val="318"/>
        </w:trPr>
        <w:tc>
          <w:tcPr>
            <w:tcW w:w="3286" w:type="dxa"/>
            <w:tcBorders>
              <w:top w:val="single" w:sz="4" w:space="0" w:color="000000"/>
              <w:left w:val="single" w:sz="4" w:space="0" w:color="000000"/>
              <w:bottom w:val="single" w:sz="4" w:space="0" w:color="000000"/>
              <w:right w:val="single" w:sz="4" w:space="0" w:color="000000"/>
            </w:tcBorders>
            <w:vAlign w:val="center"/>
          </w:tcPr>
          <w:p w14:paraId="5E952282" w14:textId="6DD901D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Zemědělec</w:t>
            </w:r>
            <w:r w:rsidR="00D93C9A">
              <w:rPr>
                <w:rFonts w:ascii="Arial" w:hAnsi="Arial" w:cs="Arial"/>
                <w:sz w:val="22"/>
                <w:szCs w:val="22"/>
              </w:rPr>
              <w:t xml:space="preserve"> </w:t>
            </w:r>
            <w:r w:rsidRPr="008322CA">
              <w:rPr>
                <w:rFonts w:ascii="Arial" w:hAnsi="Arial" w:cs="Arial"/>
                <w:sz w:val="22"/>
                <w:szCs w:val="22"/>
              </w:rPr>
              <w:t>-</w:t>
            </w:r>
            <w:r w:rsidR="00D93C9A">
              <w:rPr>
                <w:rFonts w:ascii="Arial" w:hAnsi="Arial" w:cs="Arial"/>
                <w:sz w:val="22"/>
                <w:szCs w:val="22"/>
              </w:rPr>
              <w:t xml:space="preserve"> </w:t>
            </w:r>
            <w:r w:rsidRPr="008322CA">
              <w:rPr>
                <w:rFonts w:ascii="Arial" w:hAnsi="Arial" w:cs="Arial"/>
                <w:sz w:val="22"/>
                <w:szCs w:val="22"/>
              </w:rPr>
              <w:t>farmář    3</w:t>
            </w:r>
          </w:p>
        </w:tc>
        <w:tc>
          <w:tcPr>
            <w:tcW w:w="3246" w:type="dxa"/>
            <w:tcBorders>
              <w:top w:val="single" w:sz="4" w:space="0" w:color="000000"/>
              <w:left w:val="single" w:sz="4" w:space="0" w:color="000000"/>
              <w:bottom w:val="single" w:sz="4" w:space="0" w:color="000000"/>
              <w:right w:val="single" w:sz="4" w:space="0" w:color="000000"/>
            </w:tcBorders>
            <w:vAlign w:val="center"/>
          </w:tcPr>
          <w:p w14:paraId="1A59C998"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1</w:t>
            </w:r>
          </w:p>
        </w:tc>
        <w:tc>
          <w:tcPr>
            <w:tcW w:w="3246" w:type="dxa"/>
            <w:tcBorders>
              <w:top w:val="single" w:sz="4" w:space="0" w:color="000000"/>
              <w:left w:val="single" w:sz="4" w:space="0" w:color="000000"/>
              <w:bottom w:val="single" w:sz="4" w:space="0" w:color="000000"/>
              <w:right w:val="single" w:sz="4" w:space="0" w:color="000000"/>
            </w:tcBorders>
          </w:tcPr>
          <w:p w14:paraId="01978312"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hAnsi="Arial" w:cs="Arial"/>
                <w:sz w:val="22"/>
                <w:szCs w:val="22"/>
              </w:rPr>
              <w:t>0</w:t>
            </w:r>
          </w:p>
        </w:tc>
      </w:tr>
    </w:tbl>
    <w:p w14:paraId="113CD6B7" w14:textId="77777777" w:rsidR="008322CA" w:rsidRDefault="008322CA"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8322CA">
        <w:rPr>
          <w:rFonts w:ascii="Arial" w:eastAsia="Arial Narrow" w:hAnsi="Arial" w:cs="Arial"/>
          <w:sz w:val="22"/>
          <w:szCs w:val="22"/>
          <w:u w:val="single"/>
        </w:rPr>
        <w:t>Pozn</w:t>
      </w:r>
      <w:r w:rsidRPr="008322CA">
        <w:rPr>
          <w:rFonts w:ascii="Arial" w:eastAsia="Arial Narrow" w:hAnsi="Arial" w:cs="Arial"/>
          <w:sz w:val="22"/>
          <w:szCs w:val="22"/>
        </w:rPr>
        <w:t>.: Příp. uveďte úspěšnost absolventů (viz tab. I bod 9).</w:t>
      </w:r>
    </w:p>
    <w:p w14:paraId="6557A378" w14:textId="77777777" w:rsidR="009501B2" w:rsidRDefault="009501B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68E7EB4E" w14:textId="77777777" w:rsidR="00164B72"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243B0B58" w14:textId="77777777" w:rsidR="00164B72"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082EFA0D" w14:textId="77777777" w:rsidR="00164B72"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0D3B785A" w14:textId="77777777" w:rsidR="00164B72" w:rsidRPr="008322CA"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6605EEB3" w14:textId="77777777" w:rsidR="008322CA" w:rsidRPr="008322CA" w:rsidRDefault="008322CA" w:rsidP="0094780E">
      <w:pPr>
        <w:pStyle w:val="Zpat"/>
        <w:numPr>
          <w:ilvl w:val="0"/>
          <w:numId w:val="13"/>
        </w:numPr>
        <w:tabs>
          <w:tab w:val="clear" w:pos="4536"/>
          <w:tab w:val="clear" w:pos="9072"/>
          <w:tab w:val="left" w:pos="0"/>
        </w:tabs>
        <w:ind w:left="284" w:hanging="284"/>
        <w:jc w:val="both"/>
        <w:rPr>
          <w:rFonts w:ascii="Arial" w:hAnsi="Arial" w:cs="Arial"/>
          <w:b/>
          <w:sz w:val="22"/>
          <w:szCs w:val="22"/>
        </w:rPr>
      </w:pPr>
      <w:r w:rsidRPr="008322CA">
        <w:rPr>
          <w:rFonts w:ascii="Arial" w:hAnsi="Arial" w:cs="Arial"/>
          <w:b/>
          <w:sz w:val="22"/>
          <w:szCs w:val="22"/>
        </w:rPr>
        <w:t>Odchody žáků ze školy během školního roku – počet žáků, důvody</w:t>
      </w:r>
    </w:p>
    <w:p w14:paraId="0CA344C6" w14:textId="77777777" w:rsidR="008322CA" w:rsidRPr="008322CA" w:rsidRDefault="008322CA" w:rsidP="0094780E">
      <w:pPr>
        <w:pStyle w:val="Odstavecseseznamem"/>
        <w:numPr>
          <w:ilvl w:val="1"/>
          <w:numId w:val="13"/>
        </w:numPr>
        <w:tabs>
          <w:tab w:val="left" w:pos="360"/>
        </w:tabs>
        <w:ind w:left="284" w:hanging="284"/>
        <w:rPr>
          <w:rFonts w:ascii="Arial" w:hAnsi="Arial" w:cs="Arial"/>
          <w:sz w:val="22"/>
          <w:szCs w:val="22"/>
        </w:rPr>
      </w:pPr>
      <w:r w:rsidRPr="008322CA">
        <w:rPr>
          <w:rFonts w:ascii="Arial" w:hAnsi="Arial" w:cs="Arial"/>
          <w:sz w:val="22"/>
          <w:szCs w:val="22"/>
        </w:rPr>
        <w:t>Zanechání vzdělávání na vlastní žádost (přestup na jinou školu): 6x</w:t>
      </w:r>
    </w:p>
    <w:p w14:paraId="6E9225C3" w14:textId="77777777" w:rsidR="008322CA" w:rsidRPr="008322CA" w:rsidRDefault="008322CA" w:rsidP="0094780E">
      <w:pPr>
        <w:pStyle w:val="Odstavecseseznamem"/>
        <w:numPr>
          <w:ilvl w:val="1"/>
          <w:numId w:val="13"/>
        </w:numPr>
        <w:tabs>
          <w:tab w:val="left" w:pos="360"/>
        </w:tabs>
        <w:ind w:left="284" w:hanging="284"/>
        <w:rPr>
          <w:rFonts w:ascii="Arial" w:hAnsi="Arial" w:cs="Arial"/>
          <w:sz w:val="22"/>
          <w:szCs w:val="22"/>
        </w:rPr>
      </w:pPr>
      <w:r w:rsidRPr="008322CA">
        <w:rPr>
          <w:rFonts w:ascii="Arial" w:hAnsi="Arial" w:cs="Arial"/>
          <w:sz w:val="22"/>
          <w:szCs w:val="22"/>
        </w:rPr>
        <w:t>Vyloučení ze studia: 1x</w:t>
      </w:r>
    </w:p>
    <w:p w14:paraId="77BF8EC4" w14:textId="77777777" w:rsidR="008322CA" w:rsidRPr="008322CA" w:rsidRDefault="008322CA" w:rsidP="0094780E">
      <w:pPr>
        <w:pStyle w:val="Odstavecseseznamem"/>
        <w:numPr>
          <w:ilvl w:val="1"/>
          <w:numId w:val="13"/>
        </w:numPr>
        <w:tabs>
          <w:tab w:val="left" w:pos="360"/>
        </w:tabs>
        <w:ind w:left="284" w:hanging="284"/>
        <w:rPr>
          <w:rFonts w:ascii="Arial" w:hAnsi="Arial" w:cs="Arial"/>
          <w:sz w:val="22"/>
          <w:szCs w:val="22"/>
        </w:rPr>
      </w:pPr>
      <w:r w:rsidRPr="008322CA">
        <w:rPr>
          <w:rFonts w:ascii="Arial" w:hAnsi="Arial" w:cs="Arial"/>
          <w:sz w:val="22"/>
          <w:szCs w:val="22"/>
        </w:rPr>
        <w:t>Ukončení studia pro neprospěch (nevykonání opravné zkoušky): 6x</w:t>
      </w:r>
    </w:p>
    <w:p w14:paraId="0AD4E8D2" w14:textId="77777777" w:rsidR="008322CA" w:rsidRPr="008322CA" w:rsidRDefault="008322CA" w:rsidP="0094780E">
      <w:pPr>
        <w:pStyle w:val="Zpat"/>
        <w:numPr>
          <w:ilvl w:val="1"/>
          <w:numId w:val="13"/>
        </w:numPr>
        <w:tabs>
          <w:tab w:val="clear" w:pos="4536"/>
          <w:tab w:val="clear" w:pos="9072"/>
          <w:tab w:val="left" w:pos="0"/>
        </w:tabs>
        <w:ind w:left="284" w:hanging="284"/>
        <w:jc w:val="both"/>
        <w:rPr>
          <w:rFonts w:ascii="Arial" w:hAnsi="Arial" w:cs="Arial"/>
          <w:sz w:val="22"/>
          <w:szCs w:val="22"/>
        </w:rPr>
      </w:pPr>
      <w:r w:rsidRPr="008322CA">
        <w:rPr>
          <w:rFonts w:ascii="Arial" w:hAnsi="Arial" w:cs="Arial"/>
          <w:sz w:val="22"/>
          <w:szCs w:val="22"/>
        </w:rPr>
        <w:t>Zanechání vzdělávání na vlastní žádost (rodinné a sociální důvody, nástup do zaměstnání, zdravotní důvody, nezájem o obor): 22x</w:t>
      </w:r>
    </w:p>
    <w:p w14:paraId="60F31793" w14:textId="2AA2151C" w:rsidR="00E66739" w:rsidRPr="00E717C7" w:rsidRDefault="008322CA" w:rsidP="0094780E">
      <w:pPr>
        <w:pStyle w:val="Odstavecseseznamem"/>
        <w:numPr>
          <w:ilvl w:val="1"/>
          <w:numId w:val="13"/>
        </w:numPr>
        <w:tabs>
          <w:tab w:val="left" w:pos="360"/>
        </w:tabs>
        <w:ind w:left="284" w:hanging="284"/>
        <w:rPr>
          <w:rFonts w:ascii="Arial" w:hAnsi="Arial" w:cs="Arial"/>
          <w:sz w:val="22"/>
          <w:szCs w:val="22"/>
        </w:rPr>
      </w:pPr>
      <w:r w:rsidRPr="008322CA">
        <w:rPr>
          <w:rFonts w:ascii="Arial" w:hAnsi="Arial" w:cs="Arial"/>
          <w:sz w:val="22"/>
          <w:szCs w:val="22"/>
        </w:rPr>
        <w:t xml:space="preserve">Přerušení studia (zdravotní, rodinné a sociální důvody): 3x </w:t>
      </w:r>
    </w:p>
    <w:p w14:paraId="68DC4934" w14:textId="77777777" w:rsidR="00E66739" w:rsidRPr="008322CA" w:rsidRDefault="00E66739" w:rsidP="009501B2">
      <w:pPr>
        <w:rPr>
          <w:rFonts w:ascii="Arial" w:eastAsia="Arial Narrow" w:hAnsi="Arial" w:cs="Arial"/>
          <w:sz w:val="22"/>
          <w:szCs w:val="22"/>
        </w:rPr>
      </w:pPr>
    </w:p>
    <w:p w14:paraId="54F90E75" w14:textId="77777777" w:rsidR="008322CA" w:rsidRPr="008322CA" w:rsidRDefault="008322CA" w:rsidP="0094780E">
      <w:pPr>
        <w:pStyle w:val="Odstavecseseznamem"/>
        <w:numPr>
          <w:ilvl w:val="0"/>
          <w:numId w:val="4"/>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sz w:val="22"/>
          <w:szCs w:val="22"/>
        </w:rPr>
      </w:pPr>
      <w:r w:rsidRPr="008322CA">
        <w:rPr>
          <w:rFonts w:ascii="Arial" w:eastAsia="Arial Narrow" w:hAnsi="Arial" w:cs="Arial"/>
          <w:b/>
          <w:sz w:val="22"/>
          <w:szCs w:val="22"/>
        </w:rPr>
        <w:t>Nezaměstnanost absolventů škol</w:t>
      </w:r>
    </w:p>
    <w:p w14:paraId="71AC7AD0" w14:textId="77777777" w:rsidR="008322CA" w:rsidRPr="008322CA" w:rsidRDefault="008322CA" w:rsidP="00E717C7">
      <w:pPr>
        <w:pBdr>
          <w:top w:val="nil"/>
          <w:left w:val="nil"/>
          <w:bottom w:val="nil"/>
          <w:right w:val="nil"/>
          <w:between w:val="nil"/>
        </w:pBdr>
        <w:tabs>
          <w:tab w:val="left" w:pos="2700"/>
        </w:tabs>
        <w:jc w:val="both"/>
        <w:rPr>
          <w:rFonts w:ascii="Arial" w:eastAsia="Arial Narrow" w:hAnsi="Arial" w:cs="Arial"/>
          <w:sz w:val="22"/>
          <w:szCs w:val="22"/>
        </w:rPr>
      </w:pPr>
      <w:r w:rsidRPr="008322CA">
        <w:rPr>
          <w:rFonts w:ascii="Arial" w:eastAsia="Arial Narrow" w:hAnsi="Arial" w:cs="Arial"/>
          <w:b/>
          <w:sz w:val="22"/>
          <w:szCs w:val="22"/>
        </w:rPr>
        <w:t>Nezaměstnaní absolventi škol podle statistického zjišťování úřadů práce (k 30. 4. 2023)</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2546"/>
        <w:gridCol w:w="2315"/>
      </w:tblGrid>
      <w:tr w:rsidR="008322CA" w:rsidRPr="008322CA" w14:paraId="10B06387" w14:textId="77777777" w:rsidTr="008322CA">
        <w:tc>
          <w:tcPr>
            <w:tcW w:w="4917" w:type="dxa"/>
            <w:shd w:val="clear" w:color="auto" w:fill="F3F3F3"/>
            <w:vAlign w:val="center"/>
          </w:tcPr>
          <w:p w14:paraId="00F07561" w14:textId="77777777" w:rsidR="008322CA" w:rsidRPr="008322CA" w:rsidRDefault="008322CA" w:rsidP="009501B2">
            <w:pPr>
              <w:keepNext/>
              <w:pBdr>
                <w:top w:val="nil"/>
                <w:left w:val="nil"/>
                <w:bottom w:val="nil"/>
                <w:right w:val="nil"/>
                <w:between w:val="nil"/>
              </w:pBdr>
              <w:tabs>
                <w:tab w:val="left" w:pos="2700"/>
              </w:tabs>
              <w:jc w:val="center"/>
              <w:rPr>
                <w:rFonts w:ascii="Arial" w:eastAsia="Arial Narrow" w:hAnsi="Arial" w:cs="Arial"/>
                <w:b/>
                <w:sz w:val="22"/>
                <w:szCs w:val="22"/>
              </w:rPr>
            </w:pPr>
            <w:r w:rsidRPr="008322CA">
              <w:rPr>
                <w:rFonts w:ascii="Arial" w:eastAsia="Arial Narrow" w:hAnsi="Arial" w:cs="Arial"/>
                <w:b/>
                <w:sz w:val="22"/>
                <w:szCs w:val="22"/>
              </w:rPr>
              <w:t>Kód a název oboru</w:t>
            </w:r>
          </w:p>
        </w:tc>
        <w:tc>
          <w:tcPr>
            <w:tcW w:w="2546" w:type="dxa"/>
            <w:shd w:val="clear" w:color="auto" w:fill="F3F3F3"/>
            <w:vAlign w:val="center"/>
          </w:tcPr>
          <w:p w14:paraId="23D3A870"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 xml:space="preserve">Počet absolventů </w:t>
            </w:r>
          </w:p>
          <w:p w14:paraId="09F18BE3" w14:textId="10A0C2F1"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b/>
                <w:sz w:val="22"/>
                <w:szCs w:val="22"/>
              </w:rPr>
              <w:t xml:space="preserve">– škol. </w:t>
            </w:r>
            <w:proofErr w:type="gramStart"/>
            <w:r w:rsidRPr="008322CA">
              <w:rPr>
                <w:rFonts w:ascii="Arial" w:eastAsia="Arial Narrow" w:hAnsi="Arial" w:cs="Arial"/>
                <w:b/>
                <w:sz w:val="22"/>
                <w:szCs w:val="22"/>
              </w:rPr>
              <w:t>rok</w:t>
            </w:r>
            <w:proofErr w:type="gramEnd"/>
            <w:r w:rsidRPr="008322CA">
              <w:rPr>
                <w:rFonts w:ascii="Arial" w:eastAsia="Arial Narrow" w:hAnsi="Arial" w:cs="Arial"/>
                <w:b/>
                <w:sz w:val="22"/>
                <w:szCs w:val="22"/>
              </w:rPr>
              <w:t xml:space="preserve"> 202</w:t>
            </w:r>
            <w:r w:rsidR="00D93C9A">
              <w:rPr>
                <w:rFonts w:ascii="Arial" w:eastAsia="Arial Narrow" w:hAnsi="Arial" w:cs="Arial"/>
                <w:b/>
                <w:sz w:val="22"/>
                <w:szCs w:val="22"/>
              </w:rPr>
              <w:t>1</w:t>
            </w:r>
            <w:r w:rsidRPr="008322CA">
              <w:rPr>
                <w:rFonts w:ascii="Arial" w:eastAsia="Arial Narrow" w:hAnsi="Arial" w:cs="Arial"/>
                <w:b/>
                <w:sz w:val="22"/>
                <w:szCs w:val="22"/>
              </w:rPr>
              <w:t>/202</w:t>
            </w:r>
            <w:r w:rsidR="00D93C9A">
              <w:rPr>
                <w:rFonts w:ascii="Arial" w:eastAsia="Arial Narrow" w:hAnsi="Arial" w:cs="Arial"/>
                <w:b/>
                <w:sz w:val="22"/>
                <w:szCs w:val="22"/>
              </w:rPr>
              <w:t>2</w:t>
            </w:r>
          </w:p>
        </w:tc>
        <w:tc>
          <w:tcPr>
            <w:tcW w:w="2315" w:type="dxa"/>
            <w:shd w:val="clear" w:color="auto" w:fill="F3F3F3"/>
            <w:vAlign w:val="center"/>
          </w:tcPr>
          <w:p w14:paraId="12902F1D" w14:textId="77777777" w:rsidR="008322CA" w:rsidRPr="008322CA" w:rsidRDefault="008322CA" w:rsidP="009501B2">
            <w:pPr>
              <w:keepNext/>
              <w:pBdr>
                <w:top w:val="nil"/>
                <w:left w:val="nil"/>
                <w:bottom w:val="nil"/>
                <w:right w:val="nil"/>
                <w:between w:val="nil"/>
              </w:pBdr>
              <w:tabs>
                <w:tab w:val="left" w:pos="2700"/>
              </w:tabs>
              <w:jc w:val="center"/>
              <w:rPr>
                <w:rFonts w:ascii="Arial" w:eastAsia="Arial Narrow" w:hAnsi="Arial" w:cs="Arial"/>
                <w:b/>
                <w:sz w:val="22"/>
                <w:szCs w:val="22"/>
              </w:rPr>
            </w:pPr>
            <w:r w:rsidRPr="008322CA">
              <w:rPr>
                <w:rFonts w:ascii="Arial" w:eastAsia="Arial Narrow" w:hAnsi="Arial" w:cs="Arial"/>
                <w:b/>
                <w:sz w:val="22"/>
                <w:szCs w:val="22"/>
              </w:rPr>
              <w:t>Z nich počet nezaměstnaných</w:t>
            </w:r>
          </w:p>
          <w:p w14:paraId="406C2ABD" w14:textId="77777777" w:rsidR="008322CA" w:rsidRPr="008322CA" w:rsidRDefault="008322CA" w:rsidP="009501B2">
            <w:pPr>
              <w:keepNext/>
              <w:pBdr>
                <w:top w:val="nil"/>
                <w:left w:val="nil"/>
                <w:bottom w:val="nil"/>
                <w:right w:val="nil"/>
                <w:between w:val="nil"/>
              </w:pBdr>
              <w:tabs>
                <w:tab w:val="left" w:pos="2700"/>
              </w:tabs>
              <w:jc w:val="center"/>
              <w:rPr>
                <w:rFonts w:ascii="Arial" w:eastAsia="Arial Narrow" w:hAnsi="Arial" w:cs="Arial"/>
                <w:b/>
                <w:sz w:val="22"/>
                <w:szCs w:val="22"/>
              </w:rPr>
            </w:pPr>
            <w:r w:rsidRPr="008322CA">
              <w:rPr>
                <w:rFonts w:ascii="Arial" w:eastAsia="Arial Narrow" w:hAnsi="Arial" w:cs="Arial"/>
                <w:b/>
                <w:sz w:val="22"/>
                <w:szCs w:val="22"/>
              </w:rPr>
              <w:t>– duben 2023</w:t>
            </w:r>
          </w:p>
        </w:tc>
      </w:tr>
      <w:tr w:rsidR="008322CA" w:rsidRPr="008322CA" w14:paraId="436EEDBE" w14:textId="77777777" w:rsidTr="008322CA">
        <w:trPr>
          <w:trHeight w:val="318"/>
        </w:trPr>
        <w:tc>
          <w:tcPr>
            <w:tcW w:w="4917" w:type="dxa"/>
            <w:tcBorders>
              <w:bottom w:val="single" w:sz="4" w:space="0" w:color="000000"/>
            </w:tcBorders>
            <w:vAlign w:val="center"/>
          </w:tcPr>
          <w:p w14:paraId="59E6D927" w14:textId="7ABBFA3E" w:rsidR="008322CA" w:rsidRPr="008322CA" w:rsidRDefault="00246343" w:rsidP="009501B2">
            <w:pPr>
              <w:pBdr>
                <w:top w:val="nil"/>
                <w:left w:val="nil"/>
                <w:bottom w:val="nil"/>
                <w:right w:val="nil"/>
                <w:between w:val="nil"/>
              </w:pBdr>
              <w:tabs>
                <w:tab w:val="left" w:pos="2700"/>
              </w:tabs>
              <w:rPr>
                <w:rFonts w:ascii="Arial" w:eastAsia="Arial Narrow" w:hAnsi="Arial" w:cs="Arial"/>
                <w:sz w:val="22"/>
                <w:szCs w:val="22"/>
              </w:rPr>
            </w:pPr>
            <w:r>
              <w:rPr>
                <w:rFonts w:ascii="Arial" w:hAnsi="Arial" w:cs="Arial"/>
                <w:sz w:val="22"/>
                <w:szCs w:val="22"/>
              </w:rPr>
              <w:t>Kuchař</w:t>
            </w:r>
            <w:r w:rsidR="00D93C9A">
              <w:rPr>
                <w:rFonts w:ascii="Arial" w:hAnsi="Arial" w:cs="Arial"/>
                <w:sz w:val="22"/>
                <w:szCs w:val="22"/>
              </w:rPr>
              <w:t xml:space="preserve"> </w:t>
            </w:r>
            <w:r w:rsidR="008322CA" w:rsidRPr="008322CA">
              <w:rPr>
                <w:rFonts w:ascii="Arial" w:hAnsi="Arial" w:cs="Arial"/>
                <w:sz w:val="22"/>
                <w:szCs w:val="22"/>
              </w:rPr>
              <w:t>–</w:t>
            </w:r>
            <w:r w:rsidR="00D93C9A">
              <w:rPr>
                <w:rFonts w:ascii="Arial" w:hAnsi="Arial" w:cs="Arial"/>
                <w:sz w:val="22"/>
                <w:szCs w:val="22"/>
              </w:rPr>
              <w:t xml:space="preserve"> </w:t>
            </w:r>
            <w:r w:rsidR="008322CA" w:rsidRPr="008322CA">
              <w:rPr>
                <w:rFonts w:ascii="Arial" w:hAnsi="Arial" w:cs="Arial"/>
                <w:sz w:val="22"/>
                <w:szCs w:val="22"/>
              </w:rPr>
              <w:t>číšník 65-51-H/01</w:t>
            </w:r>
          </w:p>
        </w:tc>
        <w:tc>
          <w:tcPr>
            <w:tcW w:w="2546" w:type="dxa"/>
            <w:tcBorders>
              <w:bottom w:val="single" w:sz="4" w:space="0" w:color="000000"/>
            </w:tcBorders>
            <w:vAlign w:val="center"/>
          </w:tcPr>
          <w:p w14:paraId="0825A655"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18</w:t>
            </w:r>
          </w:p>
        </w:tc>
        <w:tc>
          <w:tcPr>
            <w:tcW w:w="2315" w:type="dxa"/>
            <w:tcBorders>
              <w:bottom w:val="single" w:sz="4" w:space="0" w:color="000000"/>
            </w:tcBorders>
            <w:vAlign w:val="center"/>
          </w:tcPr>
          <w:p w14:paraId="276AB358"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w:t>
            </w:r>
          </w:p>
        </w:tc>
      </w:tr>
      <w:tr w:rsidR="008322CA" w:rsidRPr="008322CA" w14:paraId="291A9801" w14:textId="77777777" w:rsidTr="008322CA">
        <w:trPr>
          <w:trHeight w:val="318"/>
        </w:trPr>
        <w:tc>
          <w:tcPr>
            <w:tcW w:w="4917" w:type="dxa"/>
            <w:tcBorders>
              <w:bottom w:val="single" w:sz="4" w:space="0" w:color="000000"/>
            </w:tcBorders>
            <w:vAlign w:val="center"/>
          </w:tcPr>
          <w:p w14:paraId="11A36366"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hAnsi="Arial" w:cs="Arial"/>
                <w:sz w:val="22"/>
                <w:szCs w:val="22"/>
              </w:rPr>
              <w:t>Cukrář 29-54-H/01</w:t>
            </w:r>
          </w:p>
        </w:tc>
        <w:tc>
          <w:tcPr>
            <w:tcW w:w="2546" w:type="dxa"/>
            <w:tcBorders>
              <w:bottom w:val="single" w:sz="4" w:space="0" w:color="000000"/>
            </w:tcBorders>
            <w:vAlign w:val="center"/>
          </w:tcPr>
          <w:p w14:paraId="4428FD92"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15</w:t>
            </w:r>
          </w:p>
        </w:tc>
        <w:tc>
          <w:tcPr>
            <w:tcW w:w="2315" w:type="dxa"/>
            <w:tcBorders>
              <w:bottom w:val="single" w:sz="4" w:space="0" w:color="000000"/>
            </w:tcBorders>
            <w:vAlign w:val="center"/>
          </w:tcPr>
          <w:p w14:paraId="7394A8BF"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0</w:t>
            </w:r>
          </w:p>
        </w:tc>
      </w:tr>
      <w:tr w:rsidR="008322CA" w:rsidRPr="008322CA" w14:paraId="6F87F52A" w14:textId="77777777" w:rsidTr="008322CA">
        <w:trPr>
          <w:trHeight w:val="318"/>
        </w:trPr>
        <w:tc>
          <w:tcPr>
            <w:tcW w:w="4917" w:type="dxa"/>
            <w:tcBorders>
              <w:bottom w:val="single" w:sz="4" w:space="0" w:color="000000"/>
            </w:tcBorders>
            <w:vAlign w:val="center"/>
          </w:tcPr>
          <w:p w14:paraId="7C463880"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hAnsi="Arial" w:cs="Arial"/>
                <w:sz w:val="22"/>
                <w:szCs w:val="22"/>
              </w:rPr>
              <w:t>Zemědělec-farmář 41-51-H/01</w:t>
            </w:r>
          </w:p>
        </w:tc>
        <w:tc>
          <w:tcPr>
            <w:tcW w:w="2546" w:type="dxa"/>
            <w:tcBorders>
              <w:bottom w:val="single" w:sz="4" w:space="0" w:color="000000"/>
            </w:tcBorders>
            <w:vAlign w:val="center"/>
          </w:tcPr>
          <w:p w14:paraId="2CF2740C"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16</w:t>
            </w:r>
          </w:p>
        </w:tc>
        <w:tc>
          <w:tcPr>
            <w:tcW w:w="2315" w:type="dxa"/>
            <w:tcBorders>
              <w:bottom w:val="single" w:sz="4" w:space="0" w:color="000000"/>
            </w:tcBorders>
            <w:vAlign w:val="center"/>
          </w:tcPr>
          <w:p w14:paraId="6C5AB969"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0</w:t>
            </w:r>
          </w:p>
        </w:tc>
      </w:tr>
      <w:tr w:rsidR="008322CA" w:rsidRPr="008322CA" w14:paraId="56F51979" w14:textId="77777777" w:rsidTr="008322CA">
        <w:trPr>
          <w:trHeight w:val="318"/>
        </w:trPr>
        <w:tc>
          <w:tcPr>
            <w:tcW w:w="4917" w:type="dxa"/>
            <w:tcBorders>
              <w:bottom w:val="single" w:sz="4" w:space="0" w:color="000000"/>
            </w:tcBorders>
            <w:vAlign w:val="center"/>
          </w:tcPr>
          <w:p w14:paraId="4DD54E8F"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hAnsi="Arial" w:cs="Arial"/>
                <w:sz w:val="22"/>
                <w:szCs w:val="22"/>
              </w:rPr>
              <w:t>Zahradník 41-52-H/01</w:t>
            </w:r>
          </w:p>
        </w:tc>
        <w:tc>
          <w:tcPr>
            <w:tcW w:w="2546" w:type="dxa"/>
            <w:tcBorders>
              <w:bottom w:val="single" w:sz="4" w:space="0" w:color="000000"/>
            </w:tcBorders>
            <w:vAlign w:val="center"/>
          </w:tcPr>
          <w:p w14:paraId="0B3398FF"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7</w:t>
            </w:r>
          </w:p>
        </w:tc>
        <w:tc>
          <w:tcPr>
            <w:tcW w:w="2315" w:type="dxa"/>
            <w:tcBorders>
              <w:bottom w:val="single" w:sz="4" w:space="0" w:color="000000"/>
            </w:tcBorders>
            <w:vAlign w:val="center"/>
          </w:tcPr>
          <w:p w14:paraId="55812855"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0</w:t>
            </w:r>
          </w:p>
        </w:tc>
      </w:tr>
      <w:tr w:rsidR="008322CA" w:rsidRPr="008322CA" w14:paraId="60D3873C" w14:textId="77777777" w:rsidTr="008322CA">
        <w:trPr>
          <w:trHeight w:val="318"/>
        </w:trPr>
        <w:tc>
          <w:tcPr>
            <w:tcW w:w="4917" w:type="dxa"/>
            <w:tcBorders>
              <w:bottom w:val="single" w:sz="4" w:space="0" w:color="000000"/>
            </w:tcBorders>
            <w:vAlign w:val="center"/>
          </w:tcPr>
          <w:p w14:paraId="13DF1392"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hAnsi="Arial" w:cs="Arial"/>
                <w:sz w:val="22"/>
                <w:szCs w:val="22"/>
              </w:rPr>
              <w:t>Gastronomie 65-41-L/01</w:t>
            </w:r>
          </w:p>
        </w:tc>
        <w:tc>
          <w:tcPr>
            <w:tcW w:w="2546" w:type="dxa"/>
            <w:tcBorders>
              <w:bottom w:val="single" w:sz="4" w:space="0" w:color="000000"/>
            </w:tcBorders>
            <w:vAlign w:val="center"/>
          </w:tcPr>
          <w:p w14:paraId="6FFE8EFE"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10</w:t>
            </w:r>
          </w:p>
        </w:tc>
        <w:tc>
          <w:tcPr>
            <w:tcW w:w="2315" w:type="dxa"/>
            <w:tcBorders>
              <w:bottom w:val="single" w:sz="4" w:space="0" w:color="000000"/>
            </w:tcBorders>
            <w:vAlign w:val="center"/>
          </w:tcPr>
          <w:p w14:paraId="13C0A701"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 w:val="22"/>
                <w:szCs w:val="22"/>
              </w:rPr>
            </w:pPr>
            <w:r w:rsidRPr="008322CA">
              <w:rPr>
                <w:rFonts w:ascii="Arial" w:eastAsia="Arial Narrow" w:hAnsi="Arial" w:cs="Arial"/>
                <w:sz w:val="22"/>
                <w:szCs w:val="22"/>
              </w:rPr>
              <w:t>0</w:t>
            </w:r>
          </w:p>
        </w:tc>
      </w:tr>
      <w:tr w:rsidR="008322CA" w:rsidRPr="008322CA" w14:paraId="49F12F08" w14:textId="77777777" w:rsidTr="008322CA">
        <w:trPr>
          <w:trHeight w:val="318"/>
        </w:trPr>
        <w:tc>
          <w:tcPr>
            <w:tcW w:w="4917" w:type="dxa"/>
            <w:tcBorders>
              <w:bottom w:val="single" w:sz="4" w:space="0" w:color="000000"/>
            </w:tcBorders>
            <w:vAlign w:val="center"/>
          </w:tcPr>
          <w:p w14:paraId="2DF7F9A4"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eastAsia="Arial Narrow" w:hAnsi="Arial" w:cs="Arial"/>
                <w:b/>
                <w:sz w:val="22"/>
                <w:szCs w:val="22"/>
              </w:rPr>
              <w:t>Celkem</w:t>
            </w:r>
          </w:p>
        </w:tc>
        <w:tc>
          <w:tcPr>
            <w:tcW w:w="2546" w:type="dxa"/>
            <w:tcBorders>
              <w:bottom w:val="single" w:sz="4" w:space="0" w:color="000000"/>
            </w:tcBorders>
            <w:vAlign w:val="center"/>
          </w:tcPr>
          <w:p w14:paraId="1D30D130" w14:textId="7D8BAF89" w:rsidR="008322CA" w:rsidRPr="008322CA" w:rsidRDefault="0057642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66</w:t>
            </w:r>
          </w:p>
        </w:tc>
        <w:tc>
          <w:tcPr>
            <w:tcW w:w="2315" w:type="dxa"/>
            <w:tcBorders>
              <w:bottom w:val="single" w:sz="4" w:space="0" w:color="000000"/>
            </w:tcBorders>
            <w:vAlign w:val="center"/>
          </w:tcPr>
          <w:p w14:paraId="74D5D249" w14:textId="1327EBBF" w:rsidR="008322CA" w:rsidRPr="008322CA" w:rsidRDefault="00576423" w:rsidP="009501B2">
            <w:pPr>
              <w:pBdr>
                <w:top w:val="nil"/>
                <w:left w:val="nil"/>
                <w:bottom w:val="nil"/>
                <w:right w:val="nil"/>
                <w:between w:val="nil"/>
              </w:pBdr>
              <w:tabs>
                <w:tab w:val="left" w:pos="2700"/>
              </w:tabs>
              <w:jc w:val="center"/>
              <w:rPr>
                <w:rFonts w:ascii="Arial" w:eastAsia="Arial Narrow" w:hAnsi="Arial" w:cs="Arial"/>
                <w:sz w:val="22"/>
                <w:szCs w:val="22"/>
              </w:rPr>
            </w:pPr>
            <w:r>
              <w:rPr>
                <w:rFonts w:ascii="Arial" w:eastAsia="Arial Narrow" w:hAnsi="Arial" w:cs="Arial"/>
                <w:sz w:val="22"/>
                <w:szCs w:val="22"/>
              </w:rPr>
              <w:t>1</w:t>
            </w:r>
          </w:p>
        </w:tc>
      </w:tr>
    </w:tbl>
    <w:p w14:paraId="481DB3F6" w14:textId="65F131D2" w:rsidR="009501B2" w:rsidRDefault="008322CA" w:rsidP="009501B2">
      <w:pPr>
        <w:pBdr>
          <w:top w:val="nil"/>
          <w:left w:val="nil"/>
          <w:bottom w:val="nil"/>
          <w:right w:val="nil"/>
          <w:between w:val="nil"/>
        </w:pBdr>
        <w:jc w:val="both"/>
        <w:rPr>
          <w:rFonts w:ascii="Arial" w:eastAsia="Arial Narrow" w:hAnsi="Arial" w:cs="Arial"/>
          <w:sz w:val="18"/>
          <w:szCs w:val="22"/>
        </w:rPr>
      </w:pPr>
      <w:r w:rsidRPr="008322CA">
        <w:rPr>
          <w:rFonts w:ascii="Arial" w:eastAsia="Arial Narrow" w:hAnsi="Arial" w:cs="Arial"/>
          <w:sz w:val="18"/>
          <w:szCs w:val="22"/>
          <w:u w:val="single"/>
        </w:rPr>
        <w:t>Pozn.:</w:t>
      </w:r>
      <w:r w:rsidRPr="008322CA">
        <w:rPr>
          <w:rFonts w:ascii="Arial" w:eastAsia="Arial Narrow" w:hAnsi="Arial" w:cs="Arial"/>
          <w:sz w:val="18"/>
          <w:szCs w:val="22"/>
        </w:rPr>
        <w:t xml:space="preserve"> Zdroj informací – internetové stránky MPSV: </w:t>
      </w:r>
      <w:hyperlink r:id="rId11">
        <w:r w:rsidRPr="008322CA">
          <w:rPr>
            <w:rFonts w:ascii="Arial" w:eastAsia="Arial Narrow" w:hAnsi="Arial" w:cs="Arial"/>
            <w:sz w:val="18"/>
            <w:szCs w:val="22"/>
            <w:u w:val="single"/>
          </w:rPr>
          <w:t>https://www.mpsv.cz/web/cz/absolventi-skol-a-mladistvi</w:t>
        </w:r>
      </w:hyperlink>
      <w:r w:rsidRPr="008322CA">
        <w:rPr>
          <w:rFonts w:ascii="Arial" w:eastAsia="Arial Narrow" w:hAnsi="Arial" w:cs="Arial"/>
          <w:sz w:val="18"/>
          <w:szCs w:val="22"/>
          <w:u w:val="single"/>
        </w:rPr>
        <w:t xml:space="preserve"> → Pololetní statistiky absolventů (1. pololetí – tj. 30. duben) → tabulka: Absolventi podle škol a oborů,</w:t>
      </w:r>
      <w:r w:rsidRPr="008322CA">
        <w:rPr>
          <w:rFonts w:ascii="Arial" w:eastAsia="Arial Narrow" w:hAnsi="Arial" w:cs="Arial"/>
          <w:sz w:val="18"/>
          <w:szCs w:val="22"/>
        </w:rPr>
        <w:t xml:space="preserve"> kde je možné vyhledat počty nezaměstnaných absolventů jednotlivých škol ve všech krajích a okresech České republiky, ve kterých jsou absolventi podle místa trvalého pobytu na úřadech práce evidováni. Nezaměstnaní absolventi za poslední školní rok jsou uvedeni v posledním sloupku (Počet absolventů v evidenci ÚP ČR, kteří ukončili školu v období 1. 5. 2022 - 30. 4. 2023). Sledování nezaměstnanosti absolventů je důležité pro nastavení oborové struktury</w:t>
      </w:r>
      <w:r w:rsidR="00D93C9A">
        <w:rPr>
          <w:rFonts w:ascii="Arial" w:eastAsia="Arial Narrow" w:hAnsi="Arial" w:cs="Arial"/>
          <w:sz w:val="18"/>
          <w:szCs w:val="22"/>
        </w:rPr>
        <w:t xml:space="preserve"> školy i pro její </w:t>
      </w:r>
      <w:proofErr w:type="spellStart"/>
      <w:r w:rsidR="00D93C9A">
        <w:rPr>
          <w:rFonts w:ascii="Arial" w:eastAsia="Arial Narrow" w:hAnsi="Arial" w:cs="Arial"/>
          <w:sz w:val="18"/>
          <w:szCs w:val="22"/>
        </w:rPr>
        <w:t>autoevaluaci</w:t>
      </w:r>
      <w:proofErr w:type="spellEnd"/>
      <w:r w:rsidR="00D93C9A">
        <w:rPr>
          <w:rFonts w:ascii="Arial" w:eastAsia="Arial Narrow" w:hAnsi="Arial" w:cs="Arial"/>
          <w:sz w:val="18"/>
          <w:szCs w:val="22"/>
        </w:rPr>
        <w:t>.</w:t>
      </w:r>
    </w:p>
    <w:p w14:paraId="4E71D437" w14:textId="77777777" w:rsidR="00E717C7" w:rsidRPr="00D93C9A" w:rsidRDefault="00E717C7" w:rsidP="009501B2">
      <w:pPr>
        <w:pBdr>
          <w:top w:val="nil"/>
          <w:left w:val="nil"/>
          <w:bottom w:val="nil"/>
          <w:right w:val="nil"/>
          <w:between w:val="nil"/>
        </w:pBdr>
        <w:jc w:val="both"/>
        <w:rPr>
          <w:rFonts w:ascii="Arial" w:eastAsia="Arial Narrow" w:hAnsi="Arial" w:cs="Arial"/>
          <w:sz w:val="18"/>
          <w:szCs w:val="22"/>
        </w:rPr>
      </w:pPr>
    </w:p>
    <w:p w14:paraId="1433ABA8" w14:textId="77777777" w:rsidR="00EC6744" w:rsidRPr="00346A6B" w:rsidRDefault="00EC6744" w:rsidP="0094780E">
      <w:pPr>
        <w:pStyle w:val="Nadpis1"/>
        <w:widowControl w:val="0"/>
        <w:numPr>
          <w:ilvl w:val="1"/>
          <w:numId w:val="3"/>
        </w:numPr>
        <w:spacing w:before="0" w:after="0"/>
        <w:ind w:left="567" w:hanging="513"/>
        <w:rPr>
          <w:rFonts w:ascii="Arial" w:hAnsi="Arial" w:cs="Arial"/>
          <w:sz w:val="22"/>
          <w:szCs w:val="22"/>
          <w:u w:val="none"/>
        </w:rPr>
      </w:pPr>
      <w:r w:rsidRPr="00346A6B">
        <w:rPr>
          <w:rFonts w:ascii="Arial" w:hAnsi="Arial" w:cs="Arial"/>
          <w:sz w:val="22"/>
          <w:szCs w:val="22"/>
          <w:u w:val="none"/>
        </w:rPr>
        <w:t>Údaje o přijímacím řízení uchazečů do 1. ročníků SŠ a VOŠ</w:t>
      </w:r>
    </w:p>
    <w:p w14:paraId="1D4CFAA4" w14:textId="77777777" w:rsidR="00EC6744" w:rsidRPr="00346A6B" w:rsidRDefault="00EC6744" w:rsidP="009501B2">
      <w:pPr>
        <w:pBdr>
          <w:top w:val="nil"/>
          <w:left w:val="nil"/>
          <w:bottom w:val="nil"/>
          <w:right w:val="nil"/>
          <w:between w:val="nil"/>
        </w:pBdr>
        <w:jc w:val="both"/>
        <w:rPr>
          <w:rFonts w:ascii="Arial" w:eastAsia="Arial Narrow" w:hAnsi="Arial" w:cs="Arial"/>
          <w:b/>
          <w:sz w:val="22"/>
          <w:szCs w:val="22"/>
        </w:rPr>
      </w:pPr>
      <w:r w:rsidRPr="00346A6B">
        <w:rPr>
          <w:rFonts w:ascii="Arial" w:eastAsia="Arial Narrow" w:hAnsi="Arial" w:cs="Arial"/>
          <w:b/>
          <w:sz w:val="22"/>
          <w:szCs w:val="22"/>
        </w:rPr>
        <w:t xml:space="preserve">Přijímací řízení do 1. ročníku SŠ </w:t>
      </w:r>
    </w:p>
    <w:p w14:paraId="3E0A5769" w14:textId="77777777" w:rsidR="008322CA" w:rsidRPr="00346A6B" w:rsidRDefault="008322CA" w:rsidP="009501B2">
      <w:pPr>
        <w:pBdr>
          <w:top w:val="nil"/>
          <w:left w:val="nil"/>
          <w:bottom w:val="nil"/>
          <w:right w:val="nil"/>
          <w:between w:val="nil"/>
        </w:pBdr>
        <w:jc w:val="both"/>
        <w:rPr>
          <w:rFonts w:ascii="Arial" w:eastAsia="Arial Narrow" w:hAnsi="Arial" w:cs="Arial"/>
          <w:b/>
          <w:sz w:val="22"/>
          <w:szCs w:val="22"/>
        </w:rPr>
      </w:pPr>
      <w:r w:rsidRPr="00346A6B">
        <w:rPr>
          <w:rFonts w:ascii="Arial" w:eastAsia="Arial Narrow" w:hAnsi="Arial" w:cs="Arial"/>
          <w:b/>
          <w:sz w:val="22"/>
          <w:szCs w:val="22"/>
        </w:rPr>
        <w:t xml:space="preserve">Údaje o přijímacím řízení do denní formy vzdělávání (včetně nástavbového studia) na SŠ pro školní rok 2023/2024 – podle oborů vzdělání </w:t>
      </w:r>
      <w:r w:rsidRPr="00346A6B">
        <w:rPr>
          <w:rFonts w:ascii="Arial" w:eastAsia="Arial Narrow" w:hAnsi="Arial" w:cs="Arial"/>
          <w:sz w:val="22"/>
          <w:szCs w:val="22"/>
        </w:rPr>
        <w:t>(stav k 1. 9. 2023)</w:t>
      </w:r>
    </w:p>
    <w:tbl>
      <w:tblPr>
        <w:tblStyle w:val="13"/>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76"/>
        <w:gridCol w:w="786"/>
        <w:gridCol w:w="786"/>
        <w:gridCol w:w="786"/>
        <w:gridCol w:w="786"/>
        <w:gridCol w:w="786"/>
        <w:gridCol w:w="788"/>
        <w:gridCol w:w="784"/>
      </w:tblGrid>
      <w:tr w:rsidR="008322CA" w:rsidRPr="00346A6B" w14:paraId="26254B86" w14:textId="77777777" w:rsidTr="008322CA">
        <w:trPr>
          <w:trHeight w:val="503"/>
        </w:trPr>
        <w:tc>
          <w:tcPr>
            <w:tcW w:w="4276" w:type="dxa"/>
            <w:vMerge w:val="restart"/>
            <w:tcBorders>
              <w:top w:val="single" w:sz="4" w:space="0" w:color="000000"/>
              <w:left w:val="single" w:sz="4" w:space="0" w:color="000000"/>
              <w:right w:val="single" w:sz="4" w:space="0" w:color="000000"/>
            </w:tcBorders>
            <w:shd w:val="clear" w:color="auto" w:fill="F3F3F3"/>
            <w:vAlign w:val="center"/>
          </w:tcPr>
          <w:p w14:paraId="2DC82166"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Kód a název oboru</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71B6201E"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1. kolo</w:t>
            </w:r>
            <w:r w:rsidRPr="00346A6B">
              <w:rPr>
                <w:rFonts w:ascii="Arial" w:eastAsia="Arial Narrow" w:hAnsi="Arial" w:cs="Arial"/>
                <w:b/>
              </w:rPr>
              <w:br/>
              <w:t>počet</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72FB0579"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Další kola</w:t>
            </w:r>
            <w:r w:rsidRPr="00346A6B">
              <w:rPr>
                <w:rFonts w:ascii="Arial" w:eastAsia="Arial Narrow" w:hAnsi="Arial" w:cs="Arial"/>
                <w:b/>
              </w:rPr>
              <w:br/>
              <w:t>počet</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230DE66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Odvolání</w:t>
            </w:r>
            <w:r w:rsidRPr="00346A6B">
              <w:rPr>
                <w:rFonts w:ascii="Arial" w:eastAsia="Arial Narrow" w:hAnsi="Arial" w:cs="Arial"/>
                <w:b/>
              </w:rPr>
              <w:br/>
              <w:t>počet</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674D93A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Počet</w:t>
            </w:r>
            <w:r w:rsidRPr="00346A6B">
              <w:rPr>
                <w:rFonts w:ascii="Arial" w:eastAsia="Arial Narrow" w:hAnsi="Arial" w:cs="Arial"/>
                <w:b/>
              </w:rPr>
              <w:br/>
              <w:t>tříd</w:t>
            </w:r>
            <w:r w:rsidRPr="00346A6B">
              <w:rPr>
                <w:rFonts w:ascii="Arial" w:eastAsia="Arial Narrow" w:hAnsi="Arial" w:cs="Arial"/>
                <w:b/>
                <w:vertAlign w:val="superscript"/>
              </w:rPr>
              <w:t>1</w:t>
            </w:r>
          </w:p>
        </w:tc>
      </w:tr>
      <w:tr w:rsidR="008322CA" w:rsidRPr="00346A6B" w14:paraId="609CF6B7" w14:textId="77777777" w:rsidTr="008322CA">
        <w:trPr>
          <w:trHeight w:val="502"/>
        </w:trPr>
        <w:tc>
          <w:tcPr>
            <w:tcW w:w="4276" w:type="dxa"/>
            <w:vMerge/>
            <w:tcBorders>
              <w:top w:val="single" w:sz="4" w:space="0" w:color="000000"/>
              <w:left w:val="single" w:sz="4" w:space="0" w:color="000000"/>
              <w:right w:val="single" w:sz="4" w:space="0" w:color="000000"/>
            </w:tcBorders>
            <w:shd w:val="clear" w:color="auto" w:fill="F3F3F3"/>
            <w:vAlign w:val="center"/>
          </w:tcPr>
          <w:p w14:paraId="7FCF2AD1" w14:textId="77777777" w:rsidR="008322CA" w:rsidRPr="00346A6B" w:rsidRDefault="008322CA" w:rsidP="009501B2">
            <w:pPr>
              <w:widowControl w:val="0"/>
              <w:pBdr>
                <w:top w:val="nil"/>
                <w:left w:val="nil"/>
                <w:bottom w:val="nil"/>
                <w:right w:val="nil"/>
                <w:between w:val="nil"/>
              </w:pBdr>
              <w:rPr>
                <w:rFonts w:ascii="Arial" w:eastAsia="Arial Narrow" w:hAnsi="Arial" w:cs="Arial"/>
                <w:b/>
              </w:rPr>
            </w:pP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9AA9DA5" w14:textId="77777777" w:rsidR="008322CA" w:rsidRPr="00346A6B" w:rsidRDefault="008322CA" w:rsidP="009501B2">
            <w:pPr>
              <w:pBdr>
                <w:top w:val="nil"/>
                <w:left w:val="nil"/>
                <w:bottom w:val="nil"/>
                <w:right w:val="nil"/>
                <w:between w:val="nil"/>
              </w:pBdr>
              <w:jc w:val="center"/>
              <w:rPr>
                <w:rFonts w:ascii="Arial" w:eastAsia="Arial Narrow" w:hAnsi="Arial" w:cs="Arial"/>
              </w:rPr>
            </w:pPr>
            <w:proofErr w:type="spellStart"/>
            <w:r w:rsidRPr="00346A6B">
              <w:rPr>
                <w:rFonts w:ascii="Arial" w:eastAsia="Arial Narrow" w:hAnsi="Arial" w:cs="Arial"/>
                <w:b/>
              </w:rPr>
              <w:t>přihl</w:t>
            </w:r>
            <w:proofErr w:type="spellEnd"/>
            <w:r w:rsidRPr="00346A6B">
              <w:rPr>
                <w:rFonts w:ascii="Arial" w:eastAsia="Arial Narrow" w:hAnsi="Arial" w:cs="Arial"/>
                <w:b/>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16E9763" w14:textId="77777777" w:rsidR="008322CA" w:rsidRPr="00346A6B" w:rsidRDefault="008322CA" w:rsidP="009501B2">
            <w:pPr>
              <w:pBdr>
                <w:top w:val="nil"/>
                <w:left w:val="nil"/>
                <w:bottom w:val="nil"/>
                <w:right w:val="nil"/>
                <w:between w:val="nil"/>
              </w:pBdr>
              <w:jc w:val="center"/>
              <w:rPr>
                <w:rFonts w:ascii="Arial" w:eastAsia="Arial Narrow" w:hAnsi="Arial" w:cs="Arial"/>
              </w:rPr>
            </w:pPr>
            <w:proofErr w:type="spellStart"/>
            <w:r w:rsidRPr="00346A6B">
              <w:rPr>
                <w:rFonts w:ascii="Arial" w:eastAsia="Arial Narrow" w:hAnsi="Arial" w:cs="Arial"/>
                <w:b/>
              </w:rPr>
              <w:t>přij</w:t>
            </w:r>
            <w:proofErr w:type="spellEnd"/>
            <w:r w:rsidRPr="00346A6B">
              <w:rPr>
                <w:rFonts w:ascii="Arial" w:eastAsia="Arial Narrow" w:hAnsi="Arial" w:cs="Arial"/>
                <w:b/>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AB27FA3" w14:textId="77777777" w:rsidR="008322CA" w:rsidRPr="00346A6B" w:rsidRDefault="008322CA" w:rsidP="009501B2">
            <w:pPr>
              <w:pBdr>
                <w:top w:val="nil"/>
                <w:left w:val="nil"/>
                <w:bottom w:val="nil"/>
                <w:right w:val="nil"/>
                <w:between w:val="nil"/>
              </w:pBdr>
              <w:jc w:val="center"/>
              <w:rPr>
                <w:rFonts w:ascii="Arial" w:eastAsia="Arial Narrow" w:hAnsi="Arial" w:cs="Arial"/>
              </w:rPr>
            </w:pPr>
            <w:proofErr w:type="spellStart"/>
            <w:r w:rsidRPr="00346A6B">
              <w:rPr>
                <w:rFonts w:ascii="Arial" w:eastAsia="Arial Narrow" w:hAnsi="Arial" w:cs="Arial"/>
                <w:b/>
              </w:rPr>
              <w:t>přihl</w:t>
            </w:r>
            <w:proofErr w:type="spellEnd"/>
            <w:r w:rsidRPr="00346A6B">
              <w:rPr>
                <w:rFonts w:ascii="Arial" w:eastAsia="Arial Narrow" w:hAnsi="Arial" w:cs="Arial"/>
                <w:b/>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CD785C7" w14:textId="77777777" w:rsidR="008322CA" w:rsidRPr="00346A6B" w:rsidRDefault="008322CA" w:rsidP="009501B2">
            <w:pPr>
              <w:pBdr>
                <w:top w:val="nil"/>
                <w:left w:val="nil"/>
                <w:bottom w:val="nil"/>
                <w:right w:val="nil"/>
                <w:between w:val="nil"/>
              </w:pBdr>
              <w:jc w:val="center"/>
              <w:rPr>
                <w:rFonts w:ascii="Arial" w:eastAsia="Arial Narrow" w:hAnsi="Arial" w:cs="Arial"/>
              </w:rPr>
            </w:pPr>
            <w:proofErr w:type="spellStart"/>
            <w:r w:rsidRPr="00346A6B">
              <w:rPr>
                <w:rFonts w:ascii="Arial" w:eastAsia="Arial Narrow" w:hAnsi="Arial" w:cs="Arial"/>
                <w:b/>
              </w:rPr>
              <w:t>přij</w:t>
            </w:r>
            <w:proofErr w:type="spellEnd"/>
            <w:r w:rsidRPr="00346A6B">
              <w:rPr>
                <w:rFonts w:ascii="Arial" w:eastAsia="Arial Narrow" w:hAnsi="Arial" w:cs="Arial"/>
                <w:b/>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tcPr>
          <w:p w14:paraId="6333FCFB" w14:textId="77777777" w:rsidR="008322CA" w:rsidRPr="00346A6B" w:rsidRDefault="008322CA" w:rsidP="009501B2">
            <w:pPr>
              <w:keepNext/>
              <w:pBdr>
                <w:top w:val="nil"/>
                <w:left w:val="nil"/>
                <w:bottom w:val="nil"/>
                <w:right w:val="nil"/>
                <w:between w:val="nil"/>
              </w:pBdr>
              <w:tabs>
                <w:tab w:val="left" w:pos="2700"/>
              </w:tabs>
              <w:jc w:val="center"/>
              <w:rPr>
                <w:rFonts w:ascii="Arial" w:eastAsia="Arial Narrow" w:hAnsi="Arial" w:cs="Arial"/>
                <w:b/>
              </w:rPr>
            </w:pPr>
            <w:proofErr w:type="spellStart"/>
            <w:r w:rsidRPr="00346A6B">
              <w:rPr>
                <w:rFonts w:ascii="Arial" w:eastAsia="Arial Narrow" w:hAnsi="Arial" w:cs="Arial"/>
                <w:b/>
              </w:rPr>
              <w:t>poda</w:t>
            </w:r>
            <w:proofErr w:type="spellEnd"/>
            <w:r w:rsidRPr="00346A6B">
              <w:rPr>
                <w:rFonts w:ascii="Arial" w:eastAsia="Arial Narrow" w:hAnsi="Arial" w:cs="Arial"/>
                <w:b/>
              </w:rPr>
              <w:t>-</w:t>
            </w:r>
          </w:p>
          <w:p w14:paraId="5C7D1348" w14:textId="77777777" w:rsidR="008322CA" w:rsidRPr="00346A6B" w:rsidRDefault="008322CA" w:rsidP="009501B2">
            <w:pPr>
              <w:keepNext/>
              <w:pBdr>
                <w:top w:val="nil"/>
                <w:left w:val="nil"/>
                <w:bottom w:val="nil"/>
                <w:right w:val="nil"/>
                <w:between w:val="nil"/>
              </w:pBdr>
              <w:tabs>
                <w:tab w:val="left" w:pos="2700"/>
              </w:tabs>
              <w:jc w:val="center"/>
              <w:rPr>
                <w:rFonts w:ascii="Arial" w:eastAsia="Arial Narrow" w:hAnsi="Arial" w:cs="Arial"/>
                <w:b/>
              </w:rPr>
            </w:pPr>
            <w:proofErr w:type="spellStart"/>
            <w:r w:rsidRPr="00346A6B">
              <w:rPr>
                <w:rFonts w:ascii="Arial" w:eastAsia="Arial Narrow" w:hAnsi="Arial" w:cs="Arial"/>
                <w:b/>
              </w:rPr>
              <w:t>ných</w:t>
            </w:r>
            <w:proofErr w:type="spellEnd"/>
          </w:p>
        </w:tc>
        <w:tc>
          <w:tcPr>
            <w:tcW w:w="788" w:type="dxa"/>
            <w:tcBorders>
              <w:top w:val="single" w:sz="4" w:space="0" w:color="000000"/>
              <w:left w:val="single" w:sz="4" w:space="0" w:color="000000"/>
              <w:bottom w:val="single" w:sz="4" w:space="0" w:color="000000"/>
              <w:right w:val="single" w:sz="4" w:space="0" w:color="000000"/>
            </w:tcBorders>
            <w:shd w:val="clear" w:color="auto" w:fill="F3F3F3"/>
          </w:tcPr>
          <w:p w14:paraId="455992CA" w14:textId="77777777" w:rsidR="008322CA" w:rsidRPr="00346A6B" w:rsidRDefault="008322CA" w:rsidP="009501B2">
            <w:pPr>
              <w:keepNext/>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 xml:space="preserve">kladně </w:t>
            </w:r>
            <w:proofErr w:type="spellStart"/>
            <w:r w:rsidRPr="00346A6B">
              <w:rPr>
                <w:rFonts w:ascii="Arial" w:eastAsia="Arial Narrow" w:hAnsi="Arial" w:cs="Arial"/>
                <w:b/>
              </w:rPr>
              <w:t>vyříz</w:t>
            </w:r>
            <w:proofErr w:type="spellEnd"/>
            <w:r w:rsidRPr="00346A6B">
              <w:rPr>
                <w:rFonts w:ascii="Arial" w:eastAsia="Arial Narrow" w:hAnsi="Arial" w:cs="Arial"/>
                <w:b/>
              </w:rPr>
              <w:t>.</w:t>
            </w:r>
          </w:p>
        </w:tc>
        <w:tc>
          <w:tcPr>
            <w:tcW w:w="78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18611CDD" w14:textId="77777777" w:rsidR="008322CA" w:rsidRPr="00346A6B" w:rsidRDefault="008322CA" w:rsidP="009501B2">
            <w:pPr>
              <w:widowControl w:val="0"/>
              <w:pBdr>
                <w:top w:val="nil"/>
                <w:left w:val="nil"/>
                <w:bottom w:val="nil"/>
                <w:right w:val="nil"/>
                <w:between w:val="nil"/>
              </w:pBdr>
              <w:rPr>
                <w:rFonts w:ascii="Arial" w:eastAsia="Arial Narrow" w:hAnsi="Arial" w:cs="Arial"/>
                <w:b/>
              </w:rPr>
            </w:pPr>
          </w:p>
        </w:tc>
      </w:tr>
      <w:tr w:rsidR="008322CA" w:rsidRPr="00346A6B" w14:paraId="613013EC"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B1BFAC" w14:textId="77777777" w:rsidR="008322CA" w:rsidRPr="00346A6B" w:rsidRDefault="008322CA" w:rsidP="009501B2">
            <w:pPr>
              <w:pBdr>
                <w:top w:val="nil"/>
                <w:left w:val="nil"/>
                <w:bottom w:val="nil"/>
                <w:right w:val="nil"/>
                <w:between w:val="nil"/>
              </w:pBdr>
              <w:tabs>
                <w:tab w:val="left" w:pos="2700"/>
              </w:tabs>
              <w:rPr>
                <w:rFonts w:ascii="Arial" w:eastAsia="Arial Narrow" w:hAnsi="Arial" w:cs="Arial"/>
              </w:rPr>
            </w:pPr>
            <w:r w:rsidRPr="00346A6B">
              <w:rPr>
                <w:rFonts w:ascii="Arial" w:eastAsia="Arial Narrow" w:hAnsi="Arial" w:cs="Arial"/>
                <w:b/>
              </w:rPr>
              <w:t>Obory vzdělání poskytující střední vzdělání s maturitní zkouškou </w:t>
            </w: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12E042"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321559"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69E6AE"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C351B2"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21BAC9"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c>
          <w:tcPr>
            <w:tcW w:w="7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076F71"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c>
          <w:tcPr>
            <w:tcW w:w="7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4AF1EF"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p>
        </w:tc>
      </w:tr>
      <w:tr w:rsidR="008322CA" w:rsidRPr="00346A6B" w14:paraId="70F873E9"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14:paraId="0C79241F" w14:textId="77777777" w:rsidR="008322CA" w:rsidRPr="00346A6B" w:rsidRDefault="008322CA" w:rsidP="009501B2">
            <w:pPr>
              <w:pBdr>
                <w:top w:val="nil"/>
                <w:left w:val="nil"/>
                <w:bottom w:val="nil"/>
                <w:right w:val="nil"/>
                <w:between w:val="nil"/>
              </w:pBdr>
              <w:tabs>
                <w:tab w:val="left" w:pos="2700"/>
              </w:tabs>
              <w:rPr>
                <w:rFonts w:ascii="Arial" w:eastAsia="Arial Narrow" w:hAnsi="Arial" w:cs="Arial"/>
              </w:rPr>
            </w:pPr>
            <w:r w:rsidRPr="00346A6B">
              <w:rPr>
                <w:rFonts w:ascii="Arial" w:hAnsi="Arial" w:cs="Arial"/>
              </w:rPr>
              <w:t>64-41-L/01  Gastronomie</w:t>
            </w:r>
          </w:p>
        </w:tc>
        <w:tc>
          <w:tcPr>
            <w:tcW w:w="786" w:type="dxa"/>
            <w:tcBorders>
              <w:top w:val="single" w:sz="4" w:space="0" w:color="000000"/>
              <w:left w:val="single" w:sz="4" w:space="0" w:color="000000"/>
              <w:bottom w:val="single" w:sz="4" w:space="0" w:color="000000"/>
              <w:right w:val="single" w:sz="4" w:space="0" w:color="000000"/>
            </w:tcBorders>
            <w:vAlign w:val="center"/>
          </w:tcPr>
          <w:p w14:paraId="1E6B7582"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18</w:t>
            </w:r>
          </w:p>
        </w:tc>
        <w:tc>
          <w:tcPr>
            <w:tcW w:w="786" w:type="dxa"/>
            <w:tcBorders>
              <w:top w:val="single" w:sz="4" w:space="0" w:color="000000"/>
              <w:left w:val="single" w:sz="4" w:space="0" w:color="000000"/>
              <w:bottom w:val="single" w:sz="4" w:space="0" w:color="000000"/>
              <w:right w:val="single" w:sz="4" w:space="0" w:color="000000"/>
            </w:tcBorders>
            <w:vAlign w:val="center"/>
          </w:tcPr>
          <w:p w14:paraId="1B87B134"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9</w:t>
            </w:r>
          </w:p>
        </w:tc>
        <w:tc>
          <w:tcPr>
            <w:tcW w:w="786" w:type="dxa"/>
            <w:tcBorders>
              <w:top w:val="single" w:sz="4" w:space="0" w:color="000000"/>
              <w:left w:val="single" w:sz="4" w:space="0" w:color="000000"/>
              <w:bottom w:val="single" w:sz="4" w:space="0" w:color="000000"/>
              <w:right w:val="single" w:sz="4" w:space="0" w:color="000000"/>
            </w:tcBorders>
            <w:vAlign w:val="center"/>
          </w:tcPr>
          <w:p w14:paraId="3FA5DB7A"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42</w:t>
            </w:r>
          </w:p>
        </w:tc>
        <w:tc>
          <w:tcPr>
            <w:tcW w:w="786" w:type="dxa"/>
            <w:tcBorders>
              <w:top w:val="single" w:sz="4" w:space="0" w:color="000000"/>
              <w:left w:val="single" w:sz="4" w:space="0" w:color="000000"/>
              <w:bottom w:val="single" w:sz="4" w:space="0" w:color="000000"/>
              <w:right w:val="single" w:sz="4" w:space="0" w:color="000000"/>
            </w:tcBorders>
            <w:vAlign w:val="center"/>
          </w:tcPr>
          <w:p w14:paraId="58E1AB04"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16</w:t>
            </w:r>
          </w:p>
        </w:tc>
        <w:tc>
          <w:tcPr>
            <w:tcW w:w="786" w:type="dxa"/>
            <w:tcBorders>
              <w:top w:val="single" w:sz="4" w:space="0" w:color="000000"/>
              <w:left w:val="single" w:sz="4" w:space="0" w:color="000000"/>
              <w:bottom w:val="single" w:sz="4" w:space="0" w:color="000000"/>
              <w:right w:val="single" w:sz="4" w:space="0" w:color="000000"/>
            </w:tcBorders>
            <w:vAlign w:val="center"/>
          </w:tcPr>
          <w:p w14:paraId="646A8E2B"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66DD0007"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4" w:type="dxa"/>
            <w:tcBorders>
              <w:top w:val="single" w:sz="4" w:space="0" w:color="000000"/>
              <w:left w:val="single" w:sz="4" w:space="0" w:color="000000"/>
              <w:bottom w:val="single" w:sz="4" w:space="0" w:color="000000"/>
              <w:right w:val="single" w:sz="4" w:space="0" w:color="000000"/>
            </w:tcBorders>
            <w:vAlign w:val="center"/>
          </w:tcPr>
          <w:p w14:paraId="475708C6"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w:t>
            </w:r>
          </w:p>
        </w:tc>
      </w:tr>
      <w:tr w:rsidR="008322CA" w:rsidRPr="00346A6B" w14:paraId="7BAB4127"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14:paraId="0683A5A3" w14:textId="77777777" w:rsidR="008322CA" w:rsidRPr="00346A6B" w:rsidRDefault="008322CA" w:rsidP="009501B2">
            <w:pPr>
              <w:pBdr>
                <w:top w:val="nil"/>
                <w:left w:val="nil"/>
                <w:bottom w:val="nil"/>
                <w:right w:val="nil"/>
                <w:between w:val="nil"/>
              </w:pBdr>
              <w:tabs>
                <w:tab w:val="left" w:pos="2700"/>
              </w:tabs>
              <w:rPr>
                <w:rFonts w:ascii="Arial" w:eastAsia="Arial Narrow" w:hAnsi="Arial" w:cs="Arial"/>
              </w:rPr>
            </w:pPr>
            <w:r w:rsidRPr="00346A6B">
              <w:rPr>
                <w:rFonts w:ascii="Arial" w:hAnsi="Arial" w:cs="Arial"/>
              </w:rPr>
              <w:t>65-42-M/02 Cestovní ruch</w:t>
            </w:r>
          </w:p>
        </w:tc>
        <w:tc>
          <w:tcPr>
            <w:tcW w:w="786" w:type="dxa"/>
            <w:tcBorders>
              <w:top w:val="single" w:sz="4" w:space="0" w:color="000000"/>
              <w:left w:val="single" w:sz="4" w:space="0" w:color="000000"/>
              <w:bottom w:val="single" w:sz="4" w:space="0" w:color="000000"/>
              <w:right w:val="single" w:sz="4" w:space="0" w:color="000000"/>
            </w:tcBorders>
            <w:vAlign w:val="center"/>
          </w:tcPr>
          <w:p w14:paraId="03761897"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24</w:t>
            </w:r>
          </w:p>
        </w:tc>
        <w:tc>
          <w:tcPr>
            <w:tcW w:w="786" w:type="dxa"/>
            <w:tcBorders>
              <w:top w:val="single" w:sz="4" w:space="0" w:color="000000"/>
              <w:left w:val="single" w:sz="4" w:space="0" w:color="000000"/>
              <w:bottom w:val="single" w:sz="4" w:space="0" w:color="000000"/>
              <w:right w:val="single" w:sz="4" w:space="0" w:color="000000"/>
            </w:tcBorders>
            <w:vAlign w:val="center"/>
          </w:tcPr>
          <w:p w14:paraId="6499F913"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17</w:t>
            </w:r>
          </w:p>
        </w:tc>
        <w:tc>
          <w:tcPr>
            <w:tcW w:w="786" w:type="dxa"/>
            <w:tcBorders>
              <w:top w:val="single" w:sz="4" w:space="0" w:color="000000"/>
              <w:left w:val="single" w:sz="4" w:space="0" w:color="000000"/>
              <w:bottom w:val="single" w:sz="4" w:space="0" w:color="000000"/>
              <w:right w:val="single" w:sz="4" w:space="0" w:color="000000"/>
            </w:tcBorders>
            <w:vAlign w:val="center"/>
          </w:tcPr>
          <w:p w14:paraId="01F52BCB"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89</w:t>
            </w:r>
          </w:p>
        </w:tc>
        <w:tc>
          <w:tcPr>
            <w:tcW w:w="786" w:type="dxa"/>
            <w:tcBorders>
              <w:top w:val="single" w:sz="4" w:space="0" w:color="000000"/>
              <w:left w:val="single" w:sz="4" w:space="0" w:color="000000"/>
              <w:bottom w:val="single" w:sz="4" w:space="0" w:color="000000"/>
              <w:right w:val="single" w:sz="4" w:space="0" w:color="000000"/>
            </w:tcBorders>
            <w:vAlign w:val="center"/>
          </w:tcPr>
          <w:p w14:paraId="359DAEB6"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14</w:t>
            </w:r>
          </w:p>
        </w:tc>
        <w:tc>
          <w:tcPr>
            <w:tcW w:w="786" w:type="dxa"/>
            <w:tcBorders>
              <w:top w:val="single" w:sz="4" w:space="0" w:color="000000"/>
              <w:left w:val="single" w:sz="4" w:space="0" w:color="000000"/>
              <w:bottom w:val="single" w:sz="4" w:space="0" w:color="000000"/>
              <w:right w:val="single" w:sz="4" w:space="0" w:color="000000"/>
            </w:tcBorders>
            <w:vAlign w:val="center"/>
          </w:tcPr>
          <w:p w14:paraId="7D445D26"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42B67443"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4" w:type="dxa"/>
            <w:tcBorders>
              <w:top w:val="single" w:sz="4" w:space="0" w:color="000000"/>
              <w:left w:val="single" w:sz="4" w:space="0" w:color="000000"/>
              <w:bottom w:val="single" w:sz="4" w:space="0" w:color="000000"/>
              <w:right w:val="single" w:sz="4" w:space="0" w:color="000000"/>
            </w:tcBorders>
            <w:vAlign w:val="center"/>
          </w:tcPr>
          <w:p w14:paraId="6C97191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w:t>
            </w:r>
          </w:p>
        </w:tc>
      </w:tr>
      <w:tr w:rsidR="008322CA" w:rsidRPr="00346A6B" w14:paraId="6222502B"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EF6A47" w14:textId="77777777" w:rsidR="008322CA" w:rsidRPr="00346A6B" w:rsidRDefault="008322CA" w:rsidP="009501B2">
            <w:pPr>
              <w:pBdr>
                <w:top w:val="nil"/>
                <w:left w:val="nil"/>
                <w:bottom w:val="nil"/>
                <w:right w:val="nil"/>
                <w:between w:val="nil"/>
              </w:pBdr>
              <w:tabs>
                <w:tab w:val="left" w:pos="2700"/>
              </w:tabs>
              <w:rPr>
                <w:rFonts w:ascii="Arial" w:eastAsia="Arial Narrow" w:hAnsi="Arial" w:cs="Arial"/>
                <w:b/>
              </w:rPr>
            </w:pPr>
            <w:r w:rsidRPr="00346A6B">
              <w:rPr>
                <w:rFonts w:ascii="Arial" w:eastAsia="Arial Narrow" w:hAnsi="Arial" w:cs="Arial"/>
                <w:b/>
              </w:rPr>
              <w:t xml:space="preserve">Obory vzdělání poskytující střední vzdělání s výučním listem </w:t>
            </w: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CD2266"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AD7F97"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04AA35"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0291B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9DDB6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c>
          <w:tcPr>
            <w:tcW w:w="7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F5B1F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c>
          <w:tcPr>
            <w:tcW w:w="7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B829A5"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p>
        </w:tc>
      </w:tr>
      <w:tr w:rsidR="008322CA" w:rsidRPr="00346A6B" w14:paraId="73E724A8"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14:paraId="596A686C" w14:textId="77777777" w:rsidR="008322CA" w:rsidRPr="00346A6B" w:rsidRDefault="008322CA" w:rsidP="009501B2">
            <w:pPr>
              <w:pBdr>
                <w:top w:val="nil"/>
                <w:left w:val="nil"/>
                <w:bottom w:val="nil"/>
                <w:right w:val="nil"/>
                <w:between w:val="nil"/>
              </w:pBdr>
              <w:tabs>
                <w:tab w:val="left" w:pos="2700"/>
              </w:tabs>
              <w:rPr>
                <w:rFonts w:ascii="Arial" w:hAnsi="Arial" w:cs="Arial"/>
              </w:rPr>
            </w:pPr>
            <w:r w:rsidRPr="00346A6B">
              <w:rPr>
                <w:rFonts w:ascii="Arial" w:hAnsi="Arial" w:cs="Arial"/>
              </w:rPr>
              <w:t>29-54-H/01  Cukrář</w:t>
            </w:r>
          </w:p>
        </w:tc>
        <w:tc>
          <w:tcPr>
            <w:tcW w:w="786" w:type="dxa"/>
            <w:tcBorders>
              <w:top w:val="single" w:sz="4" w:space="0" w:color="000000"/>
              <w:left w:val="single" w:sz="4" w:space="0" w:color="000000"/>
              <w:bottom w:val="single" w:sz="4" w:space="0" w:color="000000"/>
              <w:right w:val="single" w:sz="4" w:space="0" w:color="000000"/>
            </w:tcBorders>
            <w:vAlign w:val="center"/>
          </w:tcPr>
          <w:p w14:paraId="6234D92A"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30</w:t>
            </w:r>
          </w:p>
        </w:tc>
        <w:tc>
          <w:tcPr>
            <w:tcW w:w="786" w:type="dxa"/>
            <w:tcBorders>
              <w:top w:val="single" w:sz="4" w:space="0" w:color="000000"/>
              <w:left w:val="single" w:sz="4" w:space="0" w:color="000000"/>
              <w:bottom w:val="single" w:sz="4" w:space="0" w:color="000000"/>
              <w:right w:val="single" w:sz="4" w:space="0" w:color="000000"/>
            </w:tcBorders>
            <w:vAlign w:val="center"/>
          </w:tcPr>
          <w:p w14:paraId="207C099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20</w:t>
            </w:r>
          </w:p>
        </w:tc>
        <w:tc>
          <w:tcPr>
            <w:tcW w:w="786" w:type="dxa"/>
            <w:tcBorders>
              <w:top w:val="single" w:sz="4" w:space="0" w:color="000000"/>
              <w:left w:val="single" w:sz="4" w:space="0" w:color="000000"/>
              <w:bottom w:val="single" w:sz="4" w:space="0" w:color="000000"/>
              <w:right w:val="single" w:sz="4" w:space="0" w:color="000000"/>
            </w:tcBorders>
            <w:vAlign w:val="center"/>
          </w:tcPr>
          <w:p w14:paraId="518967F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1F66FEDF"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4D4C801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0AD9B17E"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4" w:type="dxa"/>
            <w:tcBorders>
              <w:top w:val="single" w:sz="4" w:space="0" w:color="000000"/>
              <w:left w:val="single" w:sz="4" w:space="0" w:color="000000"/>
              <w:bottom w:val="single" w:sz="4" w:space="0" w:color="000000"/>
              <w:right w:val="single" w:sz="4" w:space="0" w:color="000000"/>
            </w:tcBorders>
            <w:vAlign w:val="center"/>
          </w:tcPr>
          <w:p w14:paraId="5C7AF3C8"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 xml:space="preserve">1 </w:t>
            </w:r>
            <w:proofErr w:type="spellStart"/>
            <w:r w:rsidRPr="00346A6B">
              <w:rPr>
                <w:rFonts w:ascii="Arial" w:eastAsia="Arial Narrow" w:hAnsi="Arial" w:cs="Arial"/>
              </w:rPr>
              <w:t>Cu</w:t>
            </w:r>
            <w:proofErr w:type="spellEnd"/>
          </w:p>
        </w:tc>
      </w:tr>
      <w:tr w:rsidR="008322CA" w:rsidRPr="00346A6B" w14:paraId="25CBDF73"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14:paraId="05763B8B" w14:textId="77777777" w:rsidR="008322CA" w:rsidRPr="00346A6B" w:rsidRDefault="008322CA" w:rsidP="009501B2">
            <w:pPr>
              <w:pBdr>
                <w:top w:val="nil"/>
                <w:left w:val="nil"/>
                <w:bottom w:val="nil"/>
                <w:right w:val="nil"/>
                <w:between w:val="nil"/>
              </w:pBdr>
              <w:tabs>
                <w:tab w:val="left" w:pos="2700"/>
              </w:tabs>
              <w:rPr>
                <w:rFonts w:ascii="Arial" w:hAnsi="Arial" w:cs="Arial"/>
              </w:rPr>
            </w:pPr>
            <w:r w:rsidRPr="00346A6B">
              <w:rPr>
                <w:rFonts w:ascii="Arial" w:hAnsi="Arial" w:cs="Arial"/>
              </w:rPr>
              <w:t>41-51-H/01 Zemědělec – farmář</w:t>
            </w:r>
          </w:p>
        </w:tc>
        <w:tc>
          <w:tcPr>
            <w:tcW w:w="786" w:type="dxa"/>
            <w:tcBorders>
              <w:top w:val="single" w:sz="4" w:space="0" w:color="000000"/>
              <w:left w:val="single" w:sz="4" w:space="0" w:color="000000"/>
              <w:bottom w:val="single" w:sz="4" w:space="0" w:color="000000"/>
              <w:right w:val="single" w:sz="4" w:space="0" w:color="000000"/>
            </w:tcBorders>
            <w:vAlign w:val="center"/>
          </w:tcPr>
          <w:p w14:paraId="23D6F66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33</w:t>
            </w:r>
          </w:p>
        </w:tc>
        <w:tc>
          <w:tcPr>
            <w:tcW w:w="786" w:type="dxa"/>
            <w:tcBorders>
              <w:top w:val="single" w:sz="4" w:space="0" w:color="000000"/>
              <w:left w:val="single" w:sz="4" w:space="0" w:color="000000"/>
              <w:bottom w:val="single" w:sz="4" w:space="0" w:color="000000"/>
              <w:right w:val="single" w:sz="4" w:space="0" w:color="000000"/>
            </w:tcBorders>
            <w:vAlign w:val="center"/>
          </w:tcPr>
          <w:p w14:paraId="08B6812B"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24</w:t>
            </w:r>
          </w:p>
        </w:tc>
        <w:tc>
          <w:tcPr>
            <w:tcW w:w="786" w:type="dxa"/>
            <w:tcBorders>
              <w:top w:val="single" w:sz="4" w:space="0" w:color="000000"/>
              <w:left w:val="single" w:sz="4" w:space="0" w:color="000000"/>
              <w:bottom w:val="single" w:sz="4" w:space="0" w:color="000000"/>
              <w:right w:val="single" w:sz="4" w:space="0" w:color="000000"/>
            </w:tcBorders>
            <w:vAlign w:val="center"/>
          </w:tcPr>
          <w:p w14:paraId="5C85FC4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1B2B14D8"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5ECB6408"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3BC95E46"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4" w:type="dxa"/>
            <w:tcBorders>
              <w:top w:val="single" w:sz="4" w:space="0" w:color="000000"/>
              <w:left w:val="single" w:sz="4" w:space="0" w:color="000000"/>
              <w:bottom w:val="single" w:sz="4" w:space="0" w:color="000000"/>
              <w:right w:val="single" w:sz="4" w:space="0" w:color="000000"/>
            </w:tcBorders>
            <w:vAlign w:val="center"/>
          </w:tcPr>
          <w:p w14:paraId="37327554"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w:t>
            </w:r>
          </w:p>
        </w:tc>
      </w:tr>
      <w:tr w:rsidR="008322CA" w:rsidRPr="00346A6B" w14:paraId="2E625323"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14:paraId="194800A4" w14:textId="77777777" w:rsidR="008322CA" w:rsidRPr="00346A6B" w:rsidRDefault="008322CA" w:rsidP="009501B2">
            <w:pPr>
              <w:pBdr>
                <w:top w:val="nil"/>
                <w:left w:val="nil"/>
                <w:bottom w:val="nil"/>
                <w:right w:val="nil"/>
                <w:between w:val="nil"/>
              </w:pBdr>
              <w:tabs>
                <w:tab w:val="left" w:pos="2700"/>
              </w:tabs>
              <w:rPr>
                <w:rFonts w:ascii="Arial" w:hAnsi="Arial" w:cs="Arial"/>
              </w:rPr>
            </w:pPr>
            <w:r w:rsidRPr="00346A6B">
              <w:rPr>
                <w:rFonts w:ascii="Arial" w:hAnsi="Arial" w:cs="Arial"/>
              </w:rPr>
              <w:t>65-51-H/01 Kuchař-číšník</w:t>
            </w:r>
          </w:p>
        </w:tc>
        <w:tc>
          <w:tcPr>
            <w:tcW w:w="786" w:type="dxa"/>
            <w:tcBorders>
              <w:top w:val="single" w:sz="4" w:space="0" w:color="000000"/>
              <w:left w:val="single" w:sz="4" w:space="0" w:color="000000"/>
              <w:bottom w:val="single" w:sz="4" w:space="0" w:color="000000"/>
              <w:right w:val="single" w:sz="4" w:space="0" w:color="000000"/>
            </w:tcBorders>
            <w:vAlign w:val="center"/>
          </w:tcPr>
          <w:p w14:paraId="7A4D6074"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43</w:t>
            </w:r>
          </w:p>
        </w:tc>
        <w:tc>
          <w:tcPr>
            <w:tcW w:w="786" w:type="dxa"/>
            <w:tcBorders>
              <w:top w:val="single" w:sz="4" w:space="0" w:color="000000"/>
              <w:left w:val="single" w:sz="4" w:space="0" w:color="000000"/>
              <w:bottom w:val="single" w:sz="4" w:space="0" w:color="000000"/>
              <w:right w:val="single" w:sz="4" w:space="0" w:color="000000"/>
            </w:tcBorders>
            <w:vAlign w:val="center"/>
          </w:tcPr>
          <w:p w14:paraId="057A29E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20</w:t>
            </w:r>
          </w:p>
        </w:tc>
        <w:tc>
          <w:tcPr>
            <w:tcW w:w="786" w:type="dxa"/>
            <w:tcBorders>
              <w:top w:val="single" w:sz="4" w:space="0" w:color="000000"/>
              <w:left w:val="single" w:sz="4" w:space="0" w:color="000000"/>
              <w:bottom w:val="single" w:sz="4" w:space="0" w:color="000000"/>
              <w:right w:val="single" w:sz="4" w:space="0" w:color="000000"/>
            </w:tcBorders>
            <w:vAlign w:val="center"/>
          </w:tcPr>
          <w:p w14:paraId="3AA6E5E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52</w:t>
            </w:r>
          </w:p>
        </w:tc>
        <w:tc>
          <w:tcPr>
            <w:tcW w:w="786" w:type="dxa"/>
            <w:tcBorders>
              <w:top w:val="single" w:sz="4" w:space="0" w:color="000000"/>
              <w:left w:val="single" w:sz="4" w:space="0" w:color="000000"/>
              <w:bottom w:val="single" w:sz="4" w:space="0" w:color="000000"/>
              <w:right w:val="single" w:sz="4" w:space="0" w:color="000000"/>
            </w:tcBorders>
            <w:vAlign w:val="center"/>
          </w:tcPr>
          <w:p w14:paraId="2FCDA37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15</w:t>
            </w:r>
          </w:p>
        </w:tc>
        <w:tc>
          <w:tcPr>
            <w:tcW w:w="786" w:type="dxa"/>
            <w:tcBorders>
              <w:top w:val="single" w:sz="4" w:space="0" w:color="000000"/>
              <w:left w:val="single" w:sz="4" w:space="0" w:color="000000"/>
              <w:bottom w:val="single" w:sz="4" w:space="0" w:color="000000"/>
              <w:right w:val="single" w:sz="4" w:space="0" w:color="000000"/>
            </w:tcBorders>
            <w:vAlign w:val="center"/>
          </w:tcPr>
          <w:p w14:paraId="7F058F1B"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3</w:t>
            </w:r>
          </w:p>
        </w:tc>
        <w:tc>
          <w:tcPr>
            <w:tcW w:w="788" w:type="dxa"/>
            <w:tcBorders>
              <w:top w:val="single" w:sz="4" w:space="0" w:color="000000"/>
              <w:left w:val="single" w:sz="4" w:space="0" w:color="000000"/>
              <w:bottom w:val="single" w:sz="4" w:space="0" w:color="000000"/>
              <w:right w:val="single" w:sz="4" w:space="0" w:color="000000"/>
            </w:tcBorders>
            <w:vAlign w:val="center"/>
          </w:tcPr>
          <w:p w14:paraId="134FEE74"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3</w:t>
            </w:r>
          </w:p>
        </w:tc>
        <w:tc>
          <w:tcPr>
            <w:tcW w:w="784" w:type="dxa"/>
            <w:tcBorders>
              <w:top w:val="single" w:sz="4" w:space="0" w:color="000000"/>
              <w:left w:val="single" w:sz="4" w:space="0" w:color="000000"/>
              <w:bottom w:val="single" w:sz="4" w:space="0" w:color="000000"/>
              <w:right w:val="single" w:sz="4" w:space="0" w:color="000000"/>
            </w:tcBorders>
            <w:vAlign w:val="center"/>
          </w:tcPr>
          <w:p w14:paraId="7C7BA47D"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w:t>
            </w:r>
          </w:p>
        </w:tc>
      </w:tr>
      <w:tr w:rsidR="008322CA" w:rsidRPr="00346A6B" w14:paraId="0FF7C247"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14:paraId="0D1C25C8" w14:textId="77777777" w:rsidR="008322CA" w:rsidRPr="00346A6B" w:rsidRDefault="008322CA" w:rsidP="009501B2">
            <w:pPr>
              <w:pBdr>
                <w:top w:val="nil"/>
                <w:left w:val="nil"/>
                <w:bottom w:val="nil"/>
                <w:right w:val="nil"/>
                <w:between w:val="nil"/>
              </w:pBdr>
              <w:tabs>
                <w:tab w:val="left" w:pos="2700"/>
              </w:tabs>
              <w:rPr>
                <w:rFonts w:ascii="Arial" w:hAnsi="Arial" w:cs="Arial"/>
              </w:rPr>
            </w:pPr>
            <w:r w:rsidRPr="00346A6B">
              <w:rPr>
                <w:rFonts w:ascii="Arial" w:hAnsi="Arial" w:cs="Arial"/>
              </w:rPr>
              <w:t xml:space="preserve">41-52-H/01 Zahradník </w:t>
            </w:r>
          </w:p>
        </w:tc>
        <w:tc>
          <w:tcPr>
            <w:tcW w:w="786" w:type="dxa"/>
            <w:tcBorders>
              <w:top w:val="single" w:sz="4" w:space="0" w:color="000000"/>
              <w:left w:val="single" w:sz="4" w:space="0" w:color="000000"/>
              <w:bottom w:val="single" w:sz="4" w:space="0" w:color="000000"/>
              <w:right w:val="single" w:sz="4" w:space="0" w:color="000000"/>
            </w:tcBorders>
            <w:vAlign w:val="center"/>
          </w:tcPr>
          <w:p w14:paraId="0BE228C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22</w:t>
            </w:r>
          </w:p>
        </w:tc>
        <w:tc>
          <w:tcPr>
            <w:tcW w:w="786" w:type="dxa"/>
            <w:tcBorders>
              <w:top w:val="single" w:sz="4" w:space="0" w:color="000000"/>
              <w:left w:val="single" w:sz="4" w:space="0" w:color="000000"/>
              <w:bottom w:val="single" w:sz="4" w:space="0" w:color="000000"/>
              <w:right w:val="single" w:sz="4" w:space="0" w:color="000000"/>
            </w:tcBorders>
            <w:vAlign w:val="center"/>
          </w:tcPr>
          <w:p w14:paraId="7E41FEF9"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8</w:t>
            </w:r>
          </w:p>
        </w:tc>
        <w:tc>
          <w:tcPr>
            <w:tcW w:w="786" w:type="dxa"/>
            <w:tcBorders>
              <w:top w:val="single" w:sz="4" w:space="0" w:color="000000"/>
              <w:left w:val="single" w:sz="4" w:space="0" w:color="000000"/>
              <w:bottom w:val="single" w:sz="4" w:space="0" w:color="000000"/>
              <w:right w:val="single" w:sz="4" w:space="0" w:color="000000"/>
            </w:tcBorders>
            <w:vAlign w:val="center"/>
          </w:tcPr>
          <w:p w14:paraId="44DFA39F"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20</w:t>
            </w:r>
          </w:p>
        </w:tc>
        <w:tc>
          <w:tcPr>
            <w:tcW w:w="786" w:type="dxa"/>
            <w:tcBorders>
              <w:top w:val="single" w:sz="4" w:space="0" w:color="000000"/>
              <w:left w:val="single" w:sz="4" w:space="0" w:color="000000"/>
              <w:bottom w:val="single" w:sz="4" w:space="0" w:color="000000"/>
              <w:right w:val="single" w:sz="4" w:space="0" w:color="000000"/>
            </w:tcBorders>
            <w:vAlign w:val="center"/>
          </w:tcPr>
          <w:p w14:paraId="5294ECB1"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4</w:t>
            </w:r>
          </w:p>
        </w:tc>
        <w:tc>
          <w:tcPr>
            <w:tcW w:w="786" w:type="dxa"/>
            <w:tcBorders>
              <w:top w:val="single" w:sz="4" w:space="0" w:color="000000"/>
              <w:left w:val="single" w:sz="4" w:space="0" w:color="000000"/>
              <w:bottom w:val="single" w:sz="4" w:space="0" w:color="000000"/>
              <w:right w:val="single" w:sz="4" w:space="0" w:color="000000"/>
            </w:tcBorders>
            <w:vAlign w:val="center"/>
          </w:tcPr>
          <w:p w14:paraId="36492BA7"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301C67FB"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0</w:t>
            </w:r>
          </w:p>
        </w:tc>
        <w:tc>
          <w:tcPr>
            <w:tcW w:w="784" w:type="dxa"/>
            <w:tcBorders>
              <w:top w:val="single" w:sz="4" w:space="0" w:color="000000"/>
              <w:left w:val="single" w:sz="4" w:space="0" w:color="000000"/>
              <w:bottom w:val="single" w:sz="4" w:space="0" w:color="000000"/>
              <w:right w:val="single" w:sz="4" w:space="0" w:color="000000"/>
            </w:tcBorders>
            <w:vAlign w:val="center"/>
          </w:tcPr>
          <w:p w14:paraId="4CCDD882"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rPr>
            </w:pPr>
            <w:r w:rsidRPr="00346A6B">
              <w:rPr>
                <w:rFonts w:ascii="Arial" w:eastAsia="Arial Narrow" w:hAnsi="Arial" w:cs="Arial"/>
              </w:rPr>
              <w:t>1 Za</w:t>
            </w:r>
          </w:p>
        </w:tc>
      </w:tr>
      <w:tr w:rsidR="008322CA" w:rsidRPr="00346A6B" w14:paraId="55B78984" w14:textId="77777777" w:rsidTr="008322CA">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EE4E979" w14:textId="77777777" w:rsidR="008322CA" w:rsidRPr="00346A6B" w:rsidRDefault="008322CA" w:rsidP="009501B2">
            <w:pPr>
              <w:pBdr>
                <w:top w:val="nil"/>
                <w:left w:val="nil"/>
                <w:bottom w:val="nil"/>
                <w:right w:val="nil"/>
                <w:between w:val="nil"/>
              </w:pBdr>
              <w:tabs>
                <w:tab w:val="left" w:pos="2700"/>
              </w:tabs>
              <w:rPr>
                <w:rFonts w:ascii="Arial" w:eastAsia="Arial Narrow" w:hAnsi="Arial" w:cs="Arial"/>
                <w:b/>
              </w:rPr>
            </w:pPr>
            <w:r w:rsidRPr="00346A6B">
              <w:rPr>
                <w:rFonts w:ascii="Arial" w:eastAsia="Arial Narrow" w:hAnsi="Arial" w:cs="Arial"/>
                <w:b/>
              </w:rPr>
              <w:t>Celkem</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EDD8BF8"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170</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4F67BC"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98</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54B6B7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203</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965A738"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49</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BCCC8A9"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3</w:t>
            </w:r>
          </w:p>
        </w:tc>
        <w:tc>
          <w:tcPr>
            <w:tcW w:w="78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A3AF9E0"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3</w:t>
            </w:r>
          </w:p>
        </w:tc>
        <w:tc>
          <w:tcPr>
            <w:tcW w:w="78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390D13B" w14:textId="77777777" w:rsidR="008322CA" w:rsidRPr="00346A6B" w:rsidRDefault="008322CA" w:rsidP="009501B2">
            <w:pPr>
              <w:pBdr>
                <w:top w:val="nil"/>
                <w:left w:val="nil"/>
                <w:bottom w:val="nil"/>
                <w:right w:val="nil"/>
                <w:between w:val="nil"/>
              </w:pBdr>
              <w:tabs>
                <w:tab w:val="left" w:pos="2700"/>
              </w:tabs>
              <w:jc w:val="center"/>
              <w:rPr>
                <w:rFonts w:ascii="Arial" w:eastAsia="Arial Narrow" w:hAnsi="Arial" w:cs="Arial"/>
                <w:b/>
              </w:rPr>
            </w:pPr>
            <w:r w:rsidRPr="00346A6B">
              <w:rPr>
                <w:rFonts w:ascii="Arial" w:eastAsia="Arial Narrow" w:hAnsi="Arial" w:cs="Arial"/>
                <w:b/>
              </w:rPr>
              <w:t>5</w:t>
            </w:r>
          </w:p>
        </w:tc>
      </w:tr>
    </w:tbl>
    <w:p w14:paraId="20893ACE" w14:textId="194E4973" w:rsidR="008322CA" w:rsidRDefault="008322CA" w:rsidP="009501B2">
      <w:pPr>
        <w:pBdr>
          <w:top w:val="nil"/>
          <w:left w:val="nil"/>
          <w:bottom w:val="nil"/>
          <w:right w:val="nil"/>
          <w:between w:val="nil"/>
        </w:pBdr>
        <w:tabs>
          <w:tab w:val="center" w:pos="4536"/>
          <w:tab w:val="right" w:pos="9072"/>
          <w:tab w:val="left" w:pos="2700"/>
        </w:tabs>
        <w:rPr>
          <w:rFonts w:ascii="Arial" w:eastAsia="Arial Narrow" w:hAnsi="Arial" w:cs="Arial"/>
          <w:sz w:val="22"/>
          <w:szCs w:val="22"/>
        </w:rPr>
      </w:pPr>
      <w:r w:rsidRPr="00346A6B">
        <w:rPr>
          <w:rFonts w:ascii="Arial" w:eastAsia="Arial Narrow" w:hAnsi="Arial" w:cs="Arial"/>
          <w:sz w:val="22"/>
          <w:szCs w:val="22"/>
          <w:vertAlign w:val="superscript"/>
        </w:rPr>
        <w:t>1</w:t>
      </w:r>
      <w:r w:rsidRPr="00346A6B">
        <w:rPr>
          <w:rFonts w:ascii="Arial" w:eastAsia="Arial Narrow" w:hAnsi="Arial" w:cs="Arial"/>
          <w:sz w:val="22"/>
          <w:szCs w:val="22"/>
        </w:rPr>
        <w:t>víceoborové třídy u jednotlivých oborů vzdělání označte vámi zvoleným symbolem</w:t>
      </w:r>
      <w:bookmarkStart w:id="13" w:name="_vtv8j32cly3h" w:colFirst="0" w:colLast="0"/>
      <w:bookmarkStart w:id="14" w:name="_8aku90hndyrb" w:colFirst="0" w:colLast="0"/>
      <w:bookmarkStart w:id="15" w:name="_1qn06a8zid1j" w:colFirst="0" w:colLast="0"/>
      <w:bookmarkEnd w:id="13"/>
      <w:bookmarkEnd w:id="14"/>
      <w:bookmarkEnd w:id="15"/>
    </w:p>
    <w:p w14:paraId="38DAC61A" w14:textId="77777777" w:rsidR="00D93C9A" w:rsidRPr="00D93C9A" w:rsidRDefault="00D93C9A" w:rsidP="009501B2">
      <w:pPr>
        <w:pBdr>
          <w:top w:val="nil"/>
          <w:left w:val="nil"/>
          <w:bottom w:val="nil"/>
          <w:right w:val="nil"/>
          <w:between w:val="nil"/>
        </w:pBdr>
        <w:tabs>
          <w:tab w:val="center" w:pos="4536"/>
          <w:tab w:val="right" w:pos="9072"/>
          <w:tab w:val="left" w:pos="2700"/>
        </w:tabs>
        <w:rPr>
          <w:rFonts w:ascii="Arial" w:eastAsia="Arial Narrow" w:hAnsi="Arial" w:cs="Arial"/>
          <w:sz w:val="22"/>
          <w:szCs w:val="22"/>
        </w:rPr>
      </w:pPr>
    </w:p>
    <w:p w14:paraId="4BA1A6A2" w14:textId="77777777" w:rsidR="008322CA" w:rsidRPr="008322CA" w:rsidRDefault="008322CA" w:rsidP="0094780E">
      <w:pPr>
        <w:pStyle w:val="Nadpis1"/>
        <w:widowControl w:val="0"/>
        <w:numPr>
          <w:ilvl w:val="1"/>
          <w:numId w:val="3"/>
        </w:numPr>
        <w:spacing w:before="0" w:after="0"/>
        <w:ind w:left="567" w:hanging="513"/>
        <w:rPr>
          <w:rFonts w:ascii="Arial" w:hAnsi="Arial" w:cs="Arial"/>
          <w:sz w:val="22"/>
          <w:szCs w:val="22"/>
          <w:u w:val="none"/>
        </w:rPr>
      </w:pPr>
      <w:bookmarkStart w:id="16" w:name="_ik3ru2b4n09g" w:colFirst="0" w:colLast="0"/>
      <w:bookmarkEnd w:id="16"/>
      <w:r w:rsidRPr="008322CA">
        <w:rPr>
          <w:rFonts w:ascii="Arial" w:hAnsi="Arial" w:cs="Arial"/>
          <w:sz w:val="22"/>
          <w:szCs w:val="22"/>
          <w:u w:val="none"/>
        </w:rPr>
        <w:t>Výuka cizích jazyků a mezinárodní spolupráce</w:t>
      </w:r>
    </w:p>
    <w:p w14:paraId="13827EBA" w14:textId="77777777" w:rsidR="008322CA" w:rsidRPr="008322CA" w:rsidRDefault="008322CA" w:rsidP="009501B2">
      <w:pPr>
        <w:pBdr>
          <w:top w:val="nil"/>
          <w:left w:val="nil"/>
          <w:bottom w:val="nil"/>
          <w:right w:val="nil"/>
          <w:between w:val="nil"/>
        </w:pBdr>
        <w:tabs>
          <w:tab w:val="left" w:pos="2700"/>
        </w:tabs>
        <w:jc w:val="both"/>
        <w:rPr>
          <w:rFonts w:ascii="Arial" w:eastAsia="Arial Narrow" w:hAnsi="Arial" w:cs="Arial"/>
          <w:sz w:val="22"/>
          <w:szCs w:val="22"/>
        </w:rPr>
      </w:pPr>
      <w:r w:rsidRPr="008322CA">
        <w:rPr>
          <w:rFonts w:ascii="Arial" w:eastAsia="Arial Narrow" w:hAnsi="Arial" w:cs="Arial"/>
          <w:b/>
          <w:sz w:val="22"/>
          <w:szCs w:val="22"/>
        </w:rPr>
        <w:t xml:space="preserve">Žáci/studenti v denním formě vzdělávání učící se cizí jazyk </w:t>
      </w:r>
      <w:r w:rsidRPr="008322CA">
        <w:rPr>
          <w:rFonts w:ascii="Arial" w:eastAsia="Arial Narrow" w:hAnsi="Arial" w:cs="Arial"/>
          <w:sz w:val="22"/>
          <w:szCs w:val="22"/>
        </w:rPr>
        <w:t>(stav k 1. 9. 2022)</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88"/>
        <w:gridCol w:w="1571"/>
        <w:gridCol w:w="1569"/>
        <w:gridCol w:w="1569"/>
        <w:gridCol w:w="1557"/>
      </w:tblGrid>
      <w:tr w:rsidR="008322CA" w:rsidRPr="008322CA" w14:paraId="7ECD4895" w14:textId="77777777" w:rsidTr="008322CA">
        <w:trPr>
          <w:trHeight w:val="299"/>
          <w:jc w:val="center"/>
        </w:trPr>
        <w:tc>
          <w:tcPr>
            <w:tcW w:w="1799" w:type="dxa"/>
            <w:vMerge w:val="restart"/>
            <w:shd w:val="clear" w:color="auto" w:fill="F3F3F3"/>
            <w:vAlign w:val="center"/>
          </w:tcPr>
          <w:p w14:paraId="1044724D"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Jazyk</w:t>
            </w:r>
          </w:p>
        </w:tc>
        <w:tc>
          <w:tcPr>
            <w:tcW w:w="1788" w:type="dxa"/>
            <w:vMerge w:val="restart"/>
            <w:shd w:val="clear" w:color="auto" w:fill="F3F3F3"/>
            <w:vAlign w:val="center"/>
          </w:tcPr>
          <w:p w14:paraId="2CE1A773"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Počet žáků</w:t>
            </w:r>
          </w:p>
          <w:p w14:paraId="67E1B872"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/studentů</w:t>
            </w:r>
          </w:p>
        </w:tc>
        <w:tc>
          <w:tcPr>
            <w:tcW w:w="1571" w:type="dxa"/>
            <w:vMerge w:val="restart"/>
            <w:shd w:val="clear" w:color="auto" w:fill="F3F3F3"/>
            <w:vAlign w:val="center"/>
          </w:tcPr>
          <w:p w14:paraId="596DED2A"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Počet skupin</w:t>
            </w:r>
          </w:p>
        </w:tc>
        <w:tc>
          <w:tcPr>
            <w:tcW w:w="4695" w:type="dxa"/>
            <w:gridSpan w:val="3"/>
            <w:shd w:val="clear" w:color="auto" w:fill="F3F3F3"/>
            <w:vAlign w:val="center"/>
          </w:tcPr>
          <w:p w14:paraId="693058D8"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Počty žáků/studentů ve skupině</w:t>
            </w:r>
          </w:p>
        </w:tc>
      </w:tr>
      <w:tr w:rsidR="008322CA" w:rsidRPr="008322CA" w14:paraId="71D0E5DB" w14:textId="77777777" w:rsidTr="008322CA">
        <w:trPr>
          <w:trHeight w:val="352"/>
          <w:jc w:val="center"/>
        </w:trPr>
        <w:tc>
          <w:tcPr>
            <w:tcW w:w="1799" w:type="dxa"/>
            <w:vMerge/>
            <w:shd w:val="clear" w:color="auto" w:fill="F3F3F3"/>
            <w:vAlign w:val="center"/>
          </w:tcPr>
          <w:p w14:paraId="24666E79"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c>
          <w:tcPr>
            <w:tcW w:w="1788" w:type="dxa"/>
            <w:vMerge/>
            <w:shd w:val="clear" w:color="auto" w:fill="F3F3F3"/>
            <w:vAlign w:val="center"/>
          </w:tcPr>
          <w:p w14:paraId="08A8D2A1"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c>
          <w:tcPr>
            <w:tcW w:w="1571" w:type="dxa"/>
            <w:vMerge/>
            <w:shd w:val="clear" w:color="auto" w:fill="F3F3F3"/>
            <w:vAlign w:val="center"/>
          </w:tcPr>
          <w:p w14:paraId="4FA52695"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c>
          <w:tcPr>
            <w:tcW w:w="1569" w:type="dxa"/>
            <w:shd w:val="clear" w:color="auto" w:fill="F3F3F3"/>
            <w:vAlign w:val="center"/>
          </w:tcPr>
          <w:p w14:paraId="0DC5EF89"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Minimálně</w:t>
            </w:r>
          </w:p>
        </w:tc>
        <w:tc>
          <w:tcPr>
            <w:tcW w:w="1569" w:type="dxa"/>
            <w:shd w:val="clear" w:color="auto" w:fill="F3F3F3"/>
            <w:vAlign w:val="center"/>
          </w:tcPr>
          <w:p w14:paraId="7D83003B"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maximálně</w:t>
            </w:r>
          </w:p>
        </w:tc>
        <w:tc>
          <w:tcPr>
            <w:tcW w:w="1557" w:type="dxa"/>
            <w:shd w:val="clear" w:color="auto" w:fill="F3F3F3"/>
            <w:vAlign w:val="center"/>
          </w:tcPr>
          <w:p w14:paraId="25ACD0BF"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průměr</w:t>
            </w:r>
          </w:p>
        </w:tc>
      </w:tr>
      <w:tr w:rsidR="008322CA" w:rsidRPr="008322CA" w14:paraId="4B783E83" w14:textId="77777777" w:rsidTr="008322CA">
        <w:trPr>
          <w:trHeight w:val="318"/>
          <w:jc w:val="center"/>
        </w:trPr>
        <w:tc>
          <w:tcPr>
            <w:tcW w:w="1799" w:type="dxa"/>
            <w:vAlign w:val="center"/>
          </w:tcPr>
          <w:p w14:paraId="760F04C8" w14:textId="77777777" w:rsidR="008322CA" w:rsidRPr="008322CA" w:rsidRDefault="008322CA" w:rsidP="009501B2">
            <w:pPr>
              <w:pBdr>
                <w:top w:val="nil"/>
                <w:left w:val="nil"/>
                <w:bottom w:val="nil"/>
                <w:right w:val="nil"/>
                <w:between w:val="nil"/>
              </w:pBdr>
              <w:tabs>
                <w:tab w:val="left" w:pos="2700"/>
              </w:tabs>
              <w:rPr>
                <w:rFonts w:ascii="Arial" w:hAnsi="Arial" w:cs="Arial"/>
              </w:rPr>
            </w:pPr>
            <w:r w:rsidRPr="008322CA">
              <w:rPr>
                <w:rFonts w:ascii="Arial" w:hAnsi="Arial" w:cs="Arial"/>
              </w:rPr>
              <w:t>Anglický</w:t>
            </w:r>
          </w:p>
        </w:tc>
        <w:tc>
          <w:tcPr>
            <w:tcW w:w="1788" w:type="dxa"/>
            <w:vAlign w:val="center"/>
          </w:tcPr>
          <w:p w14:paraId="3937612C"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284</w:t>
            </w:r>
          </w:p>
        </w:tc>
        <w:tc>
          <w:tcPr>
            <w:tcW w:w="1571" w:type="dxa"/>
            <w:vAlign w:val="center"/>
          </w:tcPr>
          <w:p w14:paraId="1C9799D9"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18</w:t>
            </w:r>
          </w:p>
        </w:tc>
        <w:tc>
          <w:tcPr>
            <w:tcW w:w="1569" w:type="dxa"/>
            <w:vAlign w:val="center"/>
          </w:tcPr>
          <w:p w14:paraId="7EF5CA88"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6</w:t>
            </w:r>
          </w:p>
        </w:tc>
        <w:tc>
          <w:tcPr>
            <w:tcW w:w="1569" w:type="dxa"/>
            <w:vAlign w:val="center"/>
          </w:tcPr>
          <w:p w14:paraId="3667C628"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23</w:t>
            </w:r>
          </w:p>
        </w:tc>
        <w:tc>
          <w:tcPr>
            <w:tcW w:w="1557" w:type="dxa"/>
            <w:vAlign w:val="center"/>
          </w:tcPr>
          <w:p w14:paraId="4629C506"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15,8</w:t>
            </w:r>
          </w:p>
        </w:tc>
      </w:tr>
      <w:tr w:rsidR="008322CA" w:rsidRPr="008322CA" w14:paraId="0F2F85D0" w14:textId="77777777" w:rsidTr="008322CA">
        <w:trPr>
          <w:trHeight w:val="318"/>
          <w:jc w:val="center"/>
        </w:trPr>
        <w:tc>
          <w:tcPr>
            <w:tcW w:w="1799" w:type="dxa"/>
            <w:vAlign w:val="center"/>
          </w:tcPr>
          <w:p w14:paraId="5F02FE6E" w14:textId="77777777" w:rsidR="008322CA" w:rsidRPr="008322CA" w:rsidRDefault="008322CA" w:rsidP="009501B2">
            <w:pPr>
              <w:pBdr>
                <w:top w:val="nil"/>
                <w:left w:val="nil"/>
                <w:bottom w:val="nil"/>
                <w:right w:val="nil"/>
                <w:between w:val="nil"/>
              </w:pBdr>
              <w:tabs>
                <w:tab w:val="left" w:pos="2700"/>
              </w:tabs>
              <w:rPr>
                <w:rFonts w:ascii="Arial" w:hAnsi="Arial" w:cs="Arial"/>
              </w:rPr>
            </w:pPr>
            <w:r w:rsidRPr="008322CA">
              <w:rPr>
                <w:rFonts w:ascii="Arial" w:hAnsi="Arial" w:cs="Arial"/>
              </w:rPr>
              <w:lastRenderedPageBreak/>
              <w:t>Německý</w:t>
            </w:r>
          </w:p>
        </w:tc>
        <w:tc>
          <w:tcPr>
            <w:tcW w:w="1788" w:type="dxa"/>
            <w:vAlign w:val="center"/>
          </w:tcPr>
          <w:p w14:paraId="10E7AFCF"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159</w:t>
            </w:r>
          </w:p>
        </w:tc>
        <w:tc>
          <w:tcPr>
            <w:tcW w:w="1571" w:type="dxa"/>
            <w:vAlign w:val="center"/>
          </w:tcPr>
          <w:p w14:paraId="2350569E"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10</w:t>
            </w:r>
          </w:p>
        </w:tc>
        <w:tc>
          <w:tcPr>
            <w:tcW w:w="1569" w:type="dxa"/>
            <w:vAlign w:val="center"/>
          </w:tcPr>
          <w:p w14:paraId="5C17AAA3"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13</w:t>
            </w:r>
          </w:p>
        </w:tc>
        <w:tc>
          <w:tcPr>
            <w:tcW w:w="1569" w:type="dxa"/>
            <w:vAlign w:val="center"/>
          </w:tcPr>
          <w:p w14:paraId="12FA14BF"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21</w:t>
            </w:r>
          </w:p>
        </w:tc>
        <w:tc>
          <w:tcPr>
            <w:tcW w:w="1557" w:type="dxa"/>
            <w:vAlign w:val="center"/>
          </w:tcPr>
          <w:p w14:paraId="1EFA9B96"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15,9</w:t>
            </w:r>
          </w:p>
        </w:tc>
      </w:tr>
    </w:tbl>
    <w:p w14:paraId="2D2D3882"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eastAsia="Arial Narrow" w:hAnsi="Arial" w:cs="Arial"/>
          <w:sz w:val="22"/>
          <w:szCs w:val="22"/>
          <w:u w:val="single"/>
        </w:rPr>
        <w:t>Pozn.</w:t>
      </w:r>
      <w:r w:rsidRPr="008322CA">
        <w:rPr>
          <w:rFonts w:ascii="Arial" w:eastAsia="Arial Narrow" w:hAnsi="Arial" w:cs="Arial"/>
          <w:sz w:val="22"/>
          <w:szCs w:val="22"/>
        </w:rPr>
        <w:t>: Možné rozdělit podle druhu/typu školy.</w:t>
      </w:r>
    </w:p>
    <w:p w14:paraId="3ADD92B1" w14:textId="77777777" w:rsidR="008322CA" w:rsidRPr="008322CA" w:rsidRDefault="008322CA" w:rsidP="009501B2">
      <w:pPr>
        <w:pBdr>
          <w:top w:val="nil"/>
          <w:left w:val="nil"/>
          <w:bottom w:val="nil"/>
          <w:right w:val="nil"/>
          <w:between w:val="nil"/>
        </w:pBdr>
        <w:rPr>
          <w:rFonts w:ascii="Arial" w:eastAsia="Arial Narrow" w:hAnsi="Arial" w:cs="Arial"/>
          <w:sz w:val="22"/>
          <w:szCs w:val="22"/>
        </w:rPr>
      </w:pPr>
    </w:p>
    <w:p w14:paraId="6151645E"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 w:val="22"/>
          <w:szCs w:val="22"/>
        </w:rPr>
      </w:pPr>
      <w:r w:rsidRPr="008322CA">
        <w:rPr>
          <w:rFonts w:ascii="Arial" w:eastAsia="Arial Narrow" w:hAnsi="Arial" w:cs="Arial"/>
          <w:b/>
          <w:sz w:val="22"/>
          <w:szCs w:val="22"/>
        </w:rPr>
        <w:t xml:space="preserve">Učitelé cizích jazyků – rozložení kvalifikace </w:t>
      </w:r>
      <w:r w:rsidRPr="008322CA">
        <w:rPr>
          <w:rFonts w:ascii="Arial" w:eastAsia="Arial Narrow" w:hAnsi="Arial" w:cs="Arial"/>
          <w:sz w:val="22"/>
          <w:szCs w:val="22"/>
        </w:rPr>
        <w:t>(stav k 1. 9. 2022)</w:t>
      </w: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6"/>
        <w:gridCol w:w="1406"/>
        <w:gridCol w:w="1406"/>
        <w:gridCol w:w="1406"/>
        <w:gridCol w:w="1534"/>
        <w:gridCol w:w="1282"/>
      </w:tblGrid>
      <w:tr w:rsidR="008322CA" w:rsidRPr="008322CA" w14:paraId="2279D9DF" w14:textId="77777777" w:rsidTr="008322CA">
        <w:trPr>
          <w:trHeight w:val="318"/>
        </w:trPr>
        <w:tc>
          <w:tcPr>
            <w:tcW w:w="2786" w:type="dxa"/>
            <w:vMerge w:val="restart"/>
            <w:shd w:val="clear" w:color="auto" w:fill="F3F3F3"/>
            <w:vAlign w:val="center"/>
          </w:tcPr>
          <w:p w14:paraId="0A8462B6"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Jazyk</w:t>
            </w:r>
          </w:p>
        </w:tc>
        <w:tc>
          <w:tcPr>
            <w:tcW w:w="1406" w:type="dxa"/>
            <w:vMerge w:val="restart"/>
            <w:shd w:val="clear" w:color="auto" w:fill="F3F3F3"/>
            <w:vAlign w:val="center"/>
          </w:tcPr>
          <w:p w14:paraId="13CB9D90"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Počet učitelů</w:t>
            </w:r>
          </w:p>
          <w:p w14:paraId="05684EB2"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celkem</w:t>
            </w:r>
          </w:p>
        </w:tc>
        <w:tc>
          <w:tcPr>
            <w:tcW w:w="4346" w:type="dxa"/>
            <w:gridSpan w:val="3"/>
            <w:shd w:val="clear" w:color="auto" w:fill="F3F3F3"/>
            <w:vAlign w:val="center"/>
          </w:tcPr>
          <w:p w14:paraId="0D9FAAAE"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Kvalifikace vyučujících</w:t>
            </w:r>
          </w:p>
        </w:tc>
        <w:tc>
          <w:tcPr>
            <w:tcW w:w="1282" w:type="dxa"/>
            <w:vMerge w:val="restart"/>
            <w:shd w:val="clear" w:color="auto" w:fill="F3F3F3"/>
            <w:vAlign w:val="center"/>
          </w:tcPr>
          <w:p w14:paraId="41638889"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Rodilí mluvčí</w:t>
            </w:r>
          </w:p>
        </w:tc>
      </w:tr>
      <w:tr w:rsidR="008322CA" w:rsidRPr="008322CA" w14:paraId="2D6E6F85" w14:textId="77777777" w:rsidTr="008322CA">
        <w:trPr>
          <w:trHeight w:val="318"/>
        </w:trPr>
        <w:tc>
          <w:tcPr>
            <w:tcW w:w="2786" w:type="dxa"/>
            <w:vMerge/>
            <w:shd w:val="clear" w:color="auto" w:fill="F3F3F3"/>
            <w:vAlign w:val="center"/>
          </w:tcPr>
          <w:p w14:paraId="37A7FB48"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c>
          <w:tcPr>
            <w:tcW w:w="1406" w:type="dxa"/>
            <w:vMerge/>
            <w:shd w:val="clear" w:color="auto" w:fill="F3F3F3"/>
            <w:vAlign w:val="center"/>
          </w:tcPr>
          <w:p w14:paraId="425FC6A2"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c>
          <w:tcPr>
            <w:tcW w:w="1406" w:type="dxa"/>
            <w:shd w:val="clear" w:color="auto" w:fill="F3F3F3"/>
            <w:vAlign w:val="center"/>
          </w:tcPr>
          <w:p w14:paraId="6F5407A5"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Odborná</w:t>
            </w:r>
          </w:p>
        </w:tc>
        <w:tc>
          <w:tcPr>
            <w:tcW w:w="1406" w:type="dxa"/>
            <w:shd w:val="clear" w:color="auto" w:fill="F3F3F3"/>
            <w:vAlign w:val="center"/>
          </w:tcPr>
          <w:p w14:paraId="05B63A22"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částečná</w:t>
            </w:r>
          </w:p>
        </w:tc>
        <w:tc>
          <w:tcPr>
            <w:tcW w:w="1534" w:type="dxa"/>
            <w:shd w:val="clear" w:color="auto" w:fill="F3F3F3"/>
            <w:vAlign w:val="center"/>
          </w:tcPr>
          <w:p w14:paraId="3AE0E120"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b/>
                <w:szCs w:val="22"/>
              </w:rPr>
              <w:t>žádná</w:t>
            </w:r>
          </w:p>
        </w:tc>
        <w:tc>
          <w:tcPr>
            <w:tcW w:w="1282" w:type="dxa"/>
            <w:vMerge/>
            <w:shd w:val="clear" w:color="auto" w:fill="F3F3F3"/>
            <w:vAlign w:val="center"/>
          </w:tcPr>
          <w:p w14:paraId="602959FF"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r>
      <w:tr w:rsidR="008322CA" w:rsidRPr="008322CA" w14:paraId="2F227901" w14:textId="77777777" w:rsidTr="008322CA">
        <w:trPr>
          <w:trHeight w:val="318"/>
        </w:trPr>
        <w:tc>
          <w:tcPr>
            <w:tcW w:w="2786" w:type="dxa"/>
            <w:vAlign w:val="center"/>
          </w:tcPr>
          <w:p w14:paraId="00B8F9AB" w14:textId="77777777" w:rsidR="008322CA" w:rsidRPr="008322CA" w:rsidRDefault="008322CA" w:rsidP="009501B2">
            <w:pPr>
              <w:pBdr>
                <w:top w:val="nil"/>
                <w:left w:val="nil"/>
                <w:bottom w:val="nil"/>
                <w:right w:val="nil"/>
                <w:between w:val="nil"/>
              </w:pBdr>
              <w:tabs>
                <w:tab w:val="left" w:pos="2700"/>
                <w:tab w:val="center" w:pos="4536"/>
                <w:tab w:val="right" w:pos="9072"/>
              </w:tabs>
              <w:rPr>
                <w:rFonts w:ascii="Arial" w:eastAsia="Arial Narrow" w:hAnsi="Arial" w:cs="Arial"/>
                <w:szCs w:val="22"/>
              </w:rPr>
            </w:pPr>
            <w:r w:rsidRPr="008322CA">
              <w:rPr>
                <w:rFonts w:ascii="Arial" w:hAnsi="Arial" w:cs="Arial"/>
              </w:rPr>
              <w:t>Anglický</w:t>
            </w:r>
          </w:p>
        </w:tc>
        <w:tc>
          <w:tcPr>
            <w:tcW w:w="1406" w:type="dxa"/>
            <w:vAlign w:val="center"/>
          </w:tcPr>
          <w:p w14:paraId="534EB903"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5</w:t>
            </w:r>
          </w:p>
        </w:tc>
        <w:tc>
          <w:tcPr>
            <w:tcW w:w="1406" w:type="dxa"/>
            <w:vAlign w:val="center"/>
          </w:tcPr>
          <w:p w14:paraId="0E1C8228"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5</w:t>
            </w:r>
          </w:p>
        </w:tc>
        <w:tc>
          <w:tcPr>
            <w:tcW w:w="1406" w:type="dxa"/>
            <w:vAlign w:val="center"/>
          </w:tcPr>
          <w:p w14:paraId="76BA0435"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0</w:t>
            </w:r>
          </w:p>
        </w:tc>
        <w:tc>
          <w:tcPr>
            <w:tcW w:w="1534" w:type="dxa"/>
            <w:vAlign w:val="center"/>
          </w:tcPr>
          <w:p w14:paraId="594050A0"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0</w:t>
            </w:r>
          </w:p>
        </w:tc>
        <w:tc>
          <w:tcPr>
            <w:tcW w:w="1282" w:type="dxa"/>
            <w:vAlign w:val="center"/>
          </w:tcPr>
          <w:p w14:paraId="1361EF35"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0</w:t>
            </w:r>
          </w:p>
        </w:tc>
      </w:tr>
      <w:tr w:rsidR="008322CA" w:rsidRPr="008322CA" w14:paraId="27413097" w14:textId="77777777" w:rsidTr="008322CA">
        <w:trPr>
          <w:trHeight w:val="318"/>
        </w:trPr>
        <w:tc>
          <w:tcPr>
            <w:tcW w:w="2786" w:type="dxa"/>
            <w:vAlign w:val="center"/>
          </w:tcPr>
          <w:p w14:paraId="5888F068" w14:textId="77777777" w:rsidR="008322CA" w:rsidRPr="008322CA" w:rsidRDefault="008322CA" w:rsidP="009501B2">
            <w:pPr>
              <w:pBdr>
                <w:top w:val="nil"/>
                <w:left w:val="nil"/>
                <w:bottom w:val="nil"/>
                <w:right w:val="nil"/>
                <w:between w:val="nil"/>
              </w:pBdr>
              <w:tabs>
                <w:tab w:val="left" w:pos="2700"/>
                <w:tab w:val="center" w:pos="4536"/>
                <w:tab w:val="right" w:pos="9072"/>
              </w:tabs>
              <w:rPr>
                <w:rFonts w:ascii="Arial" w:eastAsia="Arial Narrow" w:hAnsi="Arial" w:cs="Arial"/>
                <w:szCs w:val="22"/>
              </w:rPr>
            </w:pPr>
            <w:r w:rsidRPr="008322CA">
              <w:rPr>
                <w:rFonts w:ascii="Arial" w:hAnsi="Arial" w:cs="Arial"/>
              </w:rPr>
              <w:t>Německý</w:t>
            </w:r>
          </w:p>
        </w:tc>
        <w:tc>
          <w:tcPr>
            <w:tcW w:w="1406" w:type="dxa"/>
            <w:vAlign w:val="center"/>
          </w:tcPr>
          <w:p w14:paraId="187BA5D8"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2</w:t>
            </w:r>
          </w:p>
        </w:tc>
        <w:tc>
          <w:tcPr>
            <w:tcW w:w="1406" w:type="dxa"/>
            <w:vAlign w:val="center"/>
          </w:tcPr>
          <w:p w14:paraId="5A95FDB3"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2</w:t>
            </w:r>
          </w:p>
        </w:tc>
        <w:tc>
          <w:tcPr>
            <w:tcW w:w="1406" w:type="dxa"/>
            <w:vAlign w:val="center"/>
          </w:tcPr>
          <w:p w14:paraId="473298A3"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0</w:t>
            </w:r>
          </w:p>
        </w:tc>
        <w:tc>
          <w:tcPr>
            <w:tcW w:w="1534" w:type="dxa"/>
            <w:vAlign w:val="center"/>
          </w:tcPr>
          <w:p w14:paraId="7B169288"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0</w:t>
            </w:r>
          </w:p>
        </w:tc>
        <w:tc>
          <w:tcPr>
            <w:tcW w:w="1282" w:type="dxa"/>
            <w:vAlign w:val="center"/>
          </w:tcPr>
          <w:p w14:paraId="2C006C22" w14:textId="77777777" w:rsidR="008322CA" w:rsidRPr="008322CA" w:rsidRDefault="008322CA" w:rsidP="009501B2">
            <w:pPr>
              <w:pBdr>
                <w:top w:val="nil"/>
                <w:left w:val="nil"/>
                <w:bottom w:val="nil"/>
                <w:right w:val="nil"/>
                <w:between w:val="nil"/>
              </w:pBdr>
              <w:tabs>
                <w:tab w:val="left" w:pos="2700"/>
                <w:tab w:val="center" w:pos="4536"/>
                <w:tab w:val="right" w:pos="9072"/>
              </w:tabs>
              <w:jc w:val="center"/>
              <w:rPr>
                <w:rFonts w:ascii="Arial" w:eastAsia="Arial Narrow" w:hAnsi="Arial" w:cs="Arial"/>
                <w:szCs w:val="22"/>
              </w:rPr>
            </w:pPr>
            <w:r w:rsidRPr="008322CA">
              <w:rPr>
                <w:rFonts w:ascii="Arial" w:eastAsia="Arial Narrow" w:hAnsi="Arial" w:cs="Arial"/>
                <w:szCs w:val="22"/>
              </w:rPr>
              <w:t>0</w:t>
            </w:r>
          </w:p>
        </w:tc>
      </w:tr>
    </w:tbl>
    <w:p w14:paraId="7B783AD8" w14:textId="77777777" w:rsidR="008322CA" w:rsidRPr="008322CA" w:rsidRDefault="008322CA" w:rsidP="009501B2">
      <w:pPr>
        <w:pStyle w:val="A-Text"/>
        <w:spacing w:after="0"/>
      </w:pPr>
    </w:p>
    <w:p w14:paraId="4E76710C" w14:textId="77777777" w:rsidR="008322CA" w:rsidRPr="008322CA" w:rsidRDefault="008322CA" w:rsidP="0094780E">
      <w:pPr>
        <w:pStyle w:val="APedmt"/>
        <w:numPr>
          <w:ilvl w:val="0"/>
          <w:numId w:val="13"/>
        </w:numPr>
        <w:spacing w:before="0" w:after="0"/>
        <w:ind w:left="426" w:hanging="426"/>
        <w:rPr>
          <w:rFonts w:ascii="Arial" w:hAnsi="Arial" w:cs="Arial"/>
          <w:sz w:val="22"/>
          <w:szCs w:val="18"/>
        </w:rPr>
      </w:pPr>
      <w:r w:rsidRPr="008322CA">
        <w:rPr>
          <w:rFonts w:ascii="Arial" w:hAnsi="Arial" w:cs="Arial"/>
          <w:sz w:val="22"/>
          <w:szCs w:val="18"/>
        </w:rPr>
        <w:t xml:space="preserve">Úroveň jazykového vzdělávání </w:t>
      </w:r>
    </w:p>
    <w:p w14:paraId="30DBA783" w14:textId="323EBBA2"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Anglický a německý jazyk jsou cizí jazyky, které se na naší škole vyučují jako povinné předměty. Anglický jazyk je cizím jazykem hlavním a učí se ho žáci všech oborů, německý jazyk pouze </w:t>
      </w:r>
      <w:proofErr w:type="gramStart"/>
      <w:r w:rsidRPr="008322CA">
        <w:rPr>
          <w:rFonts w:ascii="Arial" w:hAnsi="Arial" w:cs="Arial"/>
          <w:sz w:val="22"/>
          <w:szCs w:val="18"/>
        </w:rPr>
        <w:t>žáci  oboru</w:t>
      </w:r>
      <w:proofErr w:type="gramEnd"/>
      <w:r w:rsidR="00A25609">
        <w:rPr>
          <w:rFonts w:ascii="Arial" w:hAnsi="Arial" w:cs="Arial"/>
          <w:sz w:val="22"/>
          <w:szCs w:val="18"/>
        </w:rPr>
        <w:t xml:space="preserve"> středního vzdělání s maturitní zkouškou</w:t>
      </w:r>
      <w:r w:rsidRPr="008322CA">
        <w:rPr>
          <w:rFonts w:ascii="Arial" w:hAnsi="Arial" w:cs="Arial"/>
          <w:sz w:val="22"/>
          <w:szCs w:val="18"/>
        </w:rPr>
        <w:t xml:space="preserve"> Gastronomie a oboru</w:t>
      </w:r>
      <w:r w:rsidR="00A25609">
        <w:rPr>
          <w:rFonts w:ascii="Arial" w:hAnsi="Arial" w:cs="Arial"/>
          <w:sz w:val="22"/>
          <w:szCs w:val="18"/>
        </w:rPr>
        <w:t xml:space="preserve"> středního vzdělání s výučním listem</w:t>
      </w:r>
      <w:r w:rsidRPr="008322CA">
        <w:rPr>
          <w:rFonts w:ascii="Arial" w:hAnsi="Arial" w:cs="Arial"/>
          <w:sz w:val="22"/>
          <w:szCs w:val="18"/>
        </w:rPr>
        <w:t xml:space="preserve"> Kuchař</w:t>
      </w:r>
      <w:r w:rsidR="00A25609">
        <w:rPr>
          <w:rFonts w:ascii="Arial" w:hAnsi="Arial" w:cs="Arial"/>
          <w:sz w:val="22"/>
          <w:szCs w:val="18"/>
        </w:rPr>
        <w:t xml:space="preserve"> </w:t>
      </w:r>
      <w:r w:rsidRPr="008322CA">
        <w:rPr>
          <w:rFonts w:ascii="Arial" w:hAnsi="Arial" w:cs="Arial"/>
          <w:sz w:val="22"/>
          <w:szCs w:val="18"/>
        </w:rPr>
        <w:t>-</w:t>
      </w:r>
      <w:r w:rsidR="00A25609">
        <w:rPr>
          <w:rFonts w:ascii="Arial" w:hAnsi="Arial" w:cs="Arial"/>
          <w:sz w:val="22"/>
          <w:szCs w:val="18"/>
        </w:rPr>
        <w:t xml:space="preserve"> </w:t>
      </w:r>
      <w:r w:rsidRPr="008322CA">
        <w:rPr>
          <w:rFonts w:ascii="Arial" w:hAnsi="Arial" w:cs="Arial"/>
          <w:sz w:val="22"/>
          <w:szCs w:val="18"/>
        </w:rPr>
        <w:t>číšník, vše v souladu s ŠVP jednotlivých oborů.</w:t>
      </w:r>
    </w:p>
    <w:p w14:paraId="75B6115F"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Výuku těchto předmětů zajišťovalo celkem 7 vyučujících. Personální zajištění výuky je odborně pokryté, neboť z uvedeného počtu všichni učitelé splňují ve všech bodech odbornou kvalifikaci, Všichni vyučující cizích jazyků se individuálně vzdělávají a zlepšují tak své jazykové i odborné znalosti. </w:t>
      </w:r>
    </w:p>
    <w:p w14:paraId="64C55FF9"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Výuka cizích jazyků často probíhá v dělených skupinách. Některé učební obory mají během své závěrečné zkoušky obhajobu v cizím jazyce, proto je jejich příprava důležitá. Pro vlastní výuku cizích jazyků slouží dvě specializované učebny, které jsou vybaveny základními didaktickými pomůckami a technikou (slovníky, nástěnné mapy, dataprojektory, CD přehrávače), které podporují kvalitu výuky. Ve většině učeben školy lze používat sestavu počítače spojeného s dataprojektorem, navíc je k dispozici jedna přenosná sestava (notebook + dataprojektor). </w:t>
      </w:r>
    </w:p>
    <w:p w14:paraId="02FFB40B"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Učitelé cizích jazyků se pravidelně schází na poradách metodické komise, kterou vede Mgr. Pavlína Preslová a kde řeší oblasti jako je organizace, metodika, hodnocení, příprava k závěrečným zkouškám či k maturitní zkoušce a jiné. </w:t>
      </w:r>
    </w:p>
    <w:p w14:paraId="26AAC2A5"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Ve vyučovacích hodinách je kladen důraz nejen na správné používání gramatických jevů cizího jazyka, ale také na správnou výslovnost a na komunikaci ve dvojicích a ve skupinách. Žáci si sami zpracovávají prezentace na dané téma a následně ji prezentují před třídou. Žáci jsou podněcováni ke spolupráci a k řešení společných úkolů, ve vyučovacích hodinách jsou neustále aktivizováni a zpětně kontrolováni. </w:t>
      </w:r>
    </w:p>
    <w:p w14:paraId="7FF9F3B4" w14:textId="77777777" w:rsidR="008322CA" w:rsidRPr="008322CA" w:rsidRDefault="008322CA" w:rsidP="009501B2">
      <w:pPr>
        <w:pStyle w:val="A-Text"/>
        <w:spacing w:after="0"/>
        <w:rPr>
          <w:rFonts w:ascii="Arial" w:hAnsi="Arial" w:cs="Arial"/>
          <w:b/>
          <w:bCs/>
          <w:sz w:val="22"/>
          <w:szCs w:val="18"/>
        </w:rPr>
      </w:pPr>
      <w:r w:rsidRPr="008322CA">
        <w:rPr>
          <w:rFonts w:ascii="Arial" w:hAnsi="Arial" w:cs="Arial"/>
          <w:b/>
          <w:bCs/>
          <w:sz w:val="22"/>
          <w:szCs w:val="18"/>
        </w:rPr>
        <w:t>Jazykové soutěže</w:t>
      </w:r>
    </w:p>
    <w:p w14:paraId="6367F91A" w14:textId="77777777" w:rsidR="00403BE5" w:rsidRDefault="008322CA" w:rsidP="009501B2">
      <w:pPr>
        <w:pStyle w:val="A-Text"/>
        <w:spacing w:after="0"/>
        <w:rPr>
          <w:rFonts w:ascii="Arial" w:hAnsi="Arial" w:cs="Arial"/>
          <w:sz w:val="22"/>
          <w:szCs w:val="18"/>
        </w:rPr>
      </w:pPr>
      <w:r w:rsidRPr="008322CA">
        <w:rPr>
          <w:rFonts w:ascii="Arial" w:hAnsi="Arial" w:cs="Arial"/>
          <w:sz w:val="22"/>
          <w:szCs w:val="18"/>
        </w:rPr>
        <w:t>Metodická komise cizích jazyků uspořádala školní kolo konverzační soutěže v anglickém a německém jazyce. Konverzační soutěže v cizích jazycích patří již tradičně k jazykové výuce na naší škole. Motivací k dosažení co nejlepších výsledků je i fakt, že vítězové jsou upřednostňováni při výběru účastníků na zahraniční stáže. V návaznosti na školní kolo se le</w:t>
      </w:r>
      <w:r w:rsidR="00403BE5">
        <w:rPr>
          <w:rFonts w:ascii="Arial" w:hAnsi="Arial" w:cs="Arial"/>
          <w:sz w:val="22"/>
          <w:szCs w:val="18"/>
        </w:rPr>
        <w:t>tos dva žáci třídy 3. B, oboru G</w:t>
      </w:r>
      <w:r w:rsidRPr="008322CA">
        <w:rPr>
          <w:rFonts w:ascii="Arial" w:hAnsi="Arial" w:cs="Arial"/>
          <w:sz w:val="22"/>
          <w:szCs w:val="18"/>
        </w:rPr>
        <w:t xml:space="preserve">astronomie, zúčastnili okresního kola konverzační soutěže v anglickém jazyce, která se konala 15. 3. 2023 v DDM v Mladé Boleslavi. Garanty za jednotlivé jazyky a kategorie obtížnosti byli vyučující cizích jazyků na škole (Mgr. P. Preslová, </w:t>
      </w:r>
      <w:proofErr w:type="spellStart"/>
      <w:r w:rsidRPr="008322CA">
        <w:rPr>
          <w:rFonts w:ascii="Arial" w:hAnsi="Arial" w:cs="Arial"/>
          <w:sz w:val="22"/>
          <w:szCs w:val="18"/>
        </w:rPr>
        <w:t>Mgr</w:t>
      </w:r>
      <w:proofErr w:type="spellEnd"/>
      <w:r w:rsidRPr="008322CA">
        <w:rPr>
          <w:rFonts w:ascii="Arial" w:hAnsi="Arial" w:cs="Arial"/>
          <w:sz w:val="22"/>
          <w:szCs w:val="18"/>
        </w:rPr>
        <w:t xml:space="preserve">, Z. </w:t>
      </w:r>
      <w:proofErr w:type="spellStart"/>
      <w:r w:rsidRPr="008322CA">
        <w:rPr>
          <w:rFonts w:ascii="Arial" w:hAnsi="Arial" w:cs="Arial"/>
          <w:sz w:val="22"/>
          <w:szCs w:val="18"/>
        </w:rPr>
        <w:t>Csémy</w:t>
      </w:r>
      <w:proofErr w:type="spellEnd"/>
      <w:r w:rsidRPr="008322CA">
        <w:rPr>
          <w:rFonts w:ascii="Arial" w:hAnsi="Arial" w:cs="Arial"/>
          <w:sz w:val="22"/>
          <w:szCs w:val="18"/>
        </w:rPr>
        <w:t xml:space="preserve">, Mgr. M. Marešová, </w:t>
      </w:r>
    </w:p>
    <w:p w14:paraId="33074756" w14:textId="26CC39D5"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Mgr. M. Smolková).</w:t>
      </w:r>
    </w:p>
    <w:p w14:paraId="39488D54" w14:textId="77777777" w:rsidR="008322CA" w:rsidRPr="008322CA" w:rsidRDefault="008322CA" w:rsidP="009501B2">
      <w:pPr>
        <w:pStyle w:val="A-Text"/>
        <w:spacing w:after="0"/>
        <w:rPr>
          <w:rFonts w:ascii="Arial" w:hAnsi="Arial" w:cs="Arial"/>
          <w:b/>
          <w:bCs/>
          <w:sz w:val="22"/>
          <w:szCs w:val="18"/>
        </w:rPr>
      </w:pPr>
      <w:r w:rsidRPr="008322CA">
        <w:rPr>
          <w:rFonts w:ascii="Arial" w:hAnsi="Arial" w:cs="Arial"/>
          <w:b/>
          <w:bCs/>
          <w:sz w:val="22"/>
          <w:szCs w:val="18"/>
        </w:rPr>
        <w:t>Projektový den</w:t>
      </w:r>
    </w:p>
    <w:p w14:paraId="2F629640"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Poslední říjnový den se v hodinách anglického jazyka nesl v duchu Halloweenu. Hodiny byly zaměřené na speciální slovní zásobu, zvyky a tradice, které s tímto svátkem souvisí. Samozřejmě nechyběly ani kostýmy, různé </w:t>
      </w:r>
      <w:proofErr w:type="spellStart"/>
      <w:r w:rsidRPr="008322CA">
        <w:rPr>
          <w:rFonts w:ascii="Arial" w:hAnsi="Arial" w:cs="Arial"/>
          <w:sz w:val="22"/>
          <w:szCs w:val="18"/>
        </w:rPr>
        <w:t>halloweenské</w:t>
      </w:r>
      <w:proofErr w:type="spellEnd"/>
      <w:r w:rsidRPr="008322CA">
        <w:rPr>
          <w:rFonts w:ascii="Arial" w:hAnsi="Arial" w:cs="Arial"/>
          <w:sz w:val="22"/>
          <w:szCs w:val="18"/>
        </w:rPr>
        <w:t xml:space="preserve"> doplňky a došlo i na dlabání a vyřezávání dýní, které nám vypěstovali naši zahradníci ve školní zahradě.</w:t>
      </w:r>
    </w:p>
    <w:p w14:paraId="742ADAB5" w14:textId="77777777" w:rsidR="008322CA" w:rsidRPr="008322CA" w:rsidRDefault="008322CA" w:rsidP="009501B2">
      <w:pPr>
        <w:pStyle w:val="A-Text"/>
        <w:spacing w:after="0"/>
        <w:rPr>
          <w:rFonts w:ascii="Arial" w:hAnsi="Arial" w:cs="Arial"/>
          <w:b/>
          <w:bCs/>
          <w:sz w:val="22"/>
          <w:szCs w:val="18"/>
        </w:rPr>
      </w:pPr>
      <w:r w:rsidRPr="008322CA">
        <w:rPr>
          <w:rFonts w:ascii="Arial" w:hAnsi="Arial" w:cs="Arial"/>
          <w:b/>
          <w:bCs/>
          <w:sz w:val="22"/>
          <w:szCs w:val="18"/>
        </w:rPr>
        <w:t>Den jazyků pro žáky z Brodec</w:t>
      </w:r>
    </w:p>
    <w:p w14:paraId="2B153A35" w14:textId="193D7809"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Dne 21. června k nám zavítali žáci druhého stupně</w:t>
      </w:r>
      <w:r w:rsidR="00403BE5">
        <w:rPr>
          <w:rFonts w:ascii="Arial" w:hAnsi="Arial" w:cs="Arial"/>
          <w:sz w:val="22"/>
          <w:szCs w:val="18"/>
        </w:rPr>
        <w:t xml:space="preserve"> ZŠ Brodce a třída 2. B, oboru G</w:t>
      </w:r>
      <w:r w:rsidRPr="008322CA">
        <w:rPr>
          <w:rFonts w:ascii="Arial" w:hAnsi="Arial" w:cs="Arial"/>
          <w:sz w:val="22"/>
          <w:szCs w:val="18"/>
        </w:rPr>
        <w:t>astronomie, jim ve venkovních prostorách školy a v jejím okolí připravila osm stanovišť. Zde mohli žáci prokázat či porovnat nejenom své jazykové znalosti, ale i všeobecné znalosti o evropských státech jako např. hlavní města, vlajky či typické znaky jednotlivých států. Podobnou akci připravili žáci 2. B i pro své mladší spolužáky třídy 1. B.</w:t>
      </w:r>
    </w:p>
    <w:p w14:paraId="6866BED2" w14:textId="77777777" w:rsidR="008322CA" w:rsidRPr="008322CA" w:rsidRDefault="008322CA" w:rsidP="009501B2">
      <w:pPr>
        <w:pStyle w:val="A-Text"/>
        <w:spacing w:after="0"/>
        <w:rPr>
          <w:rFonts w:ascii="Arial" w:hAnsi="Arial" w:cs="Arial"/>
          <w:b/>
          <w:bCs/>
          <w:sz w:val="22"/>
          <w:szCs w:val="18"/>
        </w:rPr>
      </w:pPr>
      <w:r w:rsidRPr="008322CA">
        <w:rPr>
          <w:rFonts w:ascii="Arial" w:hAnsi="Arial" w:cs="Arial"/>
          <w:b/>
          <w:bCs/>
          <w:sz w:val="22"/>
          <w:szCs w:val="18"/>
        </w:rPr>
        <w:t>Odborně vzdělávací exkurze v Drážďanech</w:t>
      </w:r>
    </w:p>
    <w:p w14:paraId="48B367A3"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Po třech letech se nám v tomto školním roce podařilo obnovit naši předvánoční tradici a vyrazili jsme dne 7. 12. 2022 na odborně vzdělávací exkurzi do saských Drážďan. Žáci 1. B a 2. B, oboru </w:t>
      </w:r>
      <w:r w:rsidRPr="008322CA">
        <w:rPr>
          <w:rFonts w:ascii="Arial" w:hAnsi="Arial" w:cs="Arial"/>
          <w:sz w:val="22"/>
          <w:szCs w:val="18"/>
        </w:rPr>
        <w:lastRenderedPageBreak/>
        <w:t>gastronomie, si před odjezdem připravili během hodin německého jazyka krátké prezentace o významných památkách tohoto města. Cílem hodin cizích jazyků není jenom naučit cizí jazyk a domluvit se v zahraničí, ale určitě také získat všeobecný přehled a znát např. základní informace o místech, které žáci mají možnost navštívit v rámci školních exkurzí.</w:t>
      </w:r>
    </w:p>
    <w:p w14:paraId="259BC0E4" w14:textId="77777777" w:rsidR="008322CA" w:rsidRPr="008322CA" w:rsidRDefault="008322CA" w:rsidP="009501B2">
      <w:pPr>
        <w:pStyle w:val="A-Text"/>
        <w:spacing w:after="0"/>
        <w:rPr>
          <w:rFonts w:ascii="Arial" w:hAnsi="Arial" w:cs="Arial"/>
          <w:sz w:val="22"/>
          <w:szCs w:val="18"/>
        </w:rPr>
      </w:pPr>
    </w:p>
    <w:p w14:paraId="6343BB26"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V rámci hospitační činnosti vedení školy bylo v hodinách cizích jazyků zaznamenáno, že celkový čas věnovaný rozvoji komunikativních kompetencí žáků je dostatečný. </w:t>
      </w:r>
    </w:p>
    <w:p w14:paraId="386F9638" w14:textId="77777777" w:rsidR="008322CA" w:rsidRPr="008322CA" w:rsidRDefault="008322CA" w:rsidP="009501B2">
      <w:pPr>
        <w:pStyle w:val="A-Text"/>
        <w:spacing w:after="0"/>
        <w:rPr>
          <w:rFonts w:ascii="Arial" w:hAnsi="Arial" w:cs="Arial"/>
          <w:sz w:val="22"/>
          <w:szCs w:val="18"/>
        </w:rPr>
      </w:pPr>
      <w:r w:rsidRPr="008322CA">
        <w:rPr>
          <w:rFonts w:ascii="Arial" w:hAnsi="Arial" w:cs="Arial"/>
          <w:sz w:val="22"/>
          <w:szCs w:val="18"/>
        </w:rPr>
        <w:t xml:space="preserve">Vzdělávat se cizím jazykům na naší škole má význam pro přípravu a organizaci jejích zahraničních aktivit. Před vlastními zahraničními stážemi žáků jsou pořádány přípravné jazykové kurzy se speciálním zaměřením na příslušnou zemi a odbornou náplň praxe. V průběhu vlastní výuky jsou využívány zahraniční zkušenosti žáků i učitelů. Zkušenosti ze zahraničních pobytů ukazují, že jazykovou přípravu je třeba neustále posilovat, hlavně v oblasti motivace žáků, ale i výukou rozšířenou o dialektové výrazy v Bavorsku a Rakousku, kam jsou situovány stáže pro německý jazyk. </w:t>
      </w:r>
    </w:p>
    <w:p w14:paraId="2BE2AE06" w14:textId="77777777" w:rsidR="008322CA" w:rsidRPr="008322CA" w:rsidRDefault="008322CA" w:rsidP="009501B2">
      <w:pPr>
        <w:pBdr>
          <w:top w:val="nil"/>
          <w:left w:val="nil"/>
          <w:bottom w:val="nil"/>
          <w:right w:val="nil"/>
          <w:between w:val="nil"/>
        </w:pBdr>
        <w:tabs>
          <w:tab w:val="left" w:pos="2700"/>
        </w:tabs>
        <w:jc w:val="both"/>
        <w:rPr>
          <w:rFonts w:ascii="Arial" w:eastAsia="Arial Narrow" w:hAnsi="Arial" w:cs="Arial"/>
          <w:sz w:val="18"/>
          <w:szCs w:val="18"/>
        </w:rPr>
      </w:pPr>
      <w:r w:rsidRPr="008322CA">
        <w:rPr>
          <w:rFonts w:ascii="Arial" w:hAnsi="Arial" w:cs="Arial"/>
          <w:sz w:val="22"/>
          <w:szCs w:val="22"/>
        </w:rPr>
        <w:t xml:space="preserve">Kromě samostudia se 2 vyučující jazyka zúčastnily týdenní jazykové stáže Erasmus+ </w:t>
      </w:r>
    </w:p>
    <w:p w14:paraId="3DCBE7DA" w14:textId="77777777" w:rsidR="003A2CD7" w:rsidRPr="00160B6D" w:rsidRDefault="003A2CD7" w:rsidP="009501B2">
      <w:pPr>
        <w:pBdr>
          <w:top w:val="nil"/>
          <w:left w:val="nil"/>
          <w:bottom w:val="nil"/>
          <w:right w:val="nil"/>
          <w:between w:val="nil"/>
        </w:pBdr>
        <w:rPr>
          <w:rFonts w:ascii="Arial" w:eastAsia="Arial Narrow" w:hAnsi="Arial" w:cs="Arial"/>
          <w:color w:val="FF0000"/>
          <w:sz w:val="22"/>
          <w:szCs w:val="22"/>
        </w:rPr>
      </w:pPr>
    </w:p>
    <w:p w14:paraId="1D9D2E41" w14:textId="77777777" w:rsidR="00F9454C" w:rsidRPr="00114668" w:rsidRDefault="00F9454C" w:rsidP="0094780E">
      <w:pPr>
        <w:pStyle w:val="Odstavecseseznamem"/>
        <w:numPr>
          <w:ilvl w:val="0"/>
          <w:numId w:val="13"/>
        </w:numPr>
        <w:pBdr>
          <w:top w:val="nil"/>
          <w:left w:val="nil"/>
          <w:bottom w:val="nil"/>
          <w:right w:val="nil"/>
          <w:between w:val="nil"/>
        </w:pBdr>
        <w:tabs>
          <w:tab w:val="left" w:pos="0"/>
          <w:tab w:val="left" w:pos="2700"/>
        </w:tabs>
        <w:ind w:left="426" w:hanging="426"/>
        <w:rPr>
          <w:rFonts w:ascii="Arial" w:eastAsia="Arial Narrow" w:hAnsi="Arial" w:cs="Arial"/>
          <w:b/>
          <w:sz w:val="22"/>
          <w:szCs w:val="22"/>
        </w:rPr>
      </w:pPr>
      <w:bookmarkStart w:id="17" w:name="_yxh8zoki97g0" w:colFirst="0" w:colLast="0"/>
      <w:bookmarkEnd w:id="17"/>
      <w:r w:rsidRPr="00114668">
        <w:rPr>
          <w:rFonts w:ascii="Arial" w:eastAsia="Arial Narrow" w:hAnsi="Arial" w:cs="Arial"/>
          <w:b/>
          <w:sz w:val="22"/>
          <w:szCs w:val="22"/>
        </w:rPr>
        <w:t>Mezinárodní spolupráce a zahraniční akce</w:t>
      </w:r>
    </w:p>
    <w:p w14:paraId="68EB7A85" w14:textId="3EFB4FAA" w:rsidR="00F9454C" w:rsidRPr="00F9454C"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Naše škol</w:t>
      </w:r>
      <w:r w:rsidR="00403BE5">
        <w:rPr>
          <w:rFonts w:ascii="Arial" w:eastAsia="Arial Narrow" w:hAnsi="Arial" w:cs="Arial"/>
          <w:sz w:val="22"/>
          <w:szCs w:val="22"/>
        </w:rPr>
        <w:t>a</w:t>
      </w:r>
      <w:r w:rsidRPr="00F9454C">
        <w:rPr>
          <w:rFonts w:ascii="Arial" w:eastAsia="Arial Narrow" w:hAnsi="Arial" w:cs="Arial"/>
          <w:sz w:val="22"/>
          <w:szCs w:val="22"/>
        </w:rPr>
        <w:t xml:space="preserve"> je dlouhodobě zapojena do programu Evropské Unie Erasmus+ a máme akreditaci do roku 2027. Tato akreditace znamená zjednodušené podávání projektů a garanci finančního příspěvku EU pro programové období 2021 – 2027.  </w:t>
      </w:r>
    </w:p>
    <w:p w14:paraId="2CC8288B" w14:textId="77777777" w:rsidR="00F9454C" w:rsidRPr="00F9454C"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V rámci Erasmus+ jsme v loňském školním roce vyslali žáky na třítýdenní zahraniční stáž do Rakouska, Německa a na Slovensko.</w:t>
      </w:r>
    </w:p>
    <w:p w14:paraId="3DD3CED8" w14:textId="347C6C64" w:rsidR="009501B2" w:rsidRPr="00E66739"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 xml:space="preserve">V Rakousku absolvovali žáci svou stáž ve vinařství </w:t>
      </w:r>
      <w:proofErr w:type="spellStart"/>
      <w:r w:rsidRPr="00F9454C">
        <w:rPr>
          <w:rFonts w:ascii="Arial" w:eastAsia="Arial Narrow" w:hAnsi="Arial" w:cs="Arial"/>
          <w:sz w:val="22"/>
          <w:szCs w:val="22"/>
        </w:rPr>
        <w:t>Ramoser</w:t>
      </w:r>
      <w:proofErr w:type="spellEnd"/>
      <w:r w:rsidRPr="00F9454C">
        <w:rPr>
          <w:rFonts w:ascii="Arial" w:eastAsia="Arial Narrow" w:hAnsi="Arial" w:cs="Arial"/>
          <w:sz w:val="22"/>
          <w:szCs w:val="22"/>
        </w:rPr>
        <w:t xml:space="preserve">, v cukrárně </w:t>
      </w:r>
      <w:proofErr w:type="spellStart"/>
      <w:r w:rsidRPr="00F9454C">
        <w:rPr>
          <w:rFonts w:ascii="Arial" w:eastAsia="Arial Narrow" w:hAnsi="Arial" w:cs="Arial"/>
          <w:sz w:val="22"/>
          <w:szCs w:val="22"/>
        </w:rPr>
        <w:t>Hagmann</w:t>
      </w:r>
      <w:proofErr w:type="spellEnd"/>
      <w:r w:rsidRPr="00F9454C">
        <w:rPr>
          <w:rFonts w:ascii="Arial" w:eastAsia="Arial Narrow" w:hAnsi="Arial" w:cs="Arial"/>
          <w:sz w:val="22"/>
          <w:szCs w:val="22"/>
        </w:rPr>
        <w:t xml:space="preserve"> a v kavárně </w:t>
      </w:r>
      <w:proofErr w:type="spellStart"/>
      <w:r w:rsidRPr="00F9454C">
        <w:rPr>
          <w:rFonts w:ascii="Arial" w:eastAsia="Arial Narrow" w:hAnsi="Arial" w:cs="Arial"/>
          <w:sz w:val="22"/>
          <w:szCs w:val="22"/>
        </w:rPr>
        <w:t>Stadtcaffe</w:t>
      </w:r>
      <w:proofErr w:type="spellEnd"/>
      <w:r w:rsidRPr="00F9454C">
        <w:rPr>
          <w:rFonts w:ascii="Arial" w:eastAsia="Arial Narrow" w:hAnsi="Arial" w:cs="Arial"/>
          <w:sz w:val="22"/>
          <w:szCs w:val="22"/>
        </w:rPr>
        <w:t xml:space="preserve">. V Německu absolvovali žáci svou stáž v hotelu </w:t>
      </w:r>
      <w:proofErr w:type="spellStart"/>
      <w:r w:rsidRPr="00F9454C">
        <w:rPr>
          <w:rFonts w:ascii="Arial" w:eastAsia="Arial Narrow" w:hAnsi="Arial" w:cs="Arial"/>
          <w:sz w:val="22"/>
          <w:szCs w:val="22"/>
        </w:rPr>
        <w:t>Stadtkrug</w:t>
      </w:r>
      <w:proofErr w:type="spellEnd"/>
      <w:r w:rsidRPr="00F9454C">
        <w:rPr>
          <w:rFonts w:ascii="Arial" w:eastAsia="Arial Narrow" w:hAnsi="Arial" w:cs="Arial"/>
          <w:sz w:val="22"/>
          <w:szCs w:val="22"/>
        </w:rPr>
        <w:t>, kde pracovali v hotelové restauraci a v odloučeném pracovišti tohoto hotelu kavárně Giovanni L. Na Slovensku absolvovali žáci svou stáž v hotelu FIS na Štrbském plese, a to ve dvou turnusech.</w:t>
      </w:r>
    </w:p>
    <w:p w14:paraId="3AE8094A" w14:textId="77777777" w:rsidR="00F9454C" w:rsidRPr="00F9454C"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 xml:space="preserve">Nově jsme v rámci Erasmus+ v uplynulém školním roce vyslali na tříměsíční stáž do Rakouska dvě čerstvé absolventky oboru Cukrář. Obě pracovaly ve městečku </w:t>
      </w:r>
      <w:proofErr w:type="spellStart"/>
      <w:r w:rsidRPr="00F9454C">
        <w:rPr>
          <w:rFonts w:ascii="Arial" w:eastAsia="Arial Narrow" w:hAnsi="Arial" w:cs="Arial"/>
          <w:sz w:val="22"/>
          <w:szCs w:val="22"/>
        </w:rPr>
        <w:t>Krems</w:t>
      </w:r>
      <w:proofErr w:type="spellEnd"/>
      <w:r w:rsidRPr="00F9454C">
        <w:rPr>
          <w:rFonts w:ascii="Arial" w:eastAsia="Arial Narrow" w:hAnsi="Arial" w:cs="Arial"/>
          <w:sz w:val="22"/>
          <w:szCs w:val="22"/>
        </w:rPr>
        <w:t xml:space="preserve"> </w:t>
      </w:r>
      <w:proofErr w:type="spellStart"/>
      <w:r w:rsidRPr="00F9454C">
        <w:rPr>
          <w:rFonts w:ascii="Arial" w:eastAsia="Arial Narrow" w:hAnsi="Arial" w:cs="Arial"/>
          <w:sz w:val="22"/>
          <w:szCs w:val="22"/>
        </w:rPr>
        <w:t>an</w:t>
      </w:r>
      <w:proofErr w:type="spellEnd"/>
      <w:r w:rsidRPr="00F9454C">
        <w:rPr>
          <w:rFonts w:ascii="Arial" w:eastAsia="Arial Narrow" w:hAnsi="Arial" w:cs="Arial"/>
          <w:sz w:val="22"/>
          <w:szCs w:val="22"/>
        </w:rPr>
        <w:t xml:space="preserve"> der </w:t>
      </w:r>
      <w:proofErr w:type="spellStart"/>
      <w:r w:rsidRPr="00F9454C">
        <w:rPr>
          <w:rFonts w:ascii="Arial" w:eastAsia="Arial Narrow" w:hAnsi="Arial" w:cs="Arial"/>
          <w:sz w:val="22"/>
          <w:szCs w:val="22"/>
        </w:rPr>
        <w:t>Donau</w:t>
      </w:r>
      <w:proofErr w:type="spellEnd"/>
      <w:r w:rsidRPr="00F9454C">
        <w:rPr>
          <w:rFonts w:ascii="Arial" w:eastAsia="Arial Narrow" w:hAnsi="Arial" w:cs="Arial"/>
          <w:sz w:val="22"/>
          <w:szCs w:val="22"/>
        </w:rPr>
        <w:t xml:space="preserve"> v cukrárně </w:t>
      </w:r>
      <w:proofErr w:type="spellStart"/>
      <w:r w:rsidRPr="00F9454C">
        <w:rPr>
          <w:rFonts w:ascii="Arial" w:eastAsia="Arial Narrow" w:hAnsi="Arial" w:cs="Arial"/>
          <w:sz w:val="22"/>
          <w:szCs w:val="22"/>
        </w:rPr>
        <w:t>Hagmann</w:t>
      </w:r>
      <w:proofErr w:type="spellEnd"/>
      <w:r w:rsidRPr="00F9454C">
        <w:rPr>
          <w:rFonts w:ascii="Arial" w:eastAsia="Arial Narrow" w:hAnsi="Arial" w:cs="Arial"/>
          <w:sz w:val="22"/>
          <w:szCs w:val="22"/>
        </w:rPr>
        <w:t xml:space="preserve"> a obě zvládly stáž na výbornou, čímž si vysloužily pracovní smlouvu a mají tak skvělý vstup do pracovního života.</w:t>
      </w:r>
    </w:p>
    <w:p w14:paraId="72B9254F" w14:textId="7491687D" w:rsidR="00F9454C" w:rsidRPr="00F9454C"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Ve spolupráci s naší spřátelenou školou SOŠ a SOU Praha Čakovice,</w:t>
      </w:r>
      <w:r>
        <w:rPr>
          <w:rFonts w:ascii="Arial" w:eastAsia="Arial Narrow" w:hAnsi="Arial" w:cs="Arial"/>
          <w:sz w:val="22"/>
          <w:szCs w:val="22"/>
        </w:rPr>
        <w:t xml:space="preserve"> jsme na třímě</w:t>
      </w:r>
      <w:r w:rsidRPr="00F9454C">
        <w:rPr>
          <w:rFonts w:ascii="Arial" w:eastAsia="Arial Narrow" w:hAnsi="Arial" w:cs="Arial"/>
          <w:sz w:val="22"/>
          <w:szCs w:val="22"/>
        </w:rPr>
        <w:t xml:space="preserve">síční stáž vyslali také absolventku oboru Gastronomie, a to na Sardinii. Také ona si svým pracovním nasazením vysloužila nabídku stálého zaměstnání, kterou s radostí přijala. </w:t>
      </w:r>
    </w:p>
    <w:p w14:paraId="43D94834" w14:textId="77777777" w:rsidR="00F9454C" w:rsidRPr="00F9454C"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 xml:space="preserve">Článek o všech stážích, tedy i těch tříměsíčních je k přečtení v našem tradičním školním časopise </w:t>
      </w:r>
      <w:proofErr w:type="spellStart"/>
      <w:r w:rsidRPr="00F9454C">
        <w:rPr>
          <w:rFonts w:ascii="Arial" w:eastAsia="Arial Narrow" w:hAnsi="Arial" w:cs="Arial"/>
          <w:sz w:val="22"/>
          <w:szCs w:val="22"/>
        </w:rPr>
        <w:t>SOUhra</w:t>
      </w:r>
      <w:proofErr w:type="spellEnd"/>
      <w:r w:rsidRPr="00F9454C">
        <w:rPr>
          <w:rFonts w:ascii="Arial" w:eastAsia="Arial Narrow" w:hAnsi="Arial" w:cs="Arial"/>
          <w:sz w:val="22"/>
          <w:szCs w:val="22"/>
        </w:rPr>
        <w:t xml:space="preserve">, který vydáváme 1x do roka jako ohlédnutí za uplynulým školním rokem. </w:t>
      </w:r>
    </w:p>
    <w:p w14:paraId="01B3BA27" w14:textId="4A2BFECE" w:rsidR="00F9454C" w:rsidRPr="00F9454C" w:rsidRDefault="00F9454C" w:rsidP="0094780E">
      <w:pPr>
        <w:numPr>
          <w:ilvl w:val="0"/>
          <w:numId w:val="26"/>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F9454C">
        <w:rPr>
          <w:rFonts w:ascii="Arial" w:eastAsia="Arial Narrow" w:hAnsi="Arial" w:cs="Arial"/>
          <w:sz w:val="22"/>
          <w:szCs w:val="22"/>
        </w:rPr>
        <w:t xml:space="preserve">Naší zahraniční partnerskou školou je kromě </w:t>
      </w:r>
      <w:proofErr w:type="spellStart"/>
      <w:r w:rsidRPr="00F9454C">
        <w:rPr>
          <w:rFonts w:ascii="Arial" w:eastAsia="Arial Narrow" w:hAnsi="Arial" w:cs="Arial"/>
          <w:sz w:val="22"/>
          <w:szCs w:val="22"/>
        </w:rPr>
        <w:t>Staatliche</w:t>
      </w:r>
      <w:proofErr w:type="spellEnd"/>
      <w:r w:rsidRPr="00F9454C">
        <w:rPr>
          <w:rFonts w:ascii="Arial" w:eastAsia="Arial Narrow" w:hAnsi="Arial" w:cs="Arial"/>
          <w:sz w:val="22"/>
          <w:szCs w:val="22"/>
        </w:rPr>
        <w:t xml:space="preserve"> </w:t>
      </w:r>
      <w:proofErr w:type="spellStart"/>
      <w:r w:rsidRPr="00F9454C">
        <w:rPr>
          <w:rFonts w:ascii="Arial" w:eastAsia="Arial Narrow" w:hAnsi="Arial" w:cs="Arial"/>
          <w:sz w:val="22"/>
          <w:szCs w:val="22"/>
        </w:rPr>
        <w:t>Berufsschule</w:t>
      </w:r>
      <w:proofErr w:type="spellEnd"/>
      <w:r w:rsidRPr="00F9454C">
        <w:rPr>
          <w:rFonts w:ascii="Arial" w:eastAsia="Arial Narrow" w:hAnsi="Arial" w:cs="Arial"/>
          <w:sz w:val="22"/>
          <w:szCs w:val="22"/>
        </w:rPr>
        <w:t xml:space="preserve"> </w:t>
      </w:r>
      <w:proofErr w:type="spellStart"/>
      <w:r w:rsidRPr="00F9454C">
        <w:rPr>
          <w:rFonts w:ascii="Arial" w:eastAsia="Arial Narrow" w:hAnsi="Arial" w:cs="Arial"/>
          <w:sz w:val="22"/>
          <w:szCs w:val="22"/>
        </w:rPr>
        <w:t>Wiesau</w:t>
      </w:r>
      <w:proofErr w:type="spellEnd"/>
      <w:r w:rsidRPr="00F9454C">
        <w:rPr>
          <w:rFonts w:ascii="Arial" w:eastAsia="Arial Narrow" w:hAnsi="Arial" w:cs="Arial"/>
          <w:sz w:val="22"/>
          <w:szCs w:val="22"/>
        </w:rPr>
        <w:t>, se kterou spolupracujeme již mnoho let</w:t>
      </w:r>
      <w:r w:rsidR="00403BE5">
        <w:rPr>
          <w:rFonts w:ascii="Arial" w:eastAsia="Arial Narrow" w:hAnsi="Arial" w:cs="Arial"/>
          <w:sz w:val="22"/>
          <w:szCs w:val="22"/>
        </w:rPr>
        <w:t>,</w:t>
      </w:r>
      <w:r w:rsidRPr="00F9454C">
        <w:rPr>
          <w:rFonts w:ascii="Arial" w:eastAsia="Arial Narrow" w:hAnsi="Arial" w:cs="Arial"/>
          <w:sz w:val="22"/>
          <w:szCs w:val="22"/>
        </w:rPr>
        <w:t xml:space="preserve"> také </w:t>
      </w:r>
      <w:proofErr w:type="spellStart"/>
      <w:r w:rsidRPr="00F9454C">
        <w:rPr>
          <w:rFonts w:ascii="Arial" w:eastAsia="Arial Narrow" w:hAnsi="Arial" w:cs="Arial"/>
          <w:sz w:val="22"/>
          <w:szCs w:val="22"/>
        </w:rPr>
        <w:t>Stredná</w:t>
      </w:r>
      <w:proofErr w:type="spellEnd"/>
      <w:r w:rsidRPr="00F9454C">
        <w:rPr>
          <w:rFonts w:ascii="Arial" w:eastAsia="Arial Narrow" w:hAnsi="Arial" w:cs="Arial"/>
          <w:sz w:val="22"/>
          <w:szCs w:val="22"/>
        </w:rPr>
        <w:t xml:space="preserve"> odborná škola hotelová Horný Smokovec, Vysoké Tatry.  V loňském školním roce jsme u nás ve škole zorganizovali Dny slovenské kuchyně, kdy přijel jeden učitel odborného výcviku ze slovenské školy spolu se dvěma žáky do naší školy a učili naše žáky jak správně uvařit a naservírovat slovenské speciality. V červenci pak dvě učitelky odborného výcviku naší školy absolvovaly týdenní stáž ve smluvním pracovišti tamní školy jako tzv. </w:t>
      </w:r>
      <w:proofErr w:type="spellStart"/>
      <w:r w:rsidRPr="00F9454C">
        <w:rPr>
          <w:rFonts w:ascii="Arial" w:eastAsia="Arial Narrow" w:hAnsi="Arial" w:cs="Arial"/>
          <w:sz w:val="22"/>
          <w:szCs w:val="22"/>
        </w:rPr>
        <w:t>jobshadowing</w:t>
      </w:r>
      <w:proofErr w:type="spellEnd"/>
      <w:r w:rsidRPr="00F9454C">
        <w:rPr>
          <w:rFonts w:ascii="Arial" w:eastAsia="Arial Narrow" w:hAnsi="Arial" w:cs="Arial"/>
          <w:sz w:val="22"/>
          <w:szCs w:val="22"/>
        </w:rPr>
        <w:t>. Vše proběhlo v rámci Era</w:t>
      </w:r>
      <w:r w:rsidR="00C143D5">
        <w:rPr>
          <w:rFonts w:ascii="Arial" w:eastAsia="Arial Narrow" w:hAnsi="Arial" w:cs="Arial"/>
          <w:sz w:val="22"/>
          <w:szCs w:val="22"/>
        </w:rPr>
        <w:t>s</w:t>
      </w:r>
      <w:r w:rsidRPr="00F9454C">
        <w:rPr>
          <w:rFonts w:ascii="Arial" w:eastAsia="Arial Narrow" w:hAnsi="Arial" w:cs="Arial"/>
          <w:sz w:val="22"/>
          <w:szCs w:val="22"/>
        </w:rPr>
        <w:t>mus+.</w:t>
      </w:r>
    </w:p>
    <w:p w14:paraId="66F913AD" w14:textId="77777777" w:rsidR="00F9454C" w:rsidRPr="00523E4E" w:rsidRDefault="00F9454C"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000000"/>
          <w:sz w:val="22"/>
          <w:szCs w:val="22"/>
        </w:rPr>
      </w:pPr>
    </w:p>
    <w:p w14:paraId="3113CC55" w14:textId="49832AC6" w:rsidR="007F3EE3" w:rsidRPr="008322CA" w:rsidRDefault="008322CA" w:rsidP="009501B2">
      <w:pPr>
        <w:pStyle w:val="Nadpis1"/>
        <w:widowControl w:val="0"/>
        <w:spacing w:before="0" w:after="0"/>
        <w:rPr>
          <w:rFonts w:ascii="Arial" w:hAnsi="Arial" w:cs="Arial"/>
          <w:sz w:val="22"/>
          <w:szCs w:val="22"/>
          <w:u w:val="none"/>
        </w:rPr>
      </w:pPr>
      <w:proofErr w:type="gramStart"/>
      <w:r>
        <w:rPr>
          <w:rFonts w:ascii="Arial" w:hAnsi="Arial" w:cs="Arial"/>
          <w:sz w:val="22"/>
          <w:szCs w:val="22"/>
          <w:u w:val="none"/>
        </w:rPr>
        <w:t xml:space="preserve">III.6 </w:t>
      </w:r>
      <w:r w:rsidR="00346A6B">
        <w:rPr>
          <w:rFonts w:ascii="Arial" w:hAnsi="Arial" w:cs="Arial"/>
          <w:sz w:val="22"/>
          <w:szCs w:val="22"/>
          <w:u w:val="none"/>
        </w:rPr>
        <w:t xml:space="preserve"> </w:t>
      </w:r>
      <w:r w:rsidR="00FA31F9">
        <w:rPr>
          <w:rFonts w:ascii="Arial" w:hAnsi="Arial" w:cs="Arial"/>
          <w:sz w:val="22"/>
          <w:szCs w:val="22"/>
          <w:u w:val="none"/>
        </w:rPr>
        <w:t xml:space="preserve">  Úroveň</w:t>
      </w:r>
      <w:proofErr w:type="gramEnd"/>
      <w:r w:rsidR="00FA31F9">
        <w:rPr>
          <w:rFonts w:ascii="Arial" w:hAnsi="Arial" w:cs="Arial"/>
          <w:sz w:val="22"/>
          <w:szCs w:val="22"/>
          <w:u w:val="none"/>
        </w:rPr>
        <w:t xml:space="preserve"> informační a počítačové gramotnosti ve škole</w:t>
      </w:r>
    </w:p>
    <w:p w14:paraId="54EFE19D" w14:textId="77777777" w:rsidR="008322CA" w:rsidRPr="00403BE5" w:rsidRDefault="008322CA" w:rsidP="0094780E">
      <w:pPr>
        <w:numPr>
          <w:ilvl w:val="0"/>
          <w:numId w:val="27"/>
        </w:numPr>
        <w:ind w:left="426" w:hanging="426"/>
        <w:jc w:val="both"/>
        <w:rPr>
          <w:rFonts w:ascii="Arial" w:hAnsi="Arial" w:cs="Arial"/>
          <w:sz w:val="22"/>
          <w:szCs w:val="22"/>
        </w:rPr>
      </w:pPr>
      <w:bookmarkStart w:id="18" w:name="_dx3hw86hpu50" w:colFirst="0" w:colLast="0"/>
      <w:bookmarkEnd w:id="18"/>
      <w:r w:rsidRPr="00403BE5">
        <w:rPr>
          <w:rFonts w:ascii="Arial" w:hAnsi="Arial" w:cs="Arial"/>
          <w:sz w:val="22"/>
          <w:szCs w:val="22"/>
        </w:rPr>
        <w:t>Škola kontinuálně a postupnými kroky dle finančních možností doplňuje a modernizuje výpočetní techniku a tím zvyšuje technické zázemí, jak pro vlastní výuku, tak i pro využití v rámci přípravy učitelů a volného času žáků. V letošním roce jsme modernizovali vybavení školy díky projektu I-KAP II kde jsme v loňském roce získali 15 PC, 15 notebooků a 3 sady pro virtuální realitu.</w:t>
      </w:r>
    </w:p>
    <w:p w14:paraId="11AF39E7" w14:textId="443549DA" w:rsidR="008322CA" w:rsidRPr="008322CA" w:rsidRDefault="00C143D5" w:rsidP="0094780E">
      <w:pPr>
        <w:numPr>
          <w:ilvl w:val="0"/>
          <w:numId w:val="27"/>
        </w:numPr>
        <w:ind w:left="426" w:hanging="426"/>
        <w:jc w:val="both"/>
        <w:rPr>
          <w:rFonts w:ascii="Arial" w:hAnsi="Arial" w:cs="Arial"/>
          <w:strike/>
          <w:sz w:val="22"/>
          <w:szCs w:val="22"/>
        </w:rPr>
      </w:pPr>
      <w:proofErr w:type="spellStart"/>
      <w:r w:rsidRPr="00403BE5">
        <w:rPr>
          <w:rFonts w:ascii="Arial" w:hAnsi="Arial" w:cs="Arial"/>
          <w:sz w:val="22"/>
          <w:szCs w:val="22"/>
        </w:rPr>
        <w:t>Síťí</w:t>
      </w:r>
      <w:proofErr w:type="spellEnd"/>
      <w:r w:rsidRPr="00403BE5">
        <w:rPr>
          <w:rFonts w:ascii="Arial" w:hAnsi="Arial" w:cs="Arial"/>
          <w:sz w:val="22"/>
          <w:szCs w:val="22"/>
        </w:rPr>
        <w:t xml:space="preserve"> Wi-</w:t>
      </w:r>
      <w:r w:rsidR="008322CA" w:rsidRPr="00403BE5">
        <w:rPr>
          <w:rFonts w:ascii="Arial" w:hAnsi="Arial" w:cs="Arial"/>
          <w:sz w:val="22"/>
          <w:szCs w:val="22"/>
        </w:rPr>
        <w:t>Fi, jsou pokryty prakticky všechny prostory školy určené pro teoretické i praktické vyučování. V letošním roce se nám podařilo zasíťovat i domek v zahradnictví. Datový tok je</w:t>
      </w:r>
      <w:r w:rsidR="008322CA" w:rsidRPr="008322CA">
        <w:rPr>
          <w:rFonts w:ascii="Arial" w:hAnsi="Arial" w:cs="Arial"/>
          <w:sz w:val="22"/>
          <w:szCs w:val="22"/>
        </w:rPr>
        <w:t xml:space="preserve"> pravidelně navyšován a rozdělen na žákovskou a učitelskou část. Rychlost připojení stále navyšujeme v návaznosti na modernizaci síťových komponentů a možnostech poskytovatele. Průměrná rychlost internetu se pohybuje </w:t>
      </w:r>
      <w:proofErr w:type="spellStart"/>
      <w:r w:rsidR="008322CA" w:rsidRPr="008322CA">
        <w:rPr>
          <w:rFonts w:ascii="Arial" w:hAnsi="Arial" w:cs="Arial"/>
          <w:sz w:val="22"/>
          <w:szCs w:val="22"/>
        </w:rPr>
        <w:t>Download</w:t>
      </w:r>
      <w:proofErr w:type="spellEnd"/>
      <w:r w:rsidR="008322CA" w:rsidRPr="008322CA">
        <w:rPr>
          <w:rFonts w:ascii="Arial" w:hAnsi="Arial" w:cs="Arial"/>
          <w:sz w:val="22"/>
          <w:szCs w:val="22"/>
        </w:rPr>
        <w:t xml:space="preserve"> i </w:t>
      </w:r>
      <w:proofErr w:type="spellStart"/>
      <w:r w:rsidR="008322CA" w:rsidRPr="008322CA">
        <w:rPr>
          <w:rFonts w:ascii="Arial" w:hAnsi="Arial" w:cs="Arial"/>
          <w:sz w:val="22"/>
          <w:szCs w:val="22"/>
        </w:rPr>
        <w:t>Upload</w:t>
      </w:r>
      <w:proofErr w:type="spellEnd"/>
      <w:r w:rsidR="008322CA" w:rsidRPr="008322CA">
        <w:rPr>
          <w:rFonts w:ascii="Arial" w:hAnsi="Arial" w:cs="Arial"/>
          <w:sz w:val="22"/>
          <w:szCs w:val="22"/>
        </w:rPr>
        <w:t xml:space="preserve"> 200 Mbps. </w:t>
      </w:r>
    </w:p>
    <w:p w14:paraId="0A4CFBAF" w14:textId="77777777" w:rsidR="008322CA" w:rsidRPr="008322C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t>Podporujeme využití aplikací ve vlastních zařízeních žáků při výuce, tam kde je to efektivní a přínosné pro aktivizaci žáků a posun kompetencí k průmyslu 4.0.</w:t>
      </w:r>
    </w:p>
    <w:p w14:paraId="466014DB" w14:textId="77777777" w:rsidR="008322CA" w:rsidRPr="008322C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lastRenderedPageBreak/>
        <w:t>Škola disponuje v současné době celkem 77 stolními počítači a 36 notebooky, které jsou připojeny k internetu.</w:t>
      </w:r>
    </w:p>
    <w:p w14:paraId="6F0CFCCF" w14:textId="2FD0AB60" w:rsidR="008322CA" w:rsidRPr="008322C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t>Všichni vyučující mají přístup k počítači a na internet ve sborovnách školy. Žáci mají možnost využít počítače ve svých</w:t>
      </w:r>
      <w:r w:rsidR="00403BE5">
        <w:rPr>
          <w:rFonts w:ascii="Arial" w:hAnsi="Arial" w:cs="Arial"/>
          <w:sz w:val="22"/>
          <w:szCs w:val="22"/>
        </w:rPr>
        <w:t xml:space="preserve"> třídách a v učebnách ICT a na d</w:t>
      </w:r>
      <w:r w:rsidRPr="008322CA">
        <w:rPr>
          <w:rFonts w:ascii="Arial" w:hAnsi="Arial" w:cs="Arial"/>
          <w:sz w:val="22"/>
          <w:szCs w:val="22"/>
        </w:rPr>
        <w:t xml:space="preserve">omově mládeže. Ve všech prostorách školy mají žáci přístup k žákovské </w:t>
      </w:r>
      <w:proofErr w:type="spellStart"/>
      <w:r w:rsidRPr="008322CA">
        <w:rPr>
          <w:rFonts w:ascii="Arial" w:hAnsi="Arial" w:cs="Arial"/>
          <w:sz w:val="22"/>
          <w:szCs w:val="22"/>
        </w:rPr>
        <w:t>Wi:Fi</w:t>
      </w:r>
      <w:proofErr w:type="spellEnd"/>
      <w:r w:rsidRPr="008322CA">
        <w:rPr>
          <w:rFonts w:ascii="Arial" w:hAnsi="Arial" w:cs="Arial"/>
          <w:sz w:val="22"/>
          <w:szCs w:val="22"/>
        </w:rPr>
        <w:t xml:space="preserve">. Dvě učebny ICT jsou využívány především pro výuku předmětů Informační a komunikační technologie, Komunikace, Základy podnikání, odborných předmětů a jazyků. Tyto učebny jsou vybaveny celkem 40 PC, s možností projekce a tisku. Rovněž ve všech běžných učebnách mají vyučující i žáci k dispozici počítač s projektorem. Software ve škole je legální. Na většině zařízení je operační systém Windows 10 a kancelářský balík Microsoft Office 2016. Další technikou je: 13 dataprojektorů, 10 tiskáren (z toho 1 na tisk na jedlý papír pro potřeby cukrářské výroby), 2 scannery, 5 multifunkční zařízení a 4 digitální fotoaparáty. </w:t>
      </w:r>
    </w:p>
    <w:p w14:paraId="604B7693" w14:textId="77777777" w:rsidR="008322CA" w:rsidRPr="008322C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t xml:space="preserve">Zaměstnanci školy mají zřízeny služební e-mailové schránky, ochrana dat je zajištěna antivirovým programem ESET </w:t>
      </w:r>
      <w:proofErr w:type="spellStart"/>
      <w:r w:rsidRPr="008322CA">
        <w:rPr>
          <w:rFonts w:ascii="Arial" w:hAnsi="Arial" w:cs="Arial"/>
          <w:sz w:val="22"/>
          <w:szCs w:val="22"/>
        </w:rPr>
        <w:t>Endpoint</w:t>
      </w:r>
      <w:proofErr w:type="spellEnd"/>
      <w:r w:rsidRPr="008322CA">
        <w:rPr>
          <w:rFonts w:ascii="Arial" w:hAnsi="Arial" w:cs="Arial"/>
          <w:sz w:val="22"/>
          <w:szCs w:val="22"/>
        </w:rPr>
        <w:t xml:space="preserve"> Antivirus.</w:t>
      </w:r>
    </w:p>
    <w:p w14:paraId="4A10DC77" w14:textId="77777777" w:rsidR="008322CA" w:rsidRPr="008322C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t xml:space="preserve">Funkci ICT koordinátora vykonává Ing. Milan Havlas, který splňuje kvalifikaci pro koordinaci v oblasti ICT a správce počítačové sítě vykonává firma </w:t>
      </w:r>
      <w:proofErr w:type="spellStart"/>
      <w:r w:rsidRPr="008322CA">
        <w:rPr>
          <w:rFonts w:ascii="Arial" w:hAnsi="Arial" w:cs="Arial"/>
          <w:sz w:val="22"/>
          <w:szCs w:val="22"/>
        </w:rPr>
        <w:t>Dragon</w:t>
      </w:r>
      <w:proofErr w:type="spellEnd"/>
      <w:r w:rsidRPr="008322CA">
        <w:rPr>
          <w:rFonts w:ascii="Arial" w:hAnsi="Arial" w:cs="Arial"/>
          <w:sz w:val="22"/>
          <w:szCs w:val="22"/>
        </w:rPr>
        <w:t xml:space="preserve"> internet a. s., která má odpovídající zkušenosti i praxi. </w:t>
      </w:r>
    </w:p>
    <w:p w14:paraId="03E68CC3" w14:textId="182097E0" w:rsidR="008322CA" w:rsidRPr="008322C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t xml:space="preserve">Vzdělávání pedagogických pracovníků je směrováno k jejich znalostem a dovednostem tak, aby mohli vést žáky prostřednictvím ICT techniky ke splnění vzdělávacích cílů ve svých vyučovacích předmětech, k zatraktivnění výuky a vzdělávání, k dalšímu využívání informačního systému školy. V rámci projektu I-KAP II se většina pedagogického sboru proškolila v moderních technologiích, </w:t>
      </w:r>
      <w:proofErr w:type="gramStart"/>
      <w:r w:rsidRPr="008322CA">
        <w:rPr>
          <w:rFonts w:ascii="Arial" w:hAnsi="Arial" w:cs="Arial"/>
          <w:sz w:val="22"/>
          <w:szCs w:val="22"/>
        </w:rPr>
        <w:t>robotizaci, 3.D tisku</w:t>
      </w:r>
      <w:proofErr w:type="gramEnd"/>
      <w:r w:rsidRPr="008322CA">
        <w:rPr>
          <w:rFonts w:ascii="Arial" w:hAnsi="Arial" w:cs="Arial"/>
          <w:sz w:val="22"/>
          <w:szCs w:val="22"/>
        </w:rPr>
        <w:t xml:space="preserve"> a virtuální realitě.</w:t>
      </w:r>
    </w:p>
    <w:p w14:paraId="43464A07" w14:textId="54F3B589" w:rsidR="001C535A" w:rsidRDefault="008322CA" w:rsidP="0094780E">
      <w:pPr>
        <w:numPr>
          <w:ilvl w:val="0"/>
          <w:numId w:val="27"/>
        </w:numPr>
        <w:ind w:left="426" w:hanging="426"/>
        <w:jc w:val="both"/>
        <w:rPr>
          <w:rFonts w:ascii="Arial" w:hAnsi="Arial" w:cs="Arial"/>
          <w:sz w:val="22"/>
          <w:szCs w:val="22"/>
        </w:rPr>
      </w:pPr>
      <w:r w:rsidRPr="008322CA">
        <w:rPr>
          <w:rFonts w:ascii="Arial" w:hAnsi="Arial" w:cs="Arial"/>
          <w:sz w:val="22"/>
          <w:szCs w:val="22"/>
        </w:rPr>
        <w:t xml:space="preserve">Důležitá data zálohujeme na externích serverech firmy </w:t>
      </w:r>
      <w:proofErr w:type="spellStart"/>
      <w:r w:rsidRPr="008322CA">
        <w:rPr>
          <w:rFonts w:ascii="Arial" w:hAnsi="Arial" w:cs="Arial"/>
          <w:sz w:val="22"/>
          <w:szCs w:val="22"/>
        </w:rPr>
        <w:t>Dragon</w:t>
      </w:r>
      <w:proofErr w:type="spellEnd"/>
      <w:r w:rsidRPr="008322CA">
        <w:rPr>
          <w:rFonts w:ascii="Arial" w:hAnsi="Arial" w:cs="Arial"/>
          <w:sz w:val="22"/>
          <w:szCs w:val="22"/>
        </w:rPr>
        <w:t xml:space="preserve"> internet a. s. s náležitým šifrováním přenášených dat.</w:t>
      </w:r>
    </w:p>
    <w:p w14:paraId="24882070" w14:textId="77777777" w:rsidR="00164B72" w:rsidRPr="00164B72" w:rsidRDefault="00164B72" w:rsidP="00541770">
      <w:pPr>
        <w:ind w:left="426"/>
        <w:jc w:val="both"/>
        <w:rPr>
          <w:rFonts w:ascii="Arial" w:hAnsi="Arial" w:cs="Arial"/>
          <w:sz w:val="22"/>
          <w:szCs w:val="22"/>
        </w:rPr>
      </w:pPr>
    </w:p>
    <w:p w14:paraId="1B1DD9EF" w14:textId="77777777" w:rsidR="008322CA" w:rsidRPr="008322CA" w:rsidRDefault="008322CA" w:rsidP="0094780E">
      <w:pPr>
        <w:pStyle w:val="Nadpis1"/>
        <w:widowControl w:val="0"/>
        <w:numPr>
          <w:ilvl w:val="0"/>
          <w:numId w:val="3"/>
        </w:numPr>
        <w:spacing w:before="0" w:after="0"/>
        <w:rPr>
          <w:rFonts w:ascii="Arial" w:hAnsi="Arial" w:cs="Arial"/>
          <w:sz w:val="22"/>
          <w:szCs w:val="22"/>
          <w:u w:val="none"/>
        </w:rPr>
      </w:pPr>
      <w:bookmarkStart w:id="19" w:name="_hw36qw2iswha" w:colFirst="0" w:colLast="0"/>
      <w:bookmarkEnd w:id="19"/>
      <w:r w:rsidRPr="008322CA">
        <w:rPr>
          <w:rFonts w:ascii="Arial" w:hAnsi="Arial" w:cs="Arial"/>
          <w:sz w:val="22"/>
          <w:szCs w:val="22"/>
          <w:u w:val="none"/>
        </w:rPr>
        <w:t>Školní poradenské pracoviště</w:t>
      </w:r>
    </w:p>
    <w:p w14:paraId="633E5F11" w14:textId="77777777" w:rsidR="008322CA" w:rsidRPr="008322CA" w:rsidRDefault="008322CA" w:rsidP="0094780E">
      <w:pPr>
        <w:numPr>
          <w:ilvl w:val="0"/>
          <w:numId w:val="28"/>
        </w:numPr>
        <w:pBdr>
          <w:top w:val="nil"/>
          <w:left w:val="nil"/>
          <w:bottom w:val="nil"/>
          <w:right w:val="nil"/>
          <w:between w:val="nil"/>
        </w:pBdr>
        <w:tabs>
          <w:tab w:val="left" w:pos="426"/>
          <w:tab w:val="center" w:pos="4536"/>
          <w:tab w:val="right" w:pos="9072"/>
          <w:tab w:val="left" w:pos="0"/>
        </w:tabs>
        <w:ind w:left="426" w:hanging="426"/>
        <w:rPr>
          <w:rFonts w:ascii="Arial" w:eastAsia="Arial Narrow" w:hAnsi="Arial" w:cs="Arial"/>
          <w:sz w:val="22"/>
          <w:szCs w:val="22"/>
        </w:rPr>
      </w:pPr>
      <w:r w:rsidRPr="008322CA">
        <w:rPr>
          <w:rFonts w:ascii="Arial" w:eastAsia="Arial Narrow" w:hAnsi="Arial" w:cs="Arial"/>
          <w:sz w:val="22"/>
          <w:szCs w:val="22"/>
        </w:rPr>
        <w:t>Mgr. Markéta Klímová Ulmanová – kariérová poradkyně</w:t>
      </w:r>
    </w:p>
    <w:p w14:paraId="6AD206AF" w14:textId="77777777" w:rsidR="008322CA" w:rsidRPr="008322CA" w:rsidRDefault="008322CA" w:rsidP="0094780E">
      <w:pPr>
        <w:numPr>
          <w:ilvl w:val="0"/>
          <w:numId w:val="28"/>
        </w:numPr>
        <w:pBdr>
          <w:top w:val="nil"/>
          <w:left w:val="nil"/>
          <w:bottom w:val="nil"/>
          <w:right w:val="nil"/>
          <w:between w:val="nil"/>
        </w:pBdr>
        <w:tabs>
          <w:tab w:val="left" w:pos="426"/>
          <w:tab w:val="center" w:pos="4536"/>
          <w:tab w:val="right" w:pos="9072"/>
          <w:tab w:val="left" w:pos="0"/>
        </w:tabs>
        <w:ind w:left="426" w:hanging="426"/>
        <w:rPr>
          <w:rFonts w:ascii="Arial" w:eastAsia="Arial Narrow" w:hAnsi="Arial" w:cs="Arial"/>
          <w:sz w:val="22"/>
          <w:szCs w:val="22"/>
        </w:rPr>
      </w:pPr>
      <w:r w:rsidRPr="008322CA">
        <w:rPr>
          <w:rFonts w:ascii="Arial" w:eastAsia="Arial Narrow" w:hAnsi="Arial" w:cs="Arial"/>
          <w:sz w:val="22"/>
          <w:szCs w:val="22"/>
        </w:rPr>
        <w:t>Ing Milan Havlas - kariérový poradce</w:t>
      </w:r>
    </w:p>
    <w:p w14:paraId="16575CEA" w14:textId="70783D23" w:rsidR="008322CA" w:rsidRDefault="008322CA" w:rsidP="0094780E">
      <w:pPr>
        <w:numPr>
          <w:ilvl w:val="0"/>
          <w:numId w:val="28"/>
        </w:numPr>
        <w:pBdr>
          <w:top w:val="nil"/>
          <w:left w:val="nil"/>
          <w:bottom w:val="nil"/>
          <w:right w:val="nil"/>
          <w:between w:val="nil"/>
        </w:pBdr>
        <w:tabs>
          <w:tab w:val="left" w:pos="426"/>
          <w:tab w:val="center" w:pos="4536"/>
          <w:tab w:val="right" w:pos="9072"/>
          <w:tab w:val="left" w:pos="0"/>
        </w:tabs>
        <w:ind w:left="426" w:hanging="426"/>
        <w:rPr>
          <w:rFonts w:ascii="Arial" w:eastAsia="Arial Narrow" w:hAnsi="Arial" w:cs="Arial"/>
          <w:sz w:val="22"/>
          <w:szCs w:val="22"/>
        </w:rPr>
      </w:pPr>
      <w:r w:rsidRPr="008322CA">
        <w:rPr>
          <w:rFonts w:ascii="Arial" w:eastAsia="Arial Narrow" w:hAnsi="Arial" w:cs="Arial"/>
          <w:sz w:val="22"/>
          <w:szCs w:val="22"/>
        </w:rPr>
        <w:t>P</w:t>
      </w:r>
      <w:r w:rsidR="001B0CC1">
        <w:rPr>
          <w:rFonts w:ascii="Arial" w:eastAsia="Arial Narrow" w:hAnsi="Arial" w:cs="Arial"/>
          <w:sz w:val="22"/>
          <w:szCs w:val="22"/>
        </w:rPr>
        <w:t>aedDr.</w:t>
      </w:r>
      <w:r w:rsidR="00B00355">
        <w:rPr>
          <w:rFonts w:ascii="Arial" w:eastAsia="Arial Narrow" w:hAnsi="Arial" w:cs="Arial"/>
          <w:sz w:val="22"/>
          <w:szCs w:val="22"/>
        </w:rPr>
        <w:t xml:space="preserve"> </w:t>
      </w:r>
      <w:r w:rsidRPr="008322CA">
        <w:rPr>
          <w:rFonts w:ascii="Arial" w:eastAsia="Arial Narrow" w:hAnsi="Arial" w:cs="Arial"/>
          <w:sz w:val="22"/>
          <w:szCs w:val="22"/>
        </w:rPr>
        <w:t xml:space="preserve">Jana </w:t>
      </w:r>
      <w:proofErr w:type="spellStart"/>
      <w:r w:rsidRPr="008322CA">
        <w:rPr>
          <w:rFonts w:ascii="Arial" w:eastAsia="Arial Narrow" w:hAnsi="Arial" w:cs="Arial"/>
          <w:sz w:val="22"/>
          <w:szCs w:val="22"/>
        </w:rPr>
        <w:t>Huzilová</w:t>
      </w:r>
      <w:proofErr w:type="spellEnd"/>
      <w:r w:rsidRPr="008322CA">
        <w:rPr>
          <w:rFonts w:ascii="Arial" w:eastAsia="Arial Narrow" w:hAnsi="Arial" w:cs="Arial"/>
          <w:sz w:val="22"/>
          <w:szCs w:val="22"/>
        </w:rPr>
        <w:t xml:space="preserve"> – metodička prevence</w:t>
      </w:r>
    </w:p>
    <w:p w14:paraId="1FD93BE5" w14:textId="1A35AEFD" w:rsidR="001B0CC1" w:rsidRPr="001B0CC1" w:rsidRDefault="001B0CC1" w:rsidP="0094780E">
      <w:pPr>
        <w:numPr>
          <w:ilvl w:val="0"/>
          <w:numId w:val="28"/>
        </w:numPr>
        <w:pBdr>
          <w:top w:val="nil"/>
          <w:left w:val="nil"/>
          <w:bottom w:val="nil"/>
          <w:right w:val="nil"/>
          <w:between w:val="nil"/>
        </w:pBdr>
        <w:tabs>
          <w:tab w:val="left" w:pos="426"/>
          <w:tab w:val="center" w:pos="4536"/>
          <w:tab w:val="right" w:pos="9072"/>
          <w:tab w:val="left" w:pos="0"/>
        </w:tabs>
        <w:ind w:left="426" w:hanging="426"/>
        <w:rPr>
          <w:rFonts w:ascii="Arial" w:eastAsia="Arial Narrow" w:hAnsi="Arial" w:cs="Arial"/>
          <w:sz w:val="22"/>
          <w:szCs w:val="22"/>
        </w:rPr>
      </w:pPr>
      <w:r>
        <w:rPr>
          <w:rFonts w:ascii="Arial" w:eastAsia="Arial Narrow" w:hAnsi="Arial" w:cs="Arial"/>
          <w:sz w:val="22"/>
          <w:szCs w:val="22"/>
        </w:rPr>
        <w:t>Mgr. Monika Svobodová – speciální pedagog, do 31. 12. 2022</w:t>
      </w:r>
    </w:p>
    <w:p w14:paraId="309441DE" w14:textId="77777777" w:rsidR="008322CA" w:rsidRPr="008322CA" w:rsidRDefault="008322CA" w:rsidP="0094780E">
      <w:pPr>
        <w:numPr>
          <w:ilvl w:val="0"/>
          <w:numId w:val="28"/>
        </w:numPr>
        <w:pBdr>
          <w:top w:val="nil"/>
          <w:left w:val="nil"/>
          <w:bottom w:val="nil"/>
          <w:right w:val="nil"/>
          <w:between w:val="nil"/>
        </w:pBdr>
        <w:tabs>
          <w:tab w:val="left" w:pos="426"/>
          <w:tab w:val="center" w:pos="4536"/>
          <w:tab w:val="right" w:pos="9072"/>
          <w:tab w:val="left" w:pos="0"/>
        </w:tabs>
        <w:ind w:left="426" w:hanging="426"/>
        <w:rPr>
          <w:rFonts w:ascii="Arial" w:eastAsia="Arial Narrow" w:hAnsi="Arial" w:cs="Arial"/>
          <w:sz w:val="22"/>
          <w:szCs w:val="22"/>
        </w:rPr>
      </w:pPr>
      <w:r w:rsidRPr="008322CA">
        <w:rPr>
          <w:rFonts w:ascii="Arial" w:eastAsia="Arial Narrow" w:hAnsi="Arial" w:cs="Arial"/>
          <w:sz w:val="22"/>
          <w:szCs w:val="22"/>
        </w:rPr>
        <w:t>Ing. Jitka Řeháková – výchovná poradkyně</w:t>
      </w:r>
    </w:p>
    <w:p w14:paraId="42AFB8B7" w14:textId="52267BF7" w:rsidR="008322CA" w:rsidRPr="008322CA" w:rsidRDefault="008322CA" w:rsidP="0094780E">
      <w:pPr>
        <w:numPr>
          <w:ilvl w:val="0"/>
          <w:numId w:val="28"/>
        </w:numPr>
        <w:pBdr>
          <w:top w:val="nil"/>
          <w:left w:val="nil"/>
          <w:bottom w:val="nil"/>
          <w:right w:val="nil"/>
          <w:between w:val="nil"/>
        </w:pBdr>
        <w:tabs>
          <w:tab w:val="left" w:pos="426"/>
          <w:tab w:val="center" w:pos="4536"/>
          <w:tab w:val="right" w:pos="9072"/>
          <w:tab w:val="left" w:pos="0"/>
          <w:tab w:val="left" w:pos="708"/>
        </w:tabs>
        <w:ind w:left="426" w:hanging="426"/>
        <w:rPr>
          <w:rFonts w:ascii="Arial" w:eastAsia="Arial Narrow" w:hAnsi="Arial" w:cs="Arial"/>
          <w:sz w:val="22"/>
          <w:szCs w:val="22"/>
        </w:rPr>
      </w:pPr>
      <w:r w:rsidRPr="008322CA">
        <w:rPr>
          <w:rFonts w:ascii="Arial" w:eastAsia="Arial Narrow" w:hAnsi="Arial" w:cs="Arial"/>
          <w:sz w:val="22"/>
          <w:szCs w:val="22"/>
        </w:rPr>
        <w:t>Škola spolupracuje v tomto roce s</w:t>
      </w:r>
      <w:r w:rsidR="00CD465D">
        <w:rPr>
          <w:rFonts w:ascii="Arial" w:eastAsia="Arial Narrow" w:hAnsi="Arial" w:cs="Arial"/>
          <w:sz w:val="22"/>
          <w:szCs w:val="22"/>
        </w:rPr>
        <w:t> </w:t>
      </w:r>
      <w:r w:rsidRPr="008322CA">
        <w:rPr>
          <w:rFonts w:ascii="Arial" w:eastAsia="Arial Narrow" w:hAnsi="Arial" w:cs="Arial"/>
          <w:sz w:val="22"/>
          <w:szCs w:val="22"/>
        </w:rPr>
        <w:t>pedagogicko-psychologickými poradnami Středočeského kraje, Prahy, Královéhradeckého a Libereckého kraje a Speciálně pedagogickým centrem okresu Mladá Boleslav</w:t>
      </w:r>
    </w:p>
    <w:p w14:paraId="6A4E20DD" w14:textId="77777777" w:rsidR="008322CA" w:rsidRPr="008322CA" w:rsidRDefault="008322CA" w:rsidP="0094780E">
      <w:pPr>
        <w:numPr>
          <w:ilvl w:val="0"/>
          <w:numId w:val="28"/>
        </w:numPr>
        <w:pBdr>
          <w:top w:val="nil"/>
          <w:left w:val="nil"/>
          <w:bottom w:val="nil"/>
          <w:right w:val="nil"/>
          <w:between w:val="nil"/>
        </w:pBdr>
        <w:tabs>
          <w:tab w:val="left" w:pos="426"/>
          <w:tab w:val="center" w:pos="4536"/>
          <w:tab w:val="right" w:pos="9072"/>
          <w:tab w:val="left" w:pos="0"/>
          <w:tab w:val="left" w:pos="708"/>
        </w:tabs>
        <w:ind w:left="426" w:hanging="426"/>
        <w:rPr>
          <w:rFonts w:ascii="Arial" w:eastAsia="Arial Narrow" w:hAnsi="Arial" w:cs="Arial"/>
          <w:sz w:val="22"/>
          <w:szCs w:val="22"/>
        </w:rPr>
      </w:pPr>
      <w:r w:rsidRPr="008322CA">
        <w:rPr>
          <w:rFonts w:ascii="Arial" w:eastAsia="Arial Narrow" w:hAnsi="Arial" w:cs="Arial"/>
          <w:sz w:val="22"/>
          <w:szCs w:val="22"/>
        </w:rPr>
        <w:t xml:space="preserve">Škola spolupracuje s rodiči již od přijímacího řízení, kdy jsme od podání přihlášky žáka v pravidelném telefonickém kontaktu až do samotného dne přijetí a dále při nepřijetí do chvíle, kdy je žák přijat v dalších kolech přijímacího řízení, nebo nepřijat vůbec. </w:t>
      </w:r>
    </w:p>
    <w:p w14:paraId="524FBD10" w14:textId="77777777" w:rsidR="008322CA" w:rsidRPr="003A2CD7" w:rsidRDefault="008322CA" w:rsidP="0094780E">
      <w:pPr>
        <w:pStyle w:val="Odstavecseseznamem"/>
        <w:numPr>
          <w:ilvl w:val="0"/>
          <w:numId w:val="28"/>
        </w:numPr>
        <w:pBdr>
          <w:top w:val="nil"/>
          <w:left w:val="nil"/>
          <w:bottom w:val="nil"/>
          <w:right w:val="nil"/>
          <w:between w:val="nil"/>
        </w:pBdr>
        <w:tabs>
          <w:tab w:val="left" w:pos="426"/>
          <w:tab w:val="center" w:pos="4536"/>
          <w:tab w:val="right" w:pos="9072"/>
          <w:tab w:val="left" w:pos="0"/>
          <w:tab w:val="left" w:pos="708"/>
        </w:tabs>
        <w:ind w:left="426" w:hanging="426"/>
        <w:rPr>
          <w:rFonts w:ascii="Arial" w:eastAsia="Arial Narrow" w:hAnsi="Arial" w:cs="Arial"/>
          <w:sz w:val="22"/>
          <w:szCs w:val="22"/>
        </w:rPr>
      </w:pPr>
      <w:r w:rsidRPr="003A2CD7">
        <w:rPr>
          <w:rFonts w:ascii="Arial" w:eastAsia="Arial Narrow" w:hAnsi="Arial" w:cs="Arial"/>
          <w:sz w:val="22"/>
          <w:szCs w:val="22"/>
        </w:rPr>
        <w:t>Dále se s rodiči setkáváme osobně první den výuky v září, na dnech otevřených dveří, na projektových dnech, výchovných komisích a v rámci rodičovských schůzek. Obecně kdykoliv je potřeba projednat s rodiči vzdělávací a výchovné potřeby a problémy žáků.</w:t>
      </w:r>
    </w:p>
    <w:p w14:paraId="5814F58A" w14:textId="77777777" w:rsidR="008322CA" w:rsidRDefault="008322CA" w:rsidP="0094780E">
      <w:pPr>
        <w:pStyle w:val="Odstavecseseznamem"/>
        <w:numPr>
          <w:ilvl w:val="0"/>
          <w:numId w:val="28"/>
        </w:numPr>
        <w:pBdr>
          <w:top w:val="nil"/>
          <w:left w:val="nil"/>
          <w:bottom w:val="nil"/>
          <w:right w:val="nil"/>
          <w:between w:val="nil"/>
        </w:pBdr>
        <w:tabs>
          <w:tab w:val="left" w:pos="426"/>
          <w:tab w:val="center" w:pos="4536"/>
          <w:tab w:val="right" w:pos="9072"/>
          <w:tab w:val="left" w:pos="0"/>
          <w:tab w:val="left" w:pos="708"/>
        </w:tabs>
        <w:ind w:left="426" w:hanging="426"/>
        <w:rPr>
          <w:rFonts w:ascii="Arial" w:eastAsia="Arial Narrow" w:hAnsi="Arial" w:cs="Arial"/>
          <w:sz w:val="22"/>
          <w:szCs w:val="22"/>
        </w:rPr>
      </w:pPr>
      <w:r w:rsidRPr="003A2CD7">
        <w:rPr>
          <w:rFonts w:ascii="Arial" w:eastAsia="Arial Narrow" w:hAnsi="Arial" w:cs="Arial"/>
          <w:sz w:val="22"/>
          <w:szCs w:val="22"/>
        </w:rPr>
        <w:t xml:space="preserve">Spolupracujeme také s lékaři, sociálními pracovníky, policií na prevenci záškoláctví a </w:t>
      </w:r>
      <w:proofErr w:type="spellStart"/>
      <w:r w:rsidRPr="003A2CD7">
        <w:rPr>
          <w:rFonts w:ascii="Arial" w:eastAsia="Arial Narrow" w:hAnsi="Arial" w:cs="Arial"/>
          <w:sz w:val="22"/>
          <w:szCs w:val="22"/>
        </w:rPr>
        <w:t>sociopatologických</w:t>
      </w:r>
      <w:proofErr w:type="spellEnd"/>
      <w:r w:rsidRPr="003A2CD7">
        <w:rPr>
          <w:rFonts w:ascii="Arial" w:eastAsia="Arial Narrow" w:hAnsi="Arial" w:cs="Arial"/>
          <w:sz w:val="22"/>
          <w:szCs w:val="22"/>
        </w:rPr>
        <w:t xml:space="preserve"> jevů u žáků.</w:t>
      </w:r>
    </w:p>
    <w:p w14:paraId="0341A829" w14:textId="77777777" w:rsidR="009501B2" w:rsidRPr="003A2CD7" w:rsidRDefault="009501B2" w:rsidP="009501B2">
      <w:pPr>
        <w:pStyle w:val="Odstavecseseznamem"/>
        <w:pBdr>
          <w:top w:val="nil"/>
          <w:left w:val="nil"/>
          <w:bottom w:val="nil"/>
          <w:right w:val="nil"/>
          <w:between w:val="nil"/>
        </w:pBdr>
        <w:tabs>
          <w:tab w:val="left" w:pos="426"/>
          <w:tab w:val="center" w:pos="4536"/>
          <w:tab w:val="right" w:pos="9072"/>
          <w:tab w:val="left" w:pos="0"/>
          <w:tab w:val="left" w:pos="708"/>
        </w:tabs>
        <w:ind w:left="426"/>
        <w:rPr>
          <w:rFonts w:ascii="Arial" w:eastAsia="Arial Narrow" w:hAnsi="Arial" w:cs="Arial"/>
          <w:sz w:val="22"/>
          <w:szCs w:val="22"/>
        </w:rPr>
      </w:pPr>
    </w:p>
    <w:p w14:paraId="63D8663C" w14:textId="2F606F23" w:rsidR="00E17294" w:rsidRPr="009C5BC8" w:rsidRDefault="00E17294" w:rsidP="0094780E">
      <w:pPr>
        <w:pStyle w:val="Nadpis1"/>
        <w:widowControl w:val="0"/>
        <w:numPr>
          <w:ilvl w:val="1"/>
          <w:numId w:val="3"/>
        </w:numPr>
        <w:spacing w:before="0" w:after="0"/>
        <w:ind w:left="567" w:hanging="513"/>
        <w:rPr>
          <w:rFonts w:ascii="Arial" w:hAnsi="Arial" w:cs="Arial"/>
          <w:color w:val="000000" w:themeColor="text1"/>
          <w:sz w:val="22"/>
          <w:szCs w:val="22"/>
          <w:u w:val="none"/>
        </w:rPr>
      </w:pPr>
      <w:r w:rsidRPr="009C5BC8">
        <w:rPr>
          <w:rFonts w:ascii="Arial" w:hAnsi="Arial" w:cs="Arial"/>
          <w:color w:val="000000" w:themeColor="text1"/>
          <w:sz w:val="22"/>
          <w:szCs w:val="22"/>
          <w:u w:val="none"/>
        </w:rPr>
        <w:t xml:space="preserve">Vzdělávání </w:t>
      </w:r>
      <w:bookmarkStart w:id="20" w:name="_Hlk111793666"/>
      <w:r w:rsidRPr="009C5BC8">
        <w:rPr>
          <w:rFonts w:ascii="Arial" w:hAnsi="Arial" w:cs="Arial"/>
          <w:color w:val="000000" w:themeColor="text1"/>
          <w:sz w:val="22"/>
          <w:szCs w:val="22"/>
          <w:u w:val="none"/>
        </w:rPr>
        <w:t xml:space="preserve">žáků / studentů se speciálními vzdělávacími potřebami a žáků </w:t>
      </w:r>
      <w:r w:rsidR="00843F1B" w:rsidRPr="009C5BC8">
        <w:rPr>
          <w:rFonts w:ascii="Arial" w:hAnsi="Arial" w:cs="Arial"/>
          <w:color w:val="000000" w:themeColor="text1"/>
          <w:sz w:val="22"/>
          <w:szCs w:val="22"/>
          <w:u w:val="none"/>
        </w:rPr>
        <w:t xml:space="preserve">/ studentů </w:t>
      </w:r>
      <w:r w:rsidRPr="009C5BC8">
        <w:rPr>
          <w:rFonts w:ascii="Arial" w:hAnsi="Arial" w:cs="Arial"/>
          <w:color w:val="000000" w:themeColor="text1"/>
          <w:sz w:val="22"/>
          <w:szCs w:val="22"/>
          <w:u w:val="none"/>
        </w:rPr>
        <w:t>nadaných</w:t>
      </w:r>
      <w:r w:rsidR="00843F1B" w:rsidRPr="009C5BC8">
        <w:rPr>
          <w:rFonts w:ascii="Arial" w:hAnsi="Arial" w:cs="Arial"/>
          <w:color w:val="000000" w:themeColor="text1"/>
          <w:sz w:val="22"/>
          <w:szCs w:val="22"/>
          <w:u w:val="none"/>
        </w:rPr>
        <w:t>, mimořádně nadaných a s nárokem na poskytování jazykové přípravy</w:t>
      </w:r>
      <w:bookmarkEnd w:id="20"/>
    </w:p>
    <w:p w14:paraId="1687E873" w14:textId="77777777" w:rsidR="008322CA" w:rsidRPr="008322CA" w:rsidRDefault="008322CA" w:rsidP="009501B2">
      <w:pPr>
        <w:pBdr>
          <w:top w:val="nil"/>
          <w:left w:val="nil"/>
          <w:bottom w:val="nil"/>
          <w:right w:val="nil"/>
          <w:between w:val="nil"/>
        </w:pBdr>
        <w:tabs>
          <w:tab w:val="center" w:pos="4536"/>
          <w:tab w:val="right" w:pos="9072"/>
          <w:tab w:val="left" w:pos="2700"/>
        </w:tabs>
        <w:rPr>
          <w:rFonts w:ascii="Arial" w:eastAsia="Arial Narrow" w:hAnsi="Arial" w:cs="Arial"/>
          <w:sz w:val="22"/>
          <w:szCs w:val="22"/>
        </w:rPr>
      </w:pPr>
      <w:r w:rsidRPr="008322CA">
        <w:rPr>
          <w:rFonts w:ascii="Arial" w:eastAsia="Arial Narrow" w:hAnsi="Arial" w:cs="Arial"/>
          <w:b/>
          <w:sz w:val="22"/>
          <w:szCs w:val="22"/>
        </w:rPr>
        <w:t xml:space="preserve">Žáci </w:t>
      </w:r>
      <w:bookmarkStart w:id="21" w:name="_Hlk111703603"/>
      <w:r w:rsidRPr="008322CA">
        <w:rPr>
          <w:rFonts w:ascii="Arial" w:eastAsia="Arial Narrow" w:hAnsi="Arial" w:cs="Arial"/>
          <w:b/>
          <w:sz w:val="22"/>
          <w:szCs w:val="22"/>
        </w:rPr>
        <w:t xml:space="preserve">a studenti </w:t>
      </w:r>
      <w:bookmarkEnd w:id="21"/>
      <w:r w:rsidRPr="008322CA">
        <w:rPr>
          <w:rFonts w:ascii="Arial" w:eastAsia="Arial Narrow" w:hAnsi="Arial" w:cs="Arial"/>
          <w:b/>
          <w:sz w:val="22"/>
          <w:szCs w:val="22"/>
        </w:rPr>
        <w:t xml:space="preserve">se zdravotním postižením podle druhu postižení </w:t>
      </w:r>
      <w:r w:rsidRPr="008322CA">
        <w:rPr>
          <w:rFonts w:ascii="Arial" w:eastAsia="Arial Narrow" w:hAnsi="Arial" w:cs="Arial"/>
          <w:sz w:val="22"/>
          <w:szCs w:val="22"/>
        </w:rPr>
        <w:t>(k 30. 9. 2022)</w:t>
      </w:r>
    </w:p>
    <w:tbl>
      <w:tblPr>
        <w:tblStyle w:val="14"/>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2"/>
        <w:gridCol w:w="2325"/>
      </w:tblGrid>
      <w:tr w:rsidR="008322CA" w:rsidRPr="008322CA" w14:paraId="7955A3B2" w14:textId="77777777" w:rsidTr="008322CA">
        <w:trPr>
          <w:trHeight w:val="301"/>
        </w:trPr>
        <w:tc>
          <w:tcPr>
            <w:tcW w:w="5892" w:type="dxa"/>
            <w:vMerge w:val="restart"/>
            <w:shd w:val="clear" w:color="auto" w:fill="F3F3F3"/>
            <w:vAlign w:val="center"/>
          </w:tcPr>
          <w:p w14:paraId="76ED4A95"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b/>
                <w:szCs w:val="22"/>
              </w:rPr>
              <w:t>Druh postižení</w:t>
            </w:r>
          </w:p>
        </w:tc>
        <w:tc>
          <w:tcPr>
            <w:tcW w:w="2325" w:type="dxa"/>
            <w:shd w:val="clear" w:color="auto" w:fill="F3F3F3"/>
            <w:vAlign w:val="center"/>
          </w:tcPr>
          <w:p w14:paraId="085328EC"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b/>
                <w:szCs w:val="22"/>
              </w:rPr>
              <w:t>Počet žáků/studentů</w:t>
            </w:r>
          </w:p>
        </w:tc>
      </w:tr>
      <w:tr w:rsidR="008322CA" w:rsidRPr="008322CA" w14:paraId="31CF05C9" w14:textId="77777777" w:rsidTr="008322CA">
        <w:trPr>
          <w:trHeight w:val="301"/>
        </w:trPr>
        <w:tc>
          <w:tcPr>
            <w:tcW w:w="5892" w:type="dxa"/>
            <w:vMerge/>
            <w:shd w:val="clear" w:color="auto" w:fill="F3F3F3"/>
            <w:vAlign w:val="center"/>
          </w:tcPr>
          <w:p w14:paraId="6575EC2E" w14:textId="77777777" w:rsidR="008322CA" w:rsidRPr="008322CA" w:rsidRDefault="008322CA" w:rsidP="009501B2">
            <w:pPr>
              <w:widowControl w:val="0"/>
              <w:pBdr>
                <w:top w:val="nil"/>
                <w:left w:val="nil"/>
                <w:bottom w:val="nil"/>
                <w:right w:val="nil"/>
                <w:between w:val="nil"/>
              </w:pBdr>
              <w:rPr>
                <w:rFonts w:ascii="Arial" w:eastAsia="Arial Narrow" w:hAnsi="Arial" w:cs="Arial"/>
                <w:szCs w:val="22"/>
              </w:rPr>
            </w:pPr>
          </w:p>
        </w:tc>
        <w:tc>
          <w:tcPr>
            <w:tcW w:w="2325" w:type="dxa"/>
            <w:shd w:val="clear" w:color="auto" w:fill="F3F3F3"/>
            <w:vAlign w:val="center"/>
          </w:tcPr>
          <w:p w14:paraId="77F29F1D"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highlight w:val="yellow"/>
              </w:rPr>
            </w:pPr>
            <w:r w:rsidRPr="008322CA">
              <w:rPr>
                <w:rFonts w:ascii="Arial" w:eastAsia="Arial Narrow" w:hAnsi="Arial" w:cs="Arial"/>
                <w:b/>
                <w:szCs w:val="22"/>
              </w:rPr>
              <w:t>SŠ</w:t>
            </w:r>
          </w:p>
        </w:tc>
      </w:tr>
      <w:tr w:rsidR="008322CA" w:rsidRPr="008322CA" w14:paraId="6BE076CF" w14:textId="77777777" w:rsidTr="008322CA">
        <w:trPr>
          <w:trHeight w:val="301"/>
        </w:trPr>
        <w:tc>
          <w:tcPr>
            <w:tcW w:w="5892" w:type="dxa"/>
            <w:vAlign w:val="center"/>
          </w:tcPr>
          <w:p w14:paraId="6E1DB95F"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Mentální postižení</w:t>
            </w:r>
          </w:p>
        </w:tc>
        <w:tc>
          <w:tcPr>
            <w:tcW w:w="2325" w:type="dxa"/>
            <w:vAlign w:val="center"/>
          </w:tcPr>
          <w:p w14:paraId="055D6B0D"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1</w:t>
            </w:r>
          </w:p>
        </w:tc>
      </w:tr>
      <w:tr w:rsidR="008322CA" w:rsidRPr="008322CA" w14:paraId="0D724669" w14:textId="77777777" w:rsidTr="008322CA">
        <w:trPr>
          <w:trHeight w:val="301"/>
        </w:trPr>
        <w:tc>
          <w:tcPr>
            <w:tcW w:w="5892" w:type="dxa"/>
            <w:vAlign w:val="center"/>
          </w:tcPr>
          <w:p w14:paraId="1D3AE008"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Sluchové postižení</w:t>
            </w:r>
          </w:p>
        </w:tc>
        <w:tc>
          <w:tcPr>
            <w:tcW w:w="2325" w:type="dxa"/>
            <w:vAlign w:val="center"/>
          </w:tcPr>
          <w:p w14:paraId="76B15E0E"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0</w:t>
            </w:r>
          </w:p>
        </w:tc>
      </w:tr>
      <w:tr w:rsidR="008322CA" w:rsidRPr="008322CA" w14:paraId="12B6DF3E" w14:textId="77777777" w:rsidTr="008322CA">
        <w:trPr>
          <w:trHeight w:val="301"/>
        </w:trPr>
        <w:tc>
          <w:tcPr>
            <w:tcW w:w="5892" w:type="dxa"/>
            <w:vAlign w:val="center"/>
          </w:tcPr>
          <w:p w14:paraId="7403DF6A"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Zrakové postižení</w:t>
            </w:r>
          </w:p>
        </w:tc>
        <w:tc>
          <w:tcPr>
            <w:tcW w:w="2325" w:type="dxa"/>
            <w:vAlign w:val="center"/>
          </w:tcPr>
          <w:p w14:paraId="539EEB54"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0</w:t>
            </w:r>
          </w:p>
        </w:tc>
      </w:tr>
      <w:tr w:rsidR="008322CA" w:rsidRPr="008322CA" w14:paraId="6CF1CB5D" w14:textId="77777777" w:rsidTr="008322CA">
        <w:trPr>
          <w:trHeight w:val="301"/>
        </w:trPr>
        <w:tc>
          <w:tcPr>
            <w:tcW w:w="5892" w:type="dxa"/>
            <w:vAlign w:val="center"/>
          </w:tcPr>
          <w:p w14:paraId="0C9F0C51"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Vady řeči</w:t>
            </w:r>
          </w:p>
        </w:tc>
        <w:tc>
          <w:tcPr>
            <w:tcW w:w="2325" w:type="dxa"/>
            <w:vAlign w:val="center"/>
          </w:tcPr>
          <w:p w14:paraId="4CA83B25"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1</w:t>
            </w:r>
          </w:p>
        </w:tc>
      </w:tr>
      <w:tr w:rsidR="008322CA" w:rsidRPr="008322CA" w14:paraId="33A038C0" w14:textId="77777777" w:rsidTr="008322CA">
        <w:trPr>
          <w:trHeight w:val="301"/>
        </w:trPr>
        <w:tc>
          <w:tcPr>
            <w:tcW w:w="5892" w:type="dxa"/>
            <w:vAlign w:val="center"/>
          </w:tcPr>
          <w:p w14:paraId="13138F39"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Tělesné postižení</w:t>
            </w:r>
          </w:p>
        </w:tc>
        <w:tc>
          <w:tcPr>
            <w:tcW w:w="2325" w:type="dxa"/>
            <w:vAlign w:val="center"/>
          </w:tcPr>
          <w:p w14:paraId="706A287D"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0</w:t>
            </w:r>
          </w:p>
        </w:tc>
      </w:tr>
      <w:tr w:rsidR="008322CA" w:rsidRPr="008322CA" w14:paraId="21DB9C0D" w14:textId="77777777" w:rsidTr="008322CA">
        <w:trPr>
          <w:trHeight w:val="301"/>
        </w:trPr>
        <w:tc>
          <w:tcPr>
            <w:tcW w:w="5892" w:type="dxa"/>
            <w:vAlign w:val="center"/>
          </w:tcPr>
          <w:p w14:paraId="24ADE29C"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Souběžné postižení více vadami</w:t>
            </w:r>
          </w:p>
        </w:tc>
        <w:tc>
          <w:tcPr>
            <w:tcW w:w="2325" w:type="dxa"/>
            <w:vAlign w:val="center"/>
          </w:tcPr>
          <w:p w14:paraId="3DDB51BD"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1</w:t>
            </w:r>
          </w:p>
        </w:tc>
      </w:tr>
      <w:tr w:rsidR="008322CA" w:rsidRPr="008322CA" w14:paraId="0405E200" w14:textId="77777777" w:rsidTr="008322CA">
        <w:trPr>
          <w:trHeight w:val="301"/>
        </w:trPr>
        <w:tc>
          <w:tcPr>
            <w:tcW w:w="5892" w:type="dxa"/>
            <w:vAlign w:val="center"/>
          </w:tcPr>
          <w:p w14:paraId="00FE50C7"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t>Vývojové poruchy učení a chování</w:t>
            </w:r>
          </w:p>
        </w:tc>
        <w:tc>
          <w:tcPr>
            <w:tcW w:w="2325" w:type="dxa"/>
            <w:vAlign w:val="center"/>
          </w:tcPr>
          <w:p w14:paraId="376DA2A8"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22</w:t>
            </w:r>
          </w:p>
        </w:tc>
      </w:tr>
      <w:tr w:rsidR="008322CA" w:rsidRPr="008322CA" w14:paraId="6753D457" w14:textId="77777777" w:rsidTr="008322CA">
        <w:trPr>
          <w:trHeight w:val="301"/>
        </w:trPr>
        <w:tc>
          <w:tcPr>
            <w:tcW w:w="5892" w:type="dxa"/>
            <w:vAlign w:val="center"/>
          </w:tcPr>
          <w:p w14:paraId="70BBC634" w14:textId="77777777" w:rsidR="008322CA" w:rsidRPr="008322CA" w:rsidRDefault="008322CA" w:rsidP="009501B2">
            <w:pPr>
              <w:pBdr>
                <w:top w:val="nil"/>
                <w:left w:val="nil"/>
                <w:bottom w:val="nil"/>
                <w:right w:val="nil"/>
                <w:between w:val="nil"/>
              </w:pBdr>
              <w:tabs>
                <w:tab w:val="left" w:pos="2700"/>
              </w:tabs>
              <w:rPr>
                <w:rFonts w:ascii="Arial" w:eastAsia="Arial Narrow" w:hAnsi="Arial" w:cs="Arial"/>
                <w:szCs w:val="22"/>
              </w:rPr>
            </w:pPr>
            <w:r w:rsidRPr="008322CA">
              <w:rPr>
                <w:rFonts w:ascii="Arial" w:eastAsia="Arial Narrow" w:hAnsi="Arial" w:cs="Arial"/>
                <w:b/>
                <w:szCs w:val="22"/>
              </w:rPr>
              <w:lastRenderedPageBreak/>
              <w:t>Autismus</w:t>
            </w:r>
          </w:p>
        </w:tc>
        <w:tc>
          <w:tcPr>
            <w:tcW w:w="2325" w:type="dxa"/>
            <w:vAlign w:val="center"/>
          </w:tcPr>
          <w:p w14:paraId="6EAFBF89" w14:textId="77777777" w:rsidR="008322CA" w:rsidRPr="008322CA" w:rsidRDefault="008322CA" w:rsidP="009501B2">
            <w:pPr>
              <w:pBdr>
                <w:top w:val="nil"/>
                <w:left w:val="nil"/>
                <w:bottom w:val="nil"/>
                <w:right w:val="nil"/>
                <w:between w:val="nil"/>
              </w:pBdr>
              <w:tabs>
                <w:tab w:val="left" w:pos="2700"/>
              </w:tabs>
              <w:jc w:val="center"/>
              <w:rPr>
                <w:rFonts w:ascii="Arial" w:eastAsia="Arial Narrow" w:hAnsi="Arial" w:cs="Arial"/>
                <w:szCs w:val="22"/>
              </w:rPr>
            </w:pPr>
            <w:r w:rsidRPr="008322CA">
              <w:rPr>
                <w:rFonts w:ascii="Arial" w:eastAsia="Arial Narrow" w:hAnsi="Arial" w:cs="Arial"/>
                <w:szCs w:val="22"/>
              </w:rPr>
              <w:t>0</w:t>
            </w:r>
          </w:p>
        </w:tc>
      </w:tr>
    </w:tbl>
    <w:p w14:paraId="6500F7AD" w14:textId="77777777" w:rsidR="00ED036F" w:rsidRPr="00ED036F" w:rsidRDefault="00ED036F" w:rsidP="009501B2">
      <w:pPr>
        <w:rPr>
          <w:rStyle w:val="null"/>
          <w:rFonts w:ascii="Arial" w:hAnsi="Arial" w:cs="Arial"/>
          <w:sz w:val="22"/>
          <w:szCs w:val="22"/>
        </w:rPr>
      </w:pPr>
    </w:p>
    <w:p w14:paraId="16060B43" w14:textId="77777777" w:rsidR="008322CA" w:rsidRPr="008322CA" w:rsidRDefault="008322CA" w:rsidP="0094780E">
      <w:pPr>
        <w:numPr>
          <w:ilvl w:val="0"/>
          <w:numId w:val="34"/>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8322CA">
        <w:rPr>
          <w:rFonts w:ascii="Arial" w:eastAsia="Arial Narrow" w:hAnsi="Arial" w:cs="Arial"/>
          <w:sz w:val="22"/>
          <w:szCs w:val="22"/>
        </w:rPr>
        <w:t>Zajištění podpory žáků a studentů se speciálními vzdělávacími potřebami bylo prováděno v souladu a ve spolupráci s odbornými pracovišti ŠPZ</w:t>
      </w:r>
    </w:p>
    <w:p w14:paraId="028D7EAB" w14:textId="10951468" w:rsidR="00DA2DC2" w:rsidRPr="00DA2DC2" w:rsidRDefault="008322CA" w:rsidP="0094780E">
      <w:pPr>
        <w:numPr>
          <w:ilvl w:val="0"/>
          <w:numId w:val="34"/>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8322CA">
        <w:rPr>
          <w:rFonts w:ascii="Arial" w:eastAsia="Arial Narrow" w:hAnsi="Arial" w:cs="Arial"/>
          <w:sz w:val="22"/>
          <w:szCs w:val="22"/>
        </w:rPr>
        <w:t>Ve spolupráci s</w:t>
      </w:r>
      <w:r w:rsidR="00CD465D">
        <w:rPr>
          <w:rFonts w:ascii="Arial" w:eastAsia="Arial Narrow" w:hAnsi="Arial" w:cs="Arial"/>
          <w:sz w:val="22"/>
          <w:szCs w:val="22"/>
        </w:rPr>
        <w:t> d</w:t>
      </w:r>
      <w:r w:rsidRPr="008322CA">
        <w:rPr>
          <w:rFonts w:ascii="Arial" w:eastAsia="Arial Narrow" w:hAnsi="Arial" w:cs="Arial"/>
          <w:sz w:val="22"/>
          <w:szCs w:val="22"/>
        </w:rPr>
        <w:t>omovem mládeže byla realizována aktivita 1.III/11 Podpora žáků s odlišným mateřským jazykem v SŠ z projektu OP JAK a poskytnuta jazyková příprava pro dvě žákyně z Ukrajiny.</w:t>
      </w:r>
    </w:p>
    <w:p w14:paraId="051618A8" w14:textId="676E1B16" w:rsidR="008B1EEA" w:rsidRPr="003E6FCB" w:rsidRDefault="008B1EEA" w:rsidP="00E66739">
      <w:pPr>
        <w:pStyle w:val="Standard"/>
        <w:tabs>
          <w:tab w:val="left" w:pos="567"/>
          <w:tab w:val="left" w:pos="1134"/>
          <w:tab w:val="left" w:pos="1585"/>
          <w:tab w:val="left" w:pos="1843"/>
        </w:tabs>
        <w:ind w:left="426"/>
        <w:jc w:val="both"/>
        <w:rPr>
          <w:rFonts w:ascii="Arial" w:hAnsi="Arial" w:cs="Arial"/>
          <w:bCs/>
          <w:color w:val="222222"/>
          <w:sz w:val="22"/>
          <w:szCs w:val="22"/>
        </w:rPr>
      </w:pPr>
      <w:r w:rsidRPr="003E6FCB">
        <w:rPr>
          <w:rFonts w:ascii="Arial" w:hAnsi="Arial" w:cs="Arial"/>
          <w:bCs/>
          <w:color w:val="222222"/>
          <w:sz w:val="22"/>
          <w:szCs w:val="22"/>
        </w:rPr>
        <w:t xml:space="preserve">Vzdělávání žáků s nárokem na poskytování jazykové podpory. </w:t>
      </w:r>
      <w:r w:rsidRPr="003E6FCB">
        <w:rPr>
          <w:rFonts w:ascii="Arial" w:hAnsi="Arial" w:cs="Arial"/>
          <w:color w:val="222222"/>
          <w:sz w:val="22"/>
          <w:szCs w:val="22"/>
        </w:rPr>
        <w:t>Jiří Zikmund</w:t>
      </w:r>
    </w:p>
    <w:p w14:paraId="1B4FD956" w14:textId="26604188" w:rsidR="00570253" w:rsidRDefault="008B1EEA" w:rsidP="00E66739">
      <w:pPr>
        <w:pStyle w:val="Standard"/>
        <w:ind w:left="426"/>
        <w:rPr>
          <w:rFonts w:ascii="Arial" w:hAnsi="Arial"/>
          <w:color w:val="222222"/>
          <w:sz w:val="22"/>
          <w:szCs w:val="22"/>
        </w:rPr>
      </w:pPr>
      <w:r>
        <w:rPr>
          <w:rFonts w:ascii="Arial" w:hAnsi="Arial"/>
          <w:color w:val="222222"/>
          <w:sz w:val="22"/>
          <w:szCs w:val="22"/>
        </w:rPr>
        <w:t xml:space="preserve">Konzultace jsou určené pro žáky cizí národnosti. Scházeli jsme se pravidelně jednou týdně. Každý z účastníků musel splnit 32 odučených hodin. Konzultace probíhaly většinou na klubovně DM. Účastnily se jich </w:t>
      </w:r>
      <w:proofErr w:type="spellStart"/>
      <w:r>
        <w:rPr>
          <w:rFonts w:ascii="Arial" w:hAnsi="Arial"/>
          <w:color w:val="222222"/>
          <w:sz w:val="22"/>
          <w:szCs w:val="22"/>
        </w:rPr>
        <w:t>Khrystyna</w:t>
      </w:r>
      <w:proofErr w:type="spellEnd"/>
      <w:r>
        <w:rPr>
          <w:rFonts w:ascii="Arial" w:hAnsi="Arial"/>
          <w:color w:val="222222"/>
          <w:sz w:val="22"/>
          <w:szCs w:val="22"/>
        </w:rPr>
        <w:t xml:space="preserve"> </w:t>
      </w:r>
      <w:proofErr w:type="spellStart"/>
      <w:r>
        <w:rPr>
          <w:rFonts w:ascii="Arial" w:hAnsi="Arial"/>
          <w:color w:val="222222"/>
          <w:sz w:val="22"/>
          <w:szCs w:val="22"/>
        </w:rPr>
        <w:t>Ziriukina</w:t>
      </w:r>
      <w:proofErr w:type="spellEnd"/>
      <w:r>
        <w:rPr>
          <w:rFonts w:ascii="Arial" w:hAnsi="Arial"/>
          <w:color w:val="222222"/>
          <w:sz w:val="22"/>
          <w:szCs w:val="22"/>
        </w:rPr>
        <w:t xml:space="preserve"> a </w:t>
      </w:r>
      <w:proofErr w:type="spellStart"/>
      <w:r>
        <w:rPr>
          <w:rFonts w:ascii="Arial" w:hAnsi="Arial"/>
          <w:color w:val="222222"/>
          <w:sz w:val="22"/>
          <w:szCs w:val="22"/>
        </w:rPr>
        <w:t>Daryna</w:t>
      </w:r>
      <w:proofErr w:type="spellEnd"/>
      <w:r>
        <w:rPr>
          <w:rFonts w:ascii="Arial" w:hAnsi="Arial"/>
          <w:color w:val="222222"/>
          <w:sz w:val="22"/>
          <w:szCs w:val="22"/>
        </w:rPr>
        <w:t xml:space="preserve"> </w:t>
      </w:r>
      <w:proofErr w:type="spellStart"/>
      <w:r>
        <w:rPr>
          <w:rFonts w:ascii="Arial" w:hAnsi="Arial"/>
          <w:color w:val="222222"/>
          <w:sz w:val="22"/>
          <w:szCs w:val="22"/>
        </w:rPr>
        <w:t>Chepa</w:t>
      </w:r>
      <w:proofErr w:type="spellEnd"/>
      <w:r>
        <w:rPr>
          <w:rFonts w:ascii="Arial" w:hAnsi="Arial"/>
          <w:color w:val="222222"/>
          <w:sz w:val="22"/>
          <w:szCs w:val="22"/>
        </w:rPr>
        <w:t xml:space="preserve">. Obě byly </w:t>
      </w:r>
      <w:proofErr w:type="gramStart"/>
      <w:r>
        <w:rPr>
          <w:rFonts w:ascii="Arial" w:hAnsi="Arial"/>
          <w:color w:val="222222"/>
          <w:sz w:val="22"/>
          <w:szCs w:val="22"/>
        </w:rPr>
        <w:t>žákyně</w:t>
      </w:r>
      <w:r w:rsidR="00DD036C">
        <w:rPr>
          <w:rFonts w:ascii="Arial" w:hAnsi="Arial"/>
          <w:color w:val="222222"/>
          <w:sz w:val="22"/>
          <w:szCs w:val="22"/>
        </w:rPr>
        <w:t xml:space="preserve"> 2.D </w:t>
      </w:r>
      <w:r>
        <w:rPr>
          <w:rFonts w:ascii="Arial" w:hAnsi="Arial"/>
          <w:color w:val="222222"/>
          <w:sz w:val="22"/>
          <w:szCs w:val="22"/>
        </w:rPr>
        <w:t>(obor</w:t>
      </w:r>
      <w:proofErr w:type="gramEnd"/>
      <w:r>
        <w:rPr>
          <w:rFonts w:ascii="Arial" w:hAnsi="Arial"/>
          <w:color w:val="222222"/>
          <w:sz w:val="22"/>
          <w:szCs w:val="22"/>
        </w:rPr>
        <w:t xml:space="preserve"> Cukrář) a jsou ukrajinské národnosti. Během konzultací jsme se věnovali konverzaci na různá témata, vysvětlování gramatiky, čtení textu, slovním hrám, hrám na postřeh a slovní zásobu a luštění křížovek.</w:t>
      </w:r>
    </w:p>
    <w:p w14:paraId="3C26E4AC" w14:textId="77777777" w:rsidR="003E6FCB" w:rsidRPr="009C5BC8" w:rsidRDefault="003E6FCB" w:rsidP="00E66739">
      <w:pPr>
        <w:pStyle w:val="Standard"/>
        <w:ind w:left="426"/>
        <w:rPr>
          <w:rFonts w:ascii="Arial" w:hAnsi="Arial"/>
          <w:color w:val="222222"/>
          <w:sz w:val="22"/>
          <w:szCs w:val="22"/>
        </w:rPr>
      </w:pPr>
    </w:p>
    <w:p w14:paraId="591B3BD8" w14:textId="77777777" w:rsidR="00F9454C" w:rsidRPr="003E6FCB" w:rsidRDefault="00F9454C" w:rsidP="0094780E">
      <w:pPr>
        <w:pStyle w:val="Odstavecseseznamem"/>
        <w:numPr>
          <w:ilvl w:val="0"/>
          <w:numId w:val="35"/>
        </w:numPr>
        <w:pBdr>
          <w:top w:val="nil"/>
          <w:left w:val="nil"/>
          <w:bottom w:val="nil"/>
          <w:right w:val="nil"/>
          <w:between w:val="nil"/>
        </w:pBdr>
        <w:tabs>
          <w:tab w:val="center" w:pos="4536"/>
          <w:tab w:val="right" w:pos="9072"/>
          <w:tab w:val="left" w:pos="2700"/>
        </w:tabs>
        <w:rPr>
          <w:rFonts w:ascii="Arial" w:eastAsia="Arial Narrow" w:hAnsi="Arial" w:cs="Arial"/>
          <w:b/>
          <w:sz w:val="22"/>
          <w:szCs w:val="22"/>
        </w:rPr>
      </w:pPr>
      <w:r w:rsidRPr="003E6FCB">
        <w:rPr>
          <w:rFonts w:ascii="Arial" w:eastAsia="Arial Narrow" w:hAnsi="Arial" w:cs="Arial"/>
          <w:b/>
          <w:sz w:val="22"/>
          <w:szCs w:val="22"/>
        </w:rPr>
        <w:t>Nadaní žáci a studenti</w:t>
      </w:r>
    </w:p>
    <w:p w14:paraId="690367C1" w14:textId="42B054EB" w:rsidR="00DD036C" w:rsidRPr="00DD036C" w:rsidRDefault="00DD036C" w:rsidP="0094780E">
      <w:pPr>
        <w:pStyle w:val="Odstavecseseznamem"/>
        <w:numPr>
          <w:ilvl w:val="0"/>
          <w:numId w:val="36"/>
        </w:numPr>
        <w:tabs>
          <w:tab w:val="left" w:pos="0"/>
          <w:tab w:val="left" w:pos="2700"/>
        </w:tabs>
        <w:rPr>
          <w:rFonts w:ascii="Arial" w:hAnsi="Arial" w:cs="Arial"/>
          <w:iCs/>
        </w:rPr>
      </w:pPr>
      <w:r w:rsidRPr="00DD036C">
        <w:rPr>
          <w:rFonts w:ascii="Arial" w:hAnsi="Arial" w:cs="Arial"/>
          <w:bCs/>
          <w:sz w:val="22"/>
          <w:szCs w:val="22"/>
        </w:rPr>
        <w:t>Příslušnými školskými poradenskými zařízeními</w:t>
      </w:r>
      <w:r w:rsidRPr="00DD036C">
        <w:rPr>
          <w:rFonts w:ascii="Arial" w:hAnsi="Arial" w:cs="Arial"/>
          <w:b/>
          <w:sz w:val="22"/>
          <w:szCs w:val="22"/>
        </w:rPr>
        <w:t xml:space="preserve"> </w:t>
      </w:r>
      <w:r w:rsidRPr="00DD036C">
        <w:rPr>
          <w:rFonts w:ascii="Arial" w:hAnsi="Arial" w:cs="Arial"/>
          <w:sz w:val="22"/>
          <w:szCs w:val="22"/>
        </w:rPr>
        <w:t xml:space="preserve">nebyli identifikováni žáci, jejichž rozložení schopností dosahuje mimořádné úrovně při vysoké tvořivosti </w:t>
      </w:r>
      <w:r w:rsidRPr="00DD036C">
        <w:rPr>
          <w:rFonts w:ascii="Arial" w:hAnsi="Arial" w:cs="Arial"/>
          <w:iCs/>
          <w:sz w:val="22"/>
          <w:szCs w:val="22"/>
        </w:rPr>
        <w:t>v celém okruhu činností. Segmentální zaměření a nadání některých žáků naší školy bylo zjištěno a podpořeno. Tito žáci získávali odborné dovednosti v aktivitách nad rámec ŠVP – odborné soutěže, produktivní činnost školy, zahraniční stáže, sportovní soutěže a kulturní akce, jak v rámci školy, tak domova mládeže.</w:t>
      </w:r>
    </w:p>
    <w:p w14:paraId="491398DC" w14:textId="77777777" w:rsidR="00F9454C" w:rsidRPr="00F9454C" w:rsidRDefault="00F9454C" w:rsidP="0094780E">
      <w:pPr>
        <w:numPr>
          <w:ilvl w:val="0"/>
          <w:numId w:val="36"/>
        </w:num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F9454C">
        <w:rPr>
          <w:rFonts w:ascii="Arial" w:eastAsia="Arial Narrow" w:hAnsi="Arial" w:cs="Arial"/>
          <w:sz w:val="22"/>
          <w:szCs w:val="22"/>
        </w:rPr>
        <w:t xml:space="preserve">V uplynulém školním roce jsme na základě výsledků školního kola jazykové soutěže vyslali 2 na anglický jazyk mimořádně nadané žáky na tzv. MOCK test - Cambridge </w:t>
      </w:r>
      <w:proofErr w:type="spellStart"/>
      <w:r w:rsidRPr="00F9454C">
        <w:rPr>
          <w:rFonts w:ascii="Arial" w:eastAsia="Arial Narrow" w:hAnsi="Arial" w:cs="Arial"/>
          <w:sz w:val="22"/>
          <w:szCs w:val="22"/>
        </w:rPr>
        <w:t>Exams</w:t>
      </w:r>
      <w:proofErr w:type="spellEnd"/>
      <w:r w:rsidRPr="00F9454C">
        <w:rPr>
          <w:rFonts w:ascii="Arial" w:eastAsia="Arial Narrow" w:hAnsi="Arial" w:cs="Arial"/>
          <w:sz w:val="22"/>
          <w:szCs w:val="22"/>
        </w:rPr>
        <w:t xml:space="preserve"> - zkouška NANEČISTO, jednalo se o zkoušku </w:t>
      </w:r>
      <w:proofErr w:type="spellStart"/>
      <w:r w:rsidRPr="00F9454C">
        <w:rPr>
          <w:rFonts w:ascii="Arial" w:eastAsia="Arial Narrow" w:hAnsi="Arial" w:cs="Arial"/>
          <w:sz w:val="22"/>
          <w:szCs w:val="22"/>
        </w:rPr>
        <w:t>First</w:t>
      </w:r>
      <w:proofErr w:type="spellEnd"/>
      <w:r w:rsidRPr="00F9454C">
        <w:rPr>
          <w:rFonts w:ascii="Arial" w:eastAsia="Arial Narrow" w:hAnsi="Arial" w:cs="Arial"/>
          <w:sz w:val="22"/>
          <w:szCs w:val="22"/>
        </w:rPr>
        <w:t xml:space="preserve"> </w:t>
      </w:r>
      <w:proofErr w:type="spellStart"/>
      <w:r w:rsidRPr="00F9454C">
        <w:rPr>
          <w:rFonts w:ascii="Arial" w:eastAsia="Arial Narrow" w:hAnsi="Arial" w:cs="Arial"/>
          <w:sz w:val="22"/>
          <w:szCs w:val="22"/>
        </w:rPr>
        <w:t>certificate</w:t>
      </w:r>
      <w:proofErr w:type="spellEnd"/>
      <w:r w:rsidRPr="00F9454C">
        <w:rPr>
          <w:rFonts w:ascii="Arial" w:eastAsia="Arial Narrow" w:hAnsi="Arial" w:cs="Arial"/>
          <w:sz w:val="22"/>
          <w:szCs w:val="22"/>
        </w:rPr>
        <w:t>, která je mezinárodně uznávaná a oba žáci u zkoušky uspěli se skvělými výsledky, oba tedy v současném školním roce přihlásíme ke zkoušce FCE.</w:t>
      </w:r>
    </w:p>
    <w:p w14:paraId="0FDC087E" w14:textId="77777777" w:rsidR="00F9454C" w:rsidRDefault="00F9454C" w:rsidP="0094780E">
      <w:pPr>
        <w:numPr>
          <w:ilvl w:val="0"/>
          <w:numId w:val="36"/>
        </w:num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F9454C">
        <w:rPr>
          <w:rFonts w:ascii="Arial" w:eastAsia="Arial Narrow" w:hAnsi="Arial" w:cs="Arial"/>
          <w:sz w:val="22"/>
          <w:szCs w:val="22"/>
        </w:rPr>
        <w:t>Nad rámec výuky pořádáme pro nadané žáky školy motivační exkurze a mohou se účastnit odborných kurzů, které nemusí přímo souviset s jejich oborem, čímž podporujeme mezioborové vazby.</w:t>
      </w:r>
    </w:p>
    <w:p w14:paraId="519D7928" w14:textId="30175D04" w:rsidR="00210BBD" w:rsidRDefault="00210BBD" w:rsidP="0094780E">
      <w:pPr>
        <w:pStyle w:val="Odstavecseseznamem"/>
        <w:numPr>
          <w:ilvl w:val="0"/>
          <w:numId w:val="36"/>
        </w:num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210BBD">
        <w:rPr>
          <w:rFonts w:ascii="Arial" w:eastAsia="Arial Narrow" w:hAnsi="Arial" w:cs="Arial"/>
          <w:sz w:val="22"/>
          <w:szCs w:val="22"/>
        </w:rPr>
        <w:t>S cílem aktivizovat žáky všech oborů a motivovat nadané žáky k dalšímu vzdělávání byly zaměřeny Projektové dny. Byly organizované odborné prohlubovací kurzy s externími i našimi lektory. Zapojení do kurzů je pro žáky dobrovolné a je součástí přípravy soutěžních družstev. Ta je ověřenou formou výuky směřující ke zvýšení motivace k prohlubování odborných kompetencí nadaných žáků.</w:t>
      </w:r>
    </w:p>
    <w:p w14:paraId="42EEC6B6" w14:textId="77777777" w:rsidR="00103BEA" w:rsidRPr="00210BBD" w:rsidRDefault="00103BEA" w:rsidP="009501B2">
      <w:pPr>
        <w:pStyle w:val="Odstavecseseznamem"/>
        <w:pBdr>
          <w:top w:val="nil"/>
          <w:left w:val="nil"/>
          <w:bottom w:val="nil"/>
          <w:right w:val="nil"/>
          <w:between w:val="nil"/>
        </w:pBdr>
        <w:tabs>
          <w:tab w:val="left" w:pos="0"/>
          <w:tab w:val="center" w:pos="4536"/>
          <w:tab w:val="right" w:pos="9072"/>
          <w:tab w:val="left" w:pos="2700"/>
        </w:tabs>
        <w:ind w:left="360"/>
        <w:jc w:val="both"/>
        <w:rPr>
          <w:rFonts w:ascii="Arial" w:eastAsia="Arial Narrow" w:hAnsi="Arial" w:cs="Arial"/>
          <w:sz w:val="22"/>
          <w:szCs w:val="22"/>
        </w:rPr>
      </w:pPr>
    </w:p>
    <w:p w14:paraId="7ABAA0CA" w14:textId="77777777" w:rsidR="007F3EE3" w:rsidRPr="008322CA" w:rsidRDefault="00BB4D2F" w:rsidP="0094780E">
      <w:pPr>
        <w:pStyle w:val="Nadpis1"/>
        <w:widowControl w:val="0"/>
        <w:numPr>
          <w:ilvl w:val="1"/>
          <w:numId w:val="3"/>
        </w:numPr>
        <w:spacing w:before="0" w:after="0"/>
        <w:ind w:left="567" w:hanging="510"/>
        <w:rPr>
          <w:rFonts w:ascii="Arial" w:hAnsi="Arial" w:cs="Arial"/>
          <w:sz w:val="22"/>
          <w:szCs w:val="22"/>
          <w:u w:val="none"/>
        </w:rPr>
      </w:pPr>
      <w:r w:rsidRPr="008322CA">
        <w:rPr>
          <w:rFonts w:ascii="Arial" w:hAnsi="Arial" w:cs="Arial"/>
          <w:sz w:val="22"/>
          <w:szCs w:val="22"/>
          <w:u w:val="none"/>
        </w:rPr>
        <w:t>Výchovné poradenství</w:t>
      </w:r>
    </w:p>
    <w:p w14:paraId="36954381" w14:textId="77777777" w:rsidR="008322CA" w:rsidRPr="008322CA" w:rsidRDefault="008322CA" w:rsidP="009501B2">
      <w:p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8322CA">
        <w:rPr>
          <w:rFonts w:ascii="Arial" w:eastAsia="Arial Narrow" w:hAnsi="Arial" w:cs="Arial"/>
          <w:sz w:val="22"/>
          <w:szCs w:val="22"/>
        </w:rPr>
        <w:t xml:space="preserve">V uplynulém školním roce byli evidováni žáci s vývojovými poruchami učení a chování. Výuka probíhala podle individuálních doporučení pedagogicko-psychologických poraden, podle místa bydliště žáků. Individuální kritéria výuky byly pro tyto žáky začleněny do individuálních vzdělávacích plánů, pokud byly doporučeny poradnami. </w:t>
      </w:r>
    </w:p>
    <w:p w14:paraId="174B79B7" w14:textId="77777777" w:rsidR="008322CA" w:rsidRPr="008322CA" w:rsidRDefault="008322CA" w:rsidP="009501B2">
      <w:p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8322CA">
        <w:rPr>
          <w:rFonts w:ascii="Arial" w:eastAsia="Arial Narrow" w:hAnsi="Arial" w:cs="Arial"/>
          <w:sz w:val="22"/>
          <w:szCs w:val="22"/>
        </w:rPr>
        <w:t>Dle doporučení PPP proběhly i přijímací, závěrečné a maturitní zkoušky, kdy měli žáci upravené především časové podmínky průběhu zkoušek.</w:t>
      </w:r>
    </w:p>
    <w:p w14:paraId="458930C1" w14:textId="77777777" w:rsidR="008322CA" w:rsidRPr="008322CA" w:rsidRDefault="008322CA" w:rsidP="009501B2">
      <w:p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8322CA">
        <w:rPr>
          <w:rFonts w:ascii="Arial" w:eastAsia="Arial Narrow" w:hAnsi="Arial" w:cs="Arial"/>
          <w:sz w:val="22"/>
          <w:szCs w:val="22"/>
        </w:rPr>
        <w:t>Během celého školního roku se konají výchovné komise s rodiči neprospívajících žáků nebo takových, kteří mají výchovné problémy, a škola již vyčerpala všechny možnosti spolupráce se samotnými žáky.</w:t>
      </w:r>
    </w:p>
    <w:p w14:paraId="450C84B5" w14:textId="77777777" w:rsidR="003A2CD7" w:rsidRPr="008322CA" w:rsidRDefault="003A2CD7" w:rsidP="009501B2">
      <w:pPr>
        <w:tabs>
          <w:tab w:val="left" w:pos="0"/>
        </w:tabs>
      </w:pPr>
    </w:p>
    <w:p w14:paraId="5EC557AC" w14:textId="77777777" w:rsidR="008322CA" w:rsidRPr="008322CA" w:rsidRDefault="008322CA" w:rsidP="009501B2">
      <w:pPr>
        <w:pBdr>
          <w:top w:val="nil"/>
          <w:left w:val="nil"/>
          <w:bottom w:val="nil"/>
          <w:right w:val="nil"/>
          <w:between w:val="nil"/>
        </w:pBdr>
        <w:tabs>
          <w:tab w:val="left" w:pos="0"/>
          <w:tab w:val="center" w:pos="4536"/>
          <w:tab w:val="right" w:pos="9072"/>
          <w:tab w:val="left" w:pos="2700"/>
        </w:tabs>
        <w:ind w:left="360" w:hanging="360"/>
        <w:jc w:val="both"/>
        <w:rPr>
          <w:rFonts w:ascii="Arial" w:eastAsia="Arial Narrow" w:hAnsi="Arial" w:cs="Arial"/>
          <w:sz w:val="22"/>
          <w:szCs w:val="22"/>
        </w:rPr>
      </w:pPr>
      <w:r w:rsidRPr="008322CA">
        <w:rPr>
          <w:rFonts w:ascii="Arial" w:eastAsia="Arial Narrow" w:hAnsi="Arial" w:cs="Arial"/>
          <w:sz w:val="22"/>
          <w:szCs w:val="22"/>
        </w:rPr>
        <w:t>Nejdůležitějšími prvky výukové práce s žáky se SVP byly:</w:t>
      </w:r>
    </w:p>
    <w:p w14:paraId="53C1479C" w14:textId="77777777" w:rsidR="008322CA" w:rsidRPr="008322CA" w:rsidRDefault="008322CA" w:rsidP="0094780E">
      <w:pPr>
        <w:pStyle w:val="Odstavecseseznamem"/>
        <w:numPr>
          <w:ilvl w:val="0"/>
          <w:numId w:val="20"/>
        </w:numPr>
        <w:tabs>
          <w:tab w:val="left" w:pos="0"/>
        </w:tabs>
        <w:ind w:left="426" w:hanging="426"/>
        <w:rPr>
          <w:rFonts w:ascii="Arial" w:hAnsi="Arial" w:cs="Arial"/>
          <w:sz w:val="22"/>
          <w:szCs w:val="22"/>
        </w:rPr>
      </w:pPr>
      <w:r w:rsidRPr="008322CA">
        <w:rPr>
          <w:rFonts w:ascii="Arial" w:hAnsi="Arial" w:cs="Arial"/>
          <w:sz w:val="22"/>
          <w:szCs w:val="22"/>
        </w:rPr>
        <w:t>identifikace a individuální přístup k jednotlivci, souběžné zapojení do kolektivní práce,</w:t>
      </w:r>
    </w:p>
    <w:p w14:paraId="38E51B9E" w14:textId="77777777" w:rsidR="008322CA" w:rsidRPr="008322CA" w:rsidRDefault="008322CA" w:rsidP="0094780E">
      <w:pPr>
        <w:numPr>
          <w:ilvl w:val="0"/>
          <w:numId w:val="20"/>
        </w:numPr>
        <w:tabs>
          <w:tab w:val="left" w:pos="0"/>
        </w:tabs>
        <w:ind w:left="426" w:hanging="426"/>
        <w:rPr>
          <w:rFonts w:ascii="Arial" w:hAnsi="Arial" w:cs="Arial"/>
          <w:sz w:val="22"/>
          <w:szCs w:val="22"/>
        </w:rPr>
      </w:pPr>
      <w:r w:rsidRPr="008322CA">
        <w:rPr>
          <w:rFonts w:ascii="Arial" w:hAnsi="Arial" w:cs="Arial"/>
          <w:sz w:val="22"/>
          <w:szCs w:val="22"/>
        </w:rPr>
        <w:t>vytvoření dostatečného prostoru pro samostatné vyjadřování a naučení se dovedností při ODV,</w:t>
      </w:r>
    </w:p>
    <w:p w14:paraId="48613E1C" w14:textId="77777777" w:rsidR="008322CA" w:rsidRPr="008322CA" w:rsidRDefault="008322CA" w:rsidP="0094780E">
      <w:pPr>
        <w:numPr>
          <w:ilvl w:val="0"/>
          <w:numId w:val="20"/>
        </w:numPr>
        <w:tabs>
          <w:tab w:val="left" w:pos="0"/>
        </w:tabs>
        <w:ind w:left="426" w:hanging="426"/>
        <w:rPr>
          <w:rFonts w:ascii="Arial" w:hAnsi="Arial" w:cs="Arial"/>
          <w:sz w:val="22"/>
          <w:szCs w:val="22"/>
        </w:rPr>
      </w:pPr>
      <w:r w:rsidRPr="008322CA">
        <w:rPr>
          <w:rFonts w:ascii="Arial" w:hAnsi="Arial" w:cs="Arial"/>
          <w:sz w:val="22"/>
          <w:szCs w:val="22"/>
        </w:rPr>
        <w:t>prezentace učiva v menších, lépe pochopitelných blocích,</w:t>
      </w:r>
    </w:p>
    <w:p w14:paraId="55989D79" w14:textId="77777777" w:rsidR="008322CA" w:rsidRPr="008322CA" w:rsidRDefault="008322CA" w:rsidP="0094780E">
      <w:pPr>
        <w:numPr>
          <w:ilvl w:val="0"/>
          <w:numId w:val="20"/>
        </w:numPr>
        <w:tabs>
          <w:tab w:val="left" w:pos="0"/>
        </w:tabs>
        <w:ind w:left="426" w:hanging="426"/>
        <w:rPr>
          <w:rFonts w:ascii="Arial" w:hAnsi="Arial" w:cs="Arial"/>
          <w:sz w:val="22"/>
          <w:szCs w:val="22"/>
        </w:rPr>
      </w:pPr>
      <w:r w:rsidRPr="008322CA">
        <w:rPr>
          <w:rFonts w:ascii="Arial" w:hAnsi="Arial" w:cs="Arial"/>
          <w:sz w:val="22"/>
          <w:szCs w:val="22"/>
        </w:rPr>
        <w:t>zapojení žáků do výuky podle jejich schopností a dovedností, poskytnutí větší časové dotace,</w:t>
      </w:r>
    </w:p>
    <w:p w14:paraId="5ADE1AF9" w14:textId="77777777" w:rsidR="008322CA" w:rsidRPr="008322CA" w:rsidRDefault="008322CA" w:rsidP="0094780E">
      <w:pPr>
        <w:numPr>
          <w:ilvl w:val="0"/>
          <w:numId w:val="20"/>
        </w:numPr>
        <w:tabs>
          <w:tab w:val="left" w:pos="0"/>
        </w:tabs>
        <w:ind w:left="426" w:hanging="426"/>
        <w:rPr>
          <w:rFonts w:ascii="Arial" w:hAnsi="Arial" w:cs="Arial"/>
          <w:sz w:val="22"/>
          <w:szCs w:val="22"/>
        </w:rPr>
      </w:pPr>
      <w:r w:rsidRPr="008322CA">
        <w:rPr>
          <w:rFonts w:ascii="Arial" w:hAnsi="Arial" w:cs="Arial"/>
          <w:sz w:val="22"/>
          <w:szCs w:val="22"/>
        </w:rPr>
        <w:t>zadávání úkolů individuálně dle potřeb, tolerantnější přistup k písemnému, ústnímu projevu a pracovním dovednostem,</w:t>
      </w:r>
    </w:p>
    <w:p w14:paraId="15BDB181" w14:textId="77777777" w:rsidR="008322CA" w:rsidRPr="008322CA" w:rsidRDefault="008322CA" w:rsidP="0094780E">
      <w:pPr>
        <w:numPr>
          <w:ilvl w:val="0"/>
          <w:numId w:val="20"/>
        </w:numPr>
        <w:tabs>
          <w:tab w:val="left" w:pos="0"/>
        </w:tabs>
        <w:ind w:left="426" w:hanging="426"/>
        <w:rPr>
          <w:rFonts w:ascii="Arial" w:hAnsi="Arial" w:cs="Arial"/>
          <w:sz w:val="22"/>
          <w:szCs w:val="22"/>
        </w:rPr>
      </w:pPr>
      <w:r w:rsidRPr="008322CA">
        <w:rPr>
          <w:rFonts w:ascii="Arial" w:hAnsi="Arial" w:cs="Arial"/>
          <w:sz w:val="22"/>
          <w:szCs w:val="22"/>
        </w:rPr>
        <w:t>tolerantnější klasifikace,</w:t>
      </w:r>
    </w:p>
    <w:p w14:paraId="294F5CAF" w14:textId="77777777" w:rsidR="008322CA" w:rsidRPr="008322CA" w:rsidRDefault="008322CA" w:rsidP="0094780E">
      <w:pPr>
        <w:numPr>
          <w:ilvl w:val="0"/>
          <w:numId w:val="20"/>
        </w:numPr>
        <w:tabs>
          <w:tab w:val="left" w:pos="0"/>
        </w:tabs>
        <w:ind w:left="426" w:hanging="426"/>
        <w:jc w:val="both"/>
        <w:rPr>
          <w:rFonts w:ascii="Arial" w:hAnsi="Arial" w:cs="Arial"/>
          <w:sz w:val="22"/>
          <w:szCs w:val="22"/>
        </w:rPr>
      </w:pPr>
      <w:r w:rsidRPr="008322CA">
        <w:rPr>
          <w:rFonts w:ascii="Arial" w:hAnsi="Arial" w:cs="Arial"/>
          <w:sz w:val="22"/>
          <w:szCs w:val="22"/>
        </w:rPr>
        <w:lastRenderedPageBreak/>
        <w:t>integrovaní žáci byli vhodně motivováni, byl jim dodáván pocit větší sebedůvěry (jejich úspěšnost byla oceňována, jak v teoretickém, tak praktickém vyučování),</w:t>
      </w:r>
    </w:p>
    <w:p w14:paraId="64A36F9A" w14:textId="77777777" w:rsidR="008322CA" w:rsidRPr="008322CA" w:rsidRDefault="008322CA" w:rsidP="0094780E">
      <w:pPr>
        <w:numPr>
          <w:ilvl w:val="0"/>
          <w:numId w:val="20"/>
        </w:numPr>
        <w:tabs>
          <w:tab w:val="left" w:pos="0"/>
        </w:tabs>
        <w:ind w:left="426" w:hanging="426"/>
        <w:jc w:val="both"/>
        <w:rPr>
          <w:rFonts w:ascii="Arial" w:hAnsi="Arial" w:cs="Arial"/>
          <w:sz w:val="22"/>
          <w:szCs w:val="22"/>
        </w:rPr>
      </w:pPr>
      <w:r w:rsidRPr="008322CA">
        <w:rPr>
          <w:rFonts w:ascii="Arial" w:hAnsi="Arial" w:cs="Arial"/>
          <w:sz w:val="22"/>
          <w:szCs w:val="22"/>
        </w:rPr>
        <w:t>ve vyučování byla používána didaktická a prezentační technika (interaktivní tabule, dataprojektory, PC),</w:t>
      </w:r>
    </w:p>
    <w:p w14:paraId="6CFD5277" w14:textId="77777777" w:rsidR="008322CA" w:rsidRPr="008322CA" w:rsidRDefault="008322CA" w:rsidP="0094780E">
      <w:pPr>
        <w:numPr>
          <w:ilvl w:val="0"/>
          <w:numId w:val="20"/>
        </w:numPr>
        <w:tabs>
          <w:tab w:val="left" w:pos="0"/>
        </w:tabs>
        <w:ind w:left="426" w:hanging="426"/>
        <w:jc w:val="both"/>
        <w:rPr>
          <w:rFonts w:ascii="Arial" w:hAnsi="Arial" w:cs="Arial"/>
          <w:sz w:val="22"/>
          <w:szCs w:val="22"/>
        </w:rPr>
      </w:pPr>
      <w:r w:rsidRPr="008322CA">
        <w:rPr>
          <w:rFonts w:ascii="Arial" w:hAnsi="Arial" w:cs="Arial"/>
          <w:sz w:val="22"/>
          <w:szCs w:val="22"/>
        </w:rPr>
        <w:t xml:space="preserve">pravidelný kontakt a informovanost rodičům - zapojení žáka do práce ve škole a do aktivit nad rámec školního vyučování (soutěže, výstavy, prezentační akce, rauty, praktické prověřování dovedností v rodinném prostředí). </w:t>
      </w:r>
    </w:p>
    <w:p w14:paraId="21467067" w14:textId="77777777" w:rsidR="003548D9" w:rsidRPr="008322CA" w:rsidRDefault="003548D9" w:rsidP="009501B2">
      <w:p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p>
    <w:p w14:paraId="5D50F9DA" w14:textId="27DA269E" w:rsidR="00E17294" w:rsidRPr="0023117E" w:rsidRDefault="005D1FF3" w:rsidP="0094780E">
      <w:pPr>
        <w:pStyle w:val="Nadpis1"/>
        <w:widowControl w:val="0"/>
        <w:numPr>
          <w:ilvl w:val="1"/>
          <w:numId w:val="3"/>
        </w:numPr>
        <w:spacing w:before="0" w:after="0"/>
        <w:ind w:left="567" w:hanging="513"/>
        <w:rPr>
          <w:rFonts w:ascii="Arial" w:hAnsi="Arial" w:cs="Arial"/>
          <w:sz w:val="22"/>
          <w:szCs w:val="22"/>
          <w:u w:val="none"/>
        </w:rPr>
      </w:pPr>
      <w:r w:rsidRPr="0023117E">
        <w:rPr>
          <w:rFonts w:ascii="Arial" w:hAnsi="Arial" w:cs="Arial"/>
          <w:sz w:val="22"/>
          <w:szCs w:val="22"/>
          <w:u w:val="none"/>
        </w:rPr>
        <w:t>Kariér</w:t>
      </w:r>
      <w:r w:rsidR="006B7729" w:rsidRPr="0023117E">
        <w:rPr>
          <w:rFonts w:ascii="Arial" w:hAnsi="Arial" w:cs="Arial"/>
          <w:sz w:val="22"/>
          <w:szCs w:val="22"/>
          <w:u w:val="none"/>
        </w:rPr>
        <w:t>ové</w:t>
      </w:r>
      <w:r w:rsidRPr="0023117E">
        <w:rPr>
          <w:rFonts w:ascii="Arial" w:hAnsi="Arial" w:cs="Arial"/>
          <w:sz w:val="22"/>
          <w:szCs w:val="22"/>
          <w:u w:val="none"/>
        </w:rPr>
        <w:t xml:space="preserve"> poradenství</w:t>
      </w:r>
    </w:p>
    <w:p w14:paraId="6CFF1A59" w14:textId="77777777" w:rsidR="00262D88" w:rsidRPr="00262D88" w:rsidRDefault="00262D88" w:rsidP="009501B2">
      <w:pPr>
        <w:pBdr>
          <w:top w:val="nil"/>
          <w:left w:val="nil"/>
          <w:bottom w:val="nil"/>
          <w:right w:val="nil"/>
          <w:between w:val="nil"/>
        </w:pBdr>
        <w:tabs>
          <w:tab w:val="left" w:pos="0"/>
          <w:tab w:val="center" w:pos="4536"/>
          <w:tab w:val="right" w:pos="9072"/>
          <w:tab w:val="left" w:pos="2700"/>
        </w:tabs>
        <w:jc w:val="both"/>
        <w:rPr>
          <w:rFonts w:ascii="Arial" w:eastAsia="Arial Narrow" w:hAnsi="Arial" w:cs="Arial"/>
          <w:sz w:val="22"/>
          <w:szCs w:val="22"/>
        </w:rPr>
      </w:pPr>
      <w:r w:rsidRPr="00262D88">
        <w:rPr>
          <w:rFonts w:ascii="Arial" w:eastAsia="Arial Narrow" w:hAnsi="Arial" w:cs="Arial"/>
          <w:sz w:val="22"/>
          <w:szCs w:val="22"/>
        </w:rPr>
        <w:t>Karierní poradenství má na škole našeho typu nezastupitelnou úlohu. Vzhledem k tomu, že značná část žáků žije v rodinách, kde nachází minimální podporu při jejich dalším vzdělávání či zajišťování optimálního prvního zaměstnání jsme díky projektu OP JAK rozšířili pozice kariérového poradenství na dva poradce. Na pozici karierových poradců pracovala Mgr. Markéta Klímová Ulmanová a Ing. Milan Havlas. Do této práce však byli zapojeni i další pedagogičtí pracovníci. S žáky jsme ve skupinách řešili možnosti zaměstnání, dalšího vzdělávání či budoucího podnikání. Žáci si vyzkoušeli sepsání motivačního dopisu, profesního životopisu, vedení přijímacího rozhovoru. V individuálních pohovorech s žáky jsme jim pomáhali se zajištěním konkrétních podmínek zaměstnání či tzv. brigád. Dalším předmětem pohovorů bylo další vzdělávání části žáků. S některými žáky jsme řešili i jejich zájem o studium na partnerské zahraniční škole či zaměstnání v zahraničí. V řadě případů jsme pomáhali žákům, kteří vzhledem ke špatné ekonomické situaci chtěli ukončit vzdělávání ve škole a nastoupit do zaměstnání a při zvládání školního neúspěchu. Úzkému kontaktu se zaměstnavateli napomohl návrat k členství v Okresní hospodářské komoře Mladá Boleslav a také členství v Regionální agrární komoře.</w:t>
      </w:r>
    </w:p>
    <w:p w14:paraId="61FA83C0" w14:textId="77777777" w:rsidR="00E717C7" w:rsidRPr="00262D88" w:rsidRDefault="00E717C7" w:rsidP="009501B2"/>
    <w:p w14:paraId="456BD6B2" w14:textId="77777777" w:rsidR="005D1FF3" w:rsidRPr="009C5BC8" w:rsidRDefault="005D1FF3" w:rsidP="0094780E">
      <w:pPr>
        <w:pStyle w:val="Nadpis1"/>
        <w:widowControl w:val="0"/>
        <w:numPr>
          <w:ilvl w:val="1"/>
          <w:numId w:val="3"/>
        </w:numPr>
        <w:spacing w:before="0" w:after="0"/>
        <w:ind w:left="567" w:hanging="513"/>
        <w:rPr>
          <w:rFonts w:ascii="Arial" w:hAnsi="Arial" w:cs="Arial"/>
          <w:sz w:val="22"/>
          <w:szCs w:val="22"/>
          <w:u w:val="none"/>
        </w:rPr>
      </w:pPr>
      <w:r w:rsidRPr="009C5BC8">
        <w:rPr>
          <w:rFonts w:ascii="Arial" w:hAnsi="Arial" w:cs="Arial"/>
          <w:sz w:val="22"/>
          <w:szCs w:val="22"/>
          <w:u w:val="none"/>
        </w:rPr>
        <w:t>Primární prevence</w:t>
      </w:r>
    </w:p>
    <w:p w14:paraId="58E41405" w14:textId="52577632" w:rsidR="009C5BC8" w:rsidRDefault="009C5BC8" w:rsidP="009501B2">
      <w:pPr>
        <w:pStyle w:val="Textbody"/>
        <w:spacing w:after="0" w:line="240" w:lineRule="auto"/>
        <w:jc w:val="both"/>
        <w:rPr>
          <w:rFonts w:ascii="Arial" w:hAnsi="Arial"/>
          <w:sz w:val="22"/>
          <w:szCs w:val="22"/>
        </w:rPr>
      </w:pPr>
      <w:r>
        <w:rPr>
          <w:rFonts w:ascii="Arial" w:hAnsi="Arial"/>
          <w:sz w:val="22"/>
          <w:szCs w:val="22"/>
        </w:rPr>
        <w:t xml:space="preserve">V roce 2022/2023 se nám podařilo vytvořit několik úspěšných programů v rámci primární prevence. Na začátku září se nám podařilo uskutečnit půldenní </w:t>
      </w:r>
      <w:proofErr w:type="spellStart"/>
      <w:r>
        <w:rPr>
          <w:rFonts w:ascii="Arial" w:hAnsi="Arial"/>
          <w:sz w:val="22"/>
          <w:szCs w:val="22"/>
        </w:rPr>
        <w:t>outdoor</w:t>
      </w:r>
      <w:proofErr w:type="spellEnd"/>
      <w:r>
        <w:rPr>
          <w:rFonts w:ascii="Arial" w:hAnsi="Arial"/>
          <w:sz w:val="22"/>
          <w:szCs w:val="22"/>
        </w:rPr>
        <w:t>.</w:t>
      </w:r>
    </w:p>
    <w:p w14:paraId="40E0DBC8" w14:textId="51822870" w:rsidR="009C5BC8" w:rsidRDefault="009C5BC8" w:rsidP="009501B2">
      <w:pPr>
        <w:pStyle w:val="Textbody"/>
        <w:spacing w:after="0" w:line="240" w:lineRule="auto"/>
        <w:jc w:val="both"/>
        <w:rPr>
          <w:rFonts w:ascii="Arial" w:hAnsi="Arial"/>
          <w:sz w:val="22"/>
          <w:szCs w:val="22"/>
        </w:rPr>
      </w:pPr>
      <w:r>
        <w:rPr>
          <w:rFonts w:ascii="Arial" w:hAnsi="Arial"/>
          <w:sz w:val="22"/>
          <w:szCs w:val="22"/>
        </w:rPr>
        <w:t>Dále jsme pokračovali v adaptačním aktivitách a charitativní činnosti. 26.</w:t>
      </w:r>
      <w:r w:rsidR="004A377F">
        <w:rPr>
          <w:rFonts w:ascii="Arial" w:hAnsi="Arial"/>
          <w:sz w:val="22"/>
          <w:szCs w:val="22"/>
        </w:rPr>
        <w:t xml:space="preserve"> </w:t>
      </w:r>
      <w:r>
        <w:rPr>
          <w:rFonts w:ascii="Arial" w:hAnsi="Arial"/>
          <w:sz w:val="22"/>
          <w:szCs w:val="22"/>
        </w:rPr>
        <w:t>a 28. září 2022 jsme uskutečnili v rámci specifické primární prevence sociometrický průz</w:t>
      </w:r>
      <w:r w:rsidR="004A377F">
        <w:rPr>
          <w:rFonts w:ascii="Arial" w:hAnsi="Arial"/>
          <w:sz w:val="22"/>
          <w:szCs w:val="22"/>
        </w:rPr>
        <w:t xml:space="preserve">kum v problémových třídách a </w:t>
      </w:r>
      <w:r>
        <w:rPr>
          <w:rFonts w:ascii="Arial" w:hAnsi="Arial"/>
          <w:sz w:val="22"/>
          <w:szCs w:val="22"/>
        </w:rPr>
        <w:t xml:space="preserve">v prvních ročnících jsme se zabývali sociálním klimatem ve třídách. Odborníci z PPP z Prahy 5 manželé Kašparovi, kteří na naši školu pravidelně navštěvují, ve třídách uskutečnili i zajímavé programy na prevenci návykových látek, sebepoškozování, šikany a </w:t>
      </w:r>
      <w:proofErr w:type="spellStart"/>
      <w:r>
        <w:rPr>
          <w:rFonts w:ascii="Arial" w:hAnsi="Arial"/>
          <w:sz w:val="22"/>
          <w:szCs w:val="22"/>
        </w:rPr>
        <w:t>kyberšikany</w:t>
      </w:r>
      <w:proofErr w:type="spellEnd"/>
      <w:r>
        <w:rPr>
          <w:rFonts w:ascii="Arial" w:hAnsi="Arial"/>
          <w:sz w:val="22"/>
          <w:szCs w:val="22"/>
        </w:rPr>
        <w:t>.</w:t>
      </w:r>
    </w:p>
    <w:p w14:paraId="0D5C6AF1" w14:textId="77777777" w:rsidR="009C5BC8" w:rsidRDefault="009C5BC8" w:rsidP="009501B2">
      <w:pPr>
        <w:pStyle w:val="Textbody"/>
        <w:spacing w:after="0" w:line="240" w:lineRule="auto"/>
        <w:jc w:val="both"/>
        <w:rPr>
          <w:rFonts w:ascii="Arial" w:hAnsi="Arial"/>
          <w:sz w:val="22"/>
          <w:szCs w:val="22"/>
        </w:rPr>
      </w:pPr>
      <w:r>
        <w:rPr>
          <w:rFonts w:ascii="Arial" w:hAnsi="Arial"/>
          <w:sz w:val="22"/>
          <w:szCs w:val="22"/>
        </w:rPr>
        <w:t>V tomto roce jsme navázali i úspěšnou spolupráci se sdružením Semiramis-</w:t>
      </w:r>
      <w:proofErr w:type="spellStart"/>
      <w:r>
        <w:rPr>
          <w:rFonts w:ascii="Arial" w:hAnsi="Arial"/>
          <w:sz w:val="22"/>
          <w:szCs w:val="22"/>
        </w:rPr>
        <w:t>Laxus</w:t>
      </w:r>
      <w:proofErr w:type="spellEnd"/>
      <w:r>
        <w:rPr>
          <w:rFonts w:ascii="Arial" w:hAnsi="Arial"/>
          <w:sz w:val="22"/>
          <w:szCs w:val="22"/>
        </w:rPr>
        <w:t>.</w:t>
      </w:r>
    </w:p>
    <w:p w14:paraId="2D7F4684" w14:textId="4A68062E" w:rsidR="009C5BC8" w:rsidRDefault="009C5BC8" w:rsidP="009501B2">
      <w:pPr>
        <w:pStyle w:val="Textbody"/>
        <w:spacing w:after="0" w:line="240" w:lineRule="auto"/>
        <w:jc w:val="both"/>
        <w:rPr>
          <w:rFonts w:ascii="Arial" w:hAnsi="Arial"/>
          <w:sz w:val="22"/>
          <w:szCs w:val="22"/>
        </w:rPr>
      </w:pPr>
      <w:r>
        <w:rPr>
          <w:rFonts w:ascii="Arial" w:hAnsi="Arial"/>
          <w:sz w:val="22"/>
          <w:szCs w:val="22"/>
        </w:rPr>
        <w:t>7.</w:t>
      </w:r>
      <w:r w:rsidR="004A377F">
        <w:rPr>
          <w:rFonts w:ascii="Arial" w:hAnsi="Arial"/>
          <w:sz w:val="22"/>
          <w:szCs w:val="22"/>
        </w:rPr>
        <w:t xml:space="preserve"> </w:t>
      </w:r>
      <w:r>
        <w:rPr>
          <w:rFonts w:ascii="Arial" w:hAnsi="Arial"/>
          <w:sz w:val="22"/>
          <w:szCs w:val="22"/>
        </w:rPr>
        <w:t>a 8. března 2023 jsme pro žáky prvních a druhých ročníků ve spolupráci s tímto sdružením uspořádali pro 1.</w:t>
      </w:r>
      <w:r w:rsidR="004A377F">
        <w:rPr>
          <w:rFonts w:ascii="Arial" w:hAnsi="Arial"/>
          <w:sz w:val="22"/>
          <w:szCs w:val="22"/>
        </w:rPr>
        <w:t xml:space="preserve"> </w:t>
      </w:r>
      <w:r>
        <w:rPr>
          <w:rFonts w:ascii="Arial" w:hAnsi="Arial"/>
          <w:sz w:val="22"/>
          <w:szCs w:val="22"/>
        </w:rPr>
        <w:t>a 2. ročníky přednášku o návykových látkách a také o komunikační online džungli. Lektoři ze sdružení Semiramis s žáky pracovali samostatně bez účasti pedagogů.</w:t>
      </w:r>
    </w:p>
    <w:p w14:paraId="4B1AC4F3" w14:textId="15513E7C" w:rsidR="00E717C7" w:rsidRPr="00164B72" w:rsidRDefault="009C5BC8" w:rsidP="009501B2">
      <w:pPr>
        <w:pStyle w:val="Textbody"/>
        <w:spacing w:after="0" w:line="240" w:lineRule="auto"/>
        <w:jc w:val="both"/>
        <w:rPr>
          <w:rFonts w:ascii="Arial" w:hAnsi="Arial"/>
          <w:color w:val="050505"/>
          <w:sz w:val="22"/>
          <w:szCs w:val="22"/>
        </w:rPr>
      </w:pPr>
      <w:r>
        <w:rPr>
          <w:rFonts w:ascii="Arial" w:hAnsi="Arial"/>
          <w:sz w:val="22"/>
          <w:szCs w:val="22"/>
        </w:rPr>
        <w:t>V domově mládeže jsme 22.</w:t>
      </w:r>
      <w:r w:rsidR="004A377F">
        <w:rPr>
          <w:rFonts w:ascii="Arial" w:hAnsi="Arial"/>
          <w:sz w:val="22"/>
          <w:szCs w:val="22"/>
        </w:rPr>
        <w:t xml:space="preserve"> </w:t>
      </w:r>
      <w:r>
        <w:rPr>
          <w:rFonts w:ascii="Arial" w:hAnsi="Arial"/>
          <w:sz w:val="22"/>
          <w:szCs w:val="22"/>
        </w:rPr>
        <w:t>března při</w:t>
      </w:r>
      <w:r w:rsidR="004A377F">
        <w:rPr>
          <w:rFonts w:ascii="Arial" w:hAnsi="Arial"/>
          <w:sz w:val="22"/>
          <w:szCs w:val="22"/>
        </w:rPr>
        <w:t xml:space="preserve">pravili zajímavý Genderový den, </w:t>
      </w:r>
      <w:r>
        <w:rPr>
          <w:rFonts w:ascii="Arial" w:hAnsi="Arial"/>
          <w:sz w:val="22"/>
          <w:szCs w:val="22"/>
        </w:rPr>
        <w:t>a</w:t>
      </w:r>
      <w:r w:rsidR="004A377F">
        <w:rPr>
          <w:rFonts w:ascii="Arial" w:hAnsi="Arial"/>
          <w:sz w:val="22"/>
          <w:szCs w:val="22"/>
        </w:rPr>
        <w:t xml:space="preserve">neb odlišnosti nás spojují. </w:t>
      </w:r>
      <w:r>
        <w:rPr>
          <w:rFonts w:ascii="Arial" w:hAnsi="Arial"/>
          <w:sz w:val="22"/>
          <w:szCs w:val="22"/>
        </w:rPr>
        <w:t>Žáky ubytované v tomto zařízení akce bavila a rozhodně si ji zopakujeme. Preventivní aktivity, které naše škola v rámci primární prevence, ať specifické nebo nespecifické, organizuje</w:t>
      </w:r>
      <w:r w:rsidR="004A377F">
        <w:rPr>
          <w:rFonts w:ascii="Arial" w:hAnsi="Arial"/>
          <w:sz w:val="22"/>
          <w:szCs w:val="22"/>
        </w:rPr>
        <w:t xml:space="preserve">, </w:t>
      </w:r>
      <w:r>
        <w:rPr>
          <w:rFonts w:ascii="Arial" w:hAnsi="Arial"/>
          <w:sz w:val="22"/>
          <w:szCs w:val="22"/>
        </w:rPr>
        <w:t xml:space="preserve">podporují dobré vztahy mezi žáky a jsou velmi efektivní při předcházení šikany a </w:t>
      </w:r>
      <w:proofErr w:type="spellStart"/>
      <w:r>
        <w:rPr>
          <w:rFonts w:ascii="Arial" w:hAnsi="Arial"/>
          <w:sz w:val="22"/>
          <w:szCs w:val="22"/>
        </w:rPr>
        <w:t>kyberšikany</w:t>
      </w:r>
      <w:proofErr w:type="spellEnd"/>
      <w:r>
        <w:rPr>
          <w:rFonts w:ascii="Arial" w:hAnsi="Arial"/>
          <w:sz w:val="22"/>
          <w:szCs w:val="22"/>
        </w:rPr>
        <w:t xml:space="preserve">. Po několika letech skončily středeční konzultace se speciální pedagožkou Mgr. Monikou Svobodovou. Její činnost přešla na nově vystudovanou metodičku primární prevence PaedDr. Janu </w:t>
      </w:r>
      <w:proofErr w:type="spellStart"/>
      <w:r>
        <w:rPr>
          <w:rFonts w:ascii="Arial" w:hAnsi="Arial"/>
          <w:sz w:val="22"/>
          <w:szCs w:val="22"/>
        </w:rPr>
        <w:t>Huzilovou</w:t>
      </w:r>
      <w:proofErr w:type="spellEnd"/>
      <w:r>
        <w:rPr>
          <w:rFonts w:ascii="Arial" w:hAnsi="Arial"/>
          <w:sz w:val="22"/>
          <w:szCs w:val="22"/>
        </w:rPr>
        <w:t>, která úspěšně dokončila dvouleté studium na VISKU (datum dokončení studia 15.</w:t>
      </w:r>
      <w:r w:rsidR="004A377F">
        <w:rPr>
          <w:rFonts w:ascii="Arial" w:hAnsi="Arial"/>
          <w:sz w:val="22"/>
          <w:szCs w:val="22"/>
        </w:rPr>
        <w:t xml:space="preserve"> 6. 2023).</w:t>
      </w:r>
      <w:r>
        <w:rPr>
          <w:rFonts w:ascii="Arial" w:hAnsi="Arial"/>
          <w:sz w:val="22"/>
          <w:szCs w:val="22"/>
        </w:rPr>
        <w:t xml:space="preserve"> Naše škola byla jednou z deseti škol v kraji vybraná do projektu SUPERVIZE Školních poradenských pracovišť. Tento projekt školské primární prevence podpořený v dotačním řízením MŠMT v roce 2022 realizoval Odbor školství Středočeského kraje za metodické podpory Vzdělávacího institutu Středočeského kraje- Zařízení pro další vzdělávání pedagogických pracovníků (VISK). Celkem se zaměstnanci naší školy zúčastnili třech setkání se supervizorem</w:t>
      </w:r>
      <w:r w:rsidR="004A377F">
        <w:rPr>
          <w:rFonts w:ascii="Arial" w:hAnsi="Arial"/>
          <w:sz w:val="22"/>
          <w:szCs w:val="22"/>
        </w:rPr>
        <w:t xml:space="preserve"> </w:t>
      </w:r>
      <w:r>
        <w:rPr>
          <w:rFonts w:ascii="Arial" w:hAnsi="Arial"/>
          <w:sz w:val="22"/>
          <w:szCs w:val="22"/>
        </w:rPr>
        <w:t xml:space="preserve">(Lukáš Verner Semiramis) po šesti hodinách. O nejnovějších programech v rámci primární prevence jsou učitelé pravidelně informováni na školních a úsekových poradách. O problémech jsou informováni žáci i jejich rodiče při třídních schůzkách, výchovných komisích a také při zdařilé akci Bavíme se s rodiči na konci školního roku v DM.  Co se podařilo? V rámci specifické prevence se nově začalo spolupracovat se sdružením Semiramis a </w:t>
      </w:r>
      <w:proofErr w:type="spellStart"/>
      <w:r>
        <w:rPr>
          <w:rFonts w:ascii="Arial" w:hAnsi="Arial"/>
          <w:sz w:val="22"/>
          <w:szCs w:val="22"/>
        </w:rPr>
        <w:t>Laxus</w:t>
      </w:r>
      <w:proofErr w:type="spellEnd"/>
      <w:r>
        <w:rPr>
          <w:rFonts w:ascii="Arial" w:hAnsi="Arial"/>
          <w:sz w:val="22"/>
          <w:szCs w:val="22"/>
        </w:rPr>
        <w:t>, které se zaměřuje na terénní programy. Začalo pracovat Školní poradenské středisko, které získalo plně kvalifikovanou metodičku primární prevence</w:t>
      </w:r>
      <w:r w:rsidR="004A377F">
        <w:rPr>
          <w:rFonts w:ascii="Arial" w:hAnsi="Arial"/>
          <w:sz w:val="22"/>
          <w:szCs w:val="22"/>
        </w:rPr>
        <w:t xml:space="preserve"> (</w:t>
      </w:r>
      <w:r>
        <w:rPr>
          <w:rFonts w:ascii="Arial" w:hAnsi="Arial"/>
          <w:sz w:val="22"/>
          <w:szCs w:val="22"/>
        </w:rPr>
        <w:t xml:space="preserve">PaedDr. Jana </w:t>
      </w:r>
      <w:proofErr w:type="spellStart"/>
      <w:r>
        <w:rPr>
          <w:rFonts w:ascii="Arial" w:hAnsi="Arial"/>
          <w:sz w:val="22"/>
          <w:szCs w:val="22"/>
        </w:rPr>
        <w:t>Huzilová</w:t>
      </w:r>
      <w:proofErr w:type="spellEnd"/>
      <w:r>
        <w:rPr>
          <w:rFonts w:ascii="Arial" w:hAnsi="Arial"/>
          <w:sz w:val="22"/>
          <w:szCs w:val="22"/>
        </w:rPr>
        <w:t xml:space="preserve"> , působí na škole i jako vedoucí vychovatelka DM). Pokračujeme i nadále s manželi</w:t>
      </w:r>
      <w:r>
        <w:rPr>
          <w:rFonts w:ascii="Arial" w:hAnsi="Arial" w:cs="Times New Roman"/>
          <w:color w:val="000000"/>
          <w:sz w:val="22"/>
          <w:szCs w:val="22"/>
        </w:rPr>
        <w:t xml:space="preserve"> Kašparovými z PPPK v Praze 5.  Jejich preventivní programy jsou dobře hodnoceny žáky i učiteli školy.  Během tohoto roku se uskutečnila řada jednání s rodiči, kdy byly svolány výchovné komise, které řešily nejen návykové </w:t>
      </w:r>
      <w:r>
        <w:rPr>
          <w:rFonts w:ascii="Arial" w:hAnsi="Arial" w:cs="Times New Roman"/>
          <w:color w:val="000000"/>
          <w:sz w:val="22"/>
          <w:szCs w:val="22"/>
        </w:rPr>
        <w:lastRenderedPageBreak/>
        <w:t>látky, ale i další patologické jevy. V oblasti n</w:t>
      </w:r>
      <w:r w:rsidR="001255A5">
        <w:rPr>
          <w:rFonts w:ascii="Arial" w:hAnsi="Arial" w:cs="Times New Roman"/>
          <w:color w:val="000000"/>
          <w:sz w:val="22"/>
          <w:szCs w:val="22"/>
        </w:rPr>
        <w:t xml:space="preserve">especifické prevence se naplno </w:t>
      </w:r>
      <w:r>
        <w:rPr>
          <w:rFonts w:ascii="Arial" w:hAnsi="Arial" w:cs="Times New Roman"/>
          <w:color w:val="000000"/>
          <w:sz w:val="22"/>
          <w:szCs w:val="22"/>
        </w:rPr>
        <w:t xml:space="preserve">rozjely volno-časové aktivity. Uskutečnily se všechny plánované exkurze a letní adaptační kurzy se sportovním zaměřením. Lákadlem celého roku byla studentská akce </w:t>
      </w:r>
      <w:proofErr w:type="spellStart"/>
      <w:r>
        <w:rPr>
          <w:rFonts w:ascii="Arial" w:hAnsi="Arial" w:cs="Times New Roman"/>
          <w:color w:val="000000"/>
          <w:sz w:val="22"/>
          <w:szCs w:val="22"/>
        </w:rPr>
        <w:t>Horkyfest</w:t>
      </w:r>
      <w:proofErr w:type="spellEnd"/>
      <w:r>
        <w:rPr>
          <w:rFonts w:ascii="Arial" w:hAnsi="Arial" w:cs="Times New Roman"/>
          <w:color w:val="000000"/>
          <w:sz w:val="22"/>
          <w:szCs w:val="22"/>
        </w:rPr>
        <w:t xml:space="preserve"> (majáles), která letos dostala nový název HORKYWOOD. K </w:t>
      </w:r>
      <w:r>
        <w:rPr>
          <w:rFonts w:ascii="Arial" w:hAnsi="Arial"/>
          <w:color w:val="050505"/>
          <w:sz w:val="22"/>
          <w:szCs w:val="22"/>
        </w:rPr>
        <w:t xml:space="preserve">nespecifické prevenci patří už několik let i charitativní činnost v DM. Opět jsme o Velikonocích a Adventu navštívili klienty DPS na Mladoboleslavsku a v Dětském domově v Krnsku. Uvítali bychom v dalším roce </w:t>
      </w:r>
      <w:r w:rsidR="001255A5">
        <w:rPr>
          <w:rFonts w:ascii="Arial" w:hAnsi="Arial"/>
          <w:color w:val="050505"/>
          <w:sz w:val="22"/>
          <w:szCs w:val="22"/>
        </w:rPr>
        <w:t xml:space="preserve">psychologa školy, který by byl </w:t>
      </w:r>
      <w:r>
        <w:rPr>
          <w:rFonts w:ascii="Arial" w:hAnsi="Arial"/>
          <w:color w:val="050505"/>
          <w:sz w:val="22"/>
          <w:szCs w:val="22"/>
        </w:rPr>
        <w:t>důležitým členem Školního poradenského střediska. Školní metodička prevence vypracovala pro školu i pro DM Krizový plán pro případ mimořádných událostí. Zpracovává a aktualizuje Minimální preventivní program a odevzdává pravidelně na Krajský úřad v Praze výkaz o činnosti v preventivních aktivitách na škole. (SEPA)</w:t>
      </w:r>
    </w:p>
    <w:p w14:paraId="5D02792A" w14:textId="77777777" w:rsidR="00E717C7" w:rsidRPr="00DA2DC2" w:rsidRDefault="00E717C7" w:rsidP="009501B2">
      <w:pPr>
        <w:pStyle w:val="Textbody"/>
        <w:spacing w:after="0" w:line="240" w:lineRule="auto"/>
        <w:jc w:val="both"/>
        <w:rPr>
          <w:rFonts w:ascii="Arial" w:hAnsi="Arial"/>
          <w:sz w:val="22"/>
          <w:szCs w:val="22"/>
        </w:rPr>
      </w:pPr>
    </w:p>
    <w:p w14:paraId="1A4650DC" w14:textId="77777777" w:rsidR="00054464" w:rsidRDefault="00054464" w:rsidP="0094780E">
      <w:pPr>
        <w:pStyle w:val="Nadpis1"/>
        <w:widowControl w:val="0"/>
        <w:numPr>
          <w:ilvl w:val="0"/>
          <w:numId w:val="3"/>
        </w:numPr>
        <w:spacing w:before="0" w:after="0"/>
        <w:rPr>
          <w:rFonts w:ascii="Arial" w:hAnsi="Arial" w:cs="Arial"/>
          <w:sz w:val="22"/>
          <w:szCs w:val="22"/>
          <w:u w:val="none"/>
        </w:rPr>
      </w:pPr>
      <w:r w:rsidRPr="00043B01">
        <w:rPr>
          <w:rFonts w:ascii="Arial" w:hAnsi="Arial" w:cs="Arial"/>
          <w:sz w:val="22"/>
          <w:szCs w:val="22"/>
          <w:u w:val="none"/>
        </w:rPr>
        <w:t>Personální zajištění činnosti školy</w:t>
      </w:r>
    </w:p>
    <w:p w14:paraId="044520B0" w14:textId="77777777" w:rsidR="00164B72" w:rsidRPr="00164B72" w:rsidRDefault="00164B72" w:rsidP="00164B72"/>
    <w:p w14:paraId="455DC7F3" w14:textId="4D00EEEE" w:rsidR="00A018FA" w:rsidRPr="00DA2DC2" w:rsidRDefault="00054464" w:rsidP="0094780E">
      <w:pPr>
        <w:pStyle w:val="Nadpis1"/>
        <w:widowControl w:val="0"/>
        <w:numPr>
          <w:ilvl w:val="1"/>
          <w:numId w:val="3"/>
        </w:numPr>
        <w:spacing w:before="0" w:after="0"/>
        <w:ind w:left="567" w:hanging="513"/>
        <w:rPr>
          <w:rFonts w:ascii="Arial" w:hAnsi="Arial" w:cs="Arial"/>
          <w:sz w:val="22"/>
          <w:szCs w:val="22"/>
          <w:u w:val="none"/>
        </w:rPr>
      </w:pPr>
      <w:r w:rsidRPr="00043B01">
        <w:rPr>
          <w:rFonts w:ascii="Arial" w:hAnsi="Arial" w:cs="Arial"/>
          <w:sz w:val="22"/>
          <w:szCs w:val="22"/>
          <w:u w:val="none"/>
        </w:rPr>
        <w:t>Údaje o pracovnících školy</w:t>
      </w:r>
    </w:p>
    <w:p w14:paraId="126A244A" w14:textId="0A9ED3F3" w:rsidR="00961E54" w:rsidRPr="00523E4E" w:rsidRDefault="00961E54" w:rsidP="009501B2">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 xml:space="preserve">Základní údaje o pracovnících školy </w:t>
      </w:r>
      <w:r w:rsidRPr="00523E4E">
        <w:rPr>
          <w:rFonts w:ascii="Arial" w:eastAsia="Arial Narrow" w:hAnsi="Arial" w:cs="Arial"/>
          <w:color w:val="000000"/>
          <w:sz w:val="22"/>
          <w:szCs w:val="22"/>
        </w:rPr>
        <w:t xml:space="preserve">(k 30. 9. </w:t>
      </w:r>
      <w:r>
        <w:rPr>
          <w:rFonts w:ascii="Arial" w:eastAsia="Arial Narrow" w:hAnsi="Arial" w:cs="Arial"/>
          <w:color w:val="000000"/>
          <w:sz w:val="22"/>
          <w:szCs w:val="22"/>
        </w:rPr>
        <w:t>2022</w:t>
      </w:r>
      <w:r w:rsidR="00DA2DC2">
        <w:rPr>
          <w:rFonts w:ascii="Arial" w:eastAsia="Arial Narrow" w:hAnsi="Arial" w:cs="Arial"/>
          <w:color w:val="000000"/>
          <w:sz w:val="22"/>
          <w:szCs w:val="22"/>
        </w:rPr>
        <w:t>)</w:t>
      </w:r>
    </w:p>
    <w:tbl>
      <w:tblPr>
        <w:tblW w:w="977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763"/>
        <w:gridCol w:w="1762"/>
        <w:gridCol w:w="1762"/>
        <w:gridCol w:w="1774"/>
        <w:gridCol w:w="1407"/>
        <w:gridCol w:w="1310"/>
      </w:tblGrid>
      <w:tr w:rsidR="00961E54" w:rsidRPr="00523E4E" w14:paraId="4D345307" w14:textId="77777777" w:rsidTr="003A2CD7">
        <w:trPr>
          <w:trHeight w:val="414"/>
        </w:trPr>
        <w:tc>
          <w:tcPr>
            <w:tcW w:w="7061"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0CFEEA0D"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Počet pracovníků</w:t>
            </w:r>
          </w:p>
        </w:tc>
        <w:tc>
          <w:tcPr>
            <w:tcW w:w="1407" w:type="dxa"/>
            <w:tcBorders>
              <w:top w:val="single" w:sz="4" w:space="0" w:color="000000"/>
              <w:left w:val="single" w:sz="4" w:space="0" w:color="000000"/>
              <w:bottom w:val="single" w:sz="4" w:space="0" w:color="000000"/>
              <w:right w:val="single" w:sz="4" w:space="0" w:color="000000"/>
            </w:tcBorders>
            <w:shd w:val="clear" w:color="auto" w:fill="F3F3F3"/>
          </w:tcPr>
          <w:p w14:paraId="2A65ACEC"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p>
        </w:tc>
        <w:tc>
          <w:tcPr>
            <w:tcW w:w="1310" w:type="dxa"/>
            <w:vMerge w:val="restart"/>
            <w:tcBorders>
              <w:top w:val="single" w:sz="4" w:space="0" w:color="000000"/>
              <w:left w:val="single" w:sz="4" w:space="0" w:color="000000"/>
              <w:right w:val="single" w:sz="4" w:space="0" w:color="000000"/>
            </w:tcBorders>
            <w:shd w:val="clear" w:color="auto" w:fill="F3F3F3"/>
            <w:vAlign w:val="center"/>
          </w:tcPr>
          <w:p w14:paraId="19A7960E"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Počet žáků v DFV na přepočtený počet pedagog. </w:t>
            </w:r>
            <w:proofErr w:type="spellStart"/>
            <w:proofErr w:type="gramStart"/>
            <w:r w:rsidRPr="00523E4E">
              <w:rPr>
                <w:rFonts w:ascii="Arial" w:eastAsia="Arial Narrow" w:hAnsi="Arial" w:cs="Arial"/>
                <w:b/>
                <w:color w:val="000000"/>
                <w:szCs w:val="22"/>
              </w:rPr>
              <w:t>prac</w:t>
            </w:r>
            <w:proofErr w:type="spellEnd"/>
            <w:proofErr w:type="gramEnd"/>
            <w:r w:rsidRPr="00523E4E">
              <w:rPr>
                <w:rFonts w:ascii="Arial" w:eastAsia="Arial Narrow" w:hAnsi="Arial" w:cs="Arial"/>
                <w:b/>
                <w:color w:val="000000"/>
                <w:szCs w:val="22"/>
              </w:rPr>
              <w:t>.</w:t>
            </w:r>
          </w:p>
        </w:tc>
      </w:tr>
      <w:tr w:rsidR="00961E54" w:rsidRPr="00523E4E" w14:paraId="2B903A9D" w14:textId="77777777" w:rsidTr="003A2CD7">
        <w:tc>
          <w:tcPr>
            <w:tcW w:w="176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B62195E"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celkem fyzický/přepočtený</w:t>
            </w:r>
          </w:p>
        </w:tc>
        <w:tc>
          <w:tcPr>
            <w:tcW w:w="176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D742595"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nepedagogických </w:t>
            </w:r>
          </w:p>
          <w:p w14:paraId="5BD29779"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fyzický/přepočtený</w:t>
            </w:r>
          </w:p>
        </w:tc>
        <w:tc>
          <w:tcPr>
            <w:tcW w:w="176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909EEB3"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pedagogických</w:t>
            </w:r>
          </w:p>
          <w:p w14:paraId="4D171887"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fyzický/přepočtený</w:t>
            </w:r>
          </w:p>
        </w:tc>
        <w:tc>
          <w:tcPr>
            <w:tcW w:w="17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A14C22C"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pedagogických</w:t>
            </w:r>
          </w:p>
          <w:p w14:paraId="5969BE44"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interních/externích</w:t>
            </w:r>
          </w:p>
        </w:tc>
        <w:tc>
          <w:tcPr>
            <w:tcW w:w="140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8B51DF4"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pedagogických </w:t>
            </w:r>
          </w:p>
          <w:p w14:paraId="674AFF04"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 s odbornou kvalifikací </w:t>
            </w:r>
            <w:r w:rsidRPr="00523E4E">
              <w:rPr>
                <w:rFonts w:ascii="Arial" w:eastAsia="Arial Narrow" w:hAnsi="Arial" w:cs="Arial"/>
                <w:color w:val="000000"/>
                <w:szCs w:val="22"/>
                <w:vertAlign w:val="superscript"/>
              </w:rPr>
              <w:t>1</w:t>
            </w:r>
            <w:r w:rsidRPr="00523E4E">
              <w:rPr>
                <w:rFonts w:ascii="Arial" w:eastAsia="Arial Narrow" w:hAnsi="Arial" w:cs="Arial"/>
                <w:b/>
                <w:color w:val="000000"/>
                <w:szCs w:val="22"/>
              </w:rPr>
              <w:t xml:space="preserve"> </w:t>
            </w:r>
          </w:p>
        </w:tc>
        <w:tc>
          <w:tcPr>
            <w:tcW w:w="1310" w:type="dxa"/>
            <w:vMerge/>
            <w:tcBorders>
              <w:top w:val="single" w:sz="4" w:space="0" w:color="000000"/>
              <w:left w:val="single" w:sz="4" w:space="0" w:color="000000"/>
              <w:right w:val="single" w:sz="4" w:space="0" w:color="000000"/>
            </w:tcBorders>
            <w:shd w:val="clear" w:color="auto" w:fill="F3F3F3"/>
            <w:vAlign w:val="center"/>
          </w:tcPr>
          <w:p w14:paraId="43263370" w14:textId="77777777" w:rsidR="00961E54" w:rsidRPr="00523E4E" w:rsidRDefault="00961E54" w:rsidP="009501B2">
            <w:pPr>
              <w:widowControl w:val="0"/>
              <w:pBdr>
                <w:top w:val="nil"/>
                <w:left w:val="nil"/>
                <w:bottom w:val="nil"/>
                <w:right w:val="nil"/>
                <w:between w:val="nil"/>
              </w:pBdr>
              <w:rPr>
                <w:rFonts w:ascii="Arial" w:eastAsia="Arial Narrow" w:hAnsi="Arial" w:cs="Arial"/>
                <w:color w:val="000000"/>
                <w:szCs w:val="22"/>
              </w:rPr>
            </w:pPr>
          </w:p>
        </w:tc>
      </w:tr>
      <w:tr w:rsidR="00961E54" w:rsidRPr="00523E4E" w14:paraId="260A40F3" w14:textId="77777777" w:rsidTr="003A2CD7">
        <w:trPr>
          <w:trHeight w:val="318"/>
        </w:trPr>
        <w:tc>
          <w:tcPr>
            <w:tcW w:w="1763" w:type="dxa"/>
            <w:tcBorders>
              <w:top w:val="single" w:sz="4" w:space="0" w:color="000000"/>
              <w:left w:val="single" w:sz="4" w:space="0" w:color="000000"/>
              <w:bottom w:val="single" w:sz="4" w:space="0" w:color="000000"/>
              <w:right w:val="single" w:sz="4" w:space="0" w:color="000000"/>
            </w:tcBorders>
            <w:vAlign w:val="center"/>
          </w:tcPr>
          <w:p w14:paraId="5725543A"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 xml:space="preserve">52 </w:t>
            </w:r>
            <w:r w:rsidRPr="00523E4E">
              <w:rPr>
                <w:rFonts w:ascii="Arial" w:eastAsia="Arial Narrow" w:hAnsi="Arial" w:cs="Arial"/>
                <w:color w:val="000000"/>
                <w:szCs w:val="22"/>
              </w:rPr>
              <w:t>/</w:t>
            </w:r>
            <w:r>
              <w:rPr>
                <w:rFonts w:ascii="Arial" w:eastAsia="Arial Narrow" w:hAnsi="Arial" w:cs="Arial"/>
                <w:color w:val="000000"/>
                <w:szCs w:val="22"/>
              </w:rPr>
              <w:t xml:space="preserve"> 45</w:t>
            </w:r>
          </w:p>
        </w:tc>
        <w:tc>
          <w:tcPr>
            <w:tcW w:w="1762" w:type="dxa"/>
            <w:tcBorders>
              <w:top w:val="single" w:sz="4" w:space="0" w:color="000000"/>
              <w:left w:val="single" w:sz="4" w:space="0" w:color="000000"/>
              <w:bottom w:val="single" w:sz="4" w:space="0" w:color="000000"/>
              <w:right w:val="single" w:sz="4" w:space="0" w:color="000000"/>
            </w:tcBorders>
            <w:vAlign w:val="center"/>
          </w:tcPr>
          <w:p w14:paraId="4E1D21F1"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 xml:space="preserve">15 </w:t>
            </w:r>
            <w:r w:rsidRPr="00523E4E">
              <w:rPr>
                <w:rFonts w:ascii="Arial" w:eastAsia="Arial Narrow" w:hAnsi="Arial" w:cs="Arial"/>
                <w:color w:val="000000"/>
                <w:szCs w:val="22"/>
              </w:rPr>
              <w:t>/</w:t>
            </w:r>
            <w:r>
              <w:rPr>
                <w:rFonts w:ascii="Arial" w:eastAsia="Arial Narrow" w:hAnsi="Arial" w:cs="Arial"/>
                <w:color w:val="000000"/>
                <w:szCs w:val="22"/>
              </w:rPr>
              <w:t xml:space="preserve"> 13,32</w:t>
            </w:r>
          </w:p>
        </w:tc>
        <w:tc>
          <w:tcPr>
            <w:tcW w:w="1762" w:type="dxa"/>
            <w:tcBorders>
              <w:top w:val="single" w:sz="4" w:space="0" w:color="000000"/>
              <w:left w:val="single" w:sz="4" w:space="0" w:color="000000"/>
              <w:bottom w:val="single" w:sz="4" w:space="0" w:color="000000"/>
              <w:right w:val="single" w:sz="4" w:space="0" w:color="000000"/>
            </w:tcBorders>
            <w:vAlign w:val="center"/>
          </w:tcPr>
          <w:p w14:paraId="4EABF178"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 xml:space="preserve">37 </w:t>
            </w:r>
            <w:r w:rsidRPr="00523E4E">
              <w:rPr>
                <w:rFonts w:ascii="Arial" w:eastAsia="Arial Narrow" w:hAnsi="Arial" w:cs="Arial"/>
                <w:color w:val="000000"/>
                <w:szCs w:val="22"/>
              </w:rPr>
              <w:t>/</w:t>
            </w:r>
            <w:r>
              <w:rPr>
                <w:rFonts w:ascii="Arial" w:eastAsia="Arial Narrow" w:hAnsi="Arial" w:cs="Arial"/>
                <w:color w:val="000000"/>
                <w:szCs w:val="22"/>
              </w:rPr>
              <w:t xml:space="preserve"> 31,68</w:t>
            </w:r>
          </w:p>
        </w:tc>
        <w:tc>
          <w:tcPr>
            <w:tcW w:w="1774" w:type="dxa"/>
            <w:tcBorders>
              <w:top w:val="single" w:sz="4" w:space="0" w:color="000000"/>
              <w:left w:val="single" w:sz="4" w:space="0" w:color="000000"/>
              <w:bottom w:val="single" w:sz="4" w:space="0" w:color="000000"/>
              <w:right w:val="single" w:sz="4" w:space="0" w:color="000000"/>
            </w:tcBorders>
            <w:vAlign w:val="center"/>
          </w:tcPr>
          <w:p w14:paraId="355B570B"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 xml:space="preserve">31,68 </w:t>
            </w:r>
            <w:r w:rsidRPr="00523E4E">
              <w:rPr>
                <w:rFonts w:ascii="Arial" w:eastAsia="Arial Narrow" w:hAnsi="Arial" w:cs="Arial"/>
                <w:color w:val="000000"/>
                <w:szCs w:val="22"/>
              </w:rPr>
              <w:t>/</w:t>
            </w:r>
            <w:r>
              <w:rPr>
                <w:rFonts w:ascii="Arial" w:eastAsia="Arial Narrow" w:hAnsi="Arial" w:cs="Arial"/>
                <w:color w:val="000000"/>
                <w:szCs w:val="22"/>
              </w:rPr>
              <w:t xml:space="preserve"> 0</w:t>
            </w:r>
          </w:p>
        </w:tc>
        <w:tc>
          <w:tcPr>
            <w:tcW w:w="1407" w:type="dxa"/>
            <w:tcBorders>
              <w:top w:val="single" w:sz="4" w:space="0" w:color="000000"/>
              <w:left w:val="single" w:sz="4" w:space="0" w:color="000000"/>
              <w:bottom w:val="single" w:sz="4" w:space="0" w:color="000000"/>
              <w:right w:val="single" w:sz="4" w:space="0" w:color="000000"/>
            </w:tcBorders>
            <w:vAlign w:val="center"/>
          </w:tcPr>
          <w:p w14:paraId="0C2721A8"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31,68</w:t>
            </w:r>
          </w:p>
        </w:tc>
        <w:tc>
          <w:tcPr>
            <w:tcW w:w="1310" w:type="dxa"/>
            <w:tcBorders>
              <w:top w:val="single" w:sz="4" w:space="0" w:color="000000"/>
              <w:left w:val="single" w:sz="4" w:space="0" w:color="000000"/>
              <w:bottom w:val="single" w:sz="4" w:space="0" w:color="000000"/>
              <w:right w:val="single" w:sz="4" w:space="0" w:color="000000"/>
            </w:tcBorders>
            <w:vAlign w:val="center"/>
          </w:tcPr>
          <w:p w14:paraId="5442E9A5"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8,96</w:t>
            </w:r>
          </w:p>
        </w:tc>
      </w:tr>
    </w:tbl>
    <w:p w14:paraId="48DACC80" w14:textId="37DB1054" w:rsidR="00043B01" w:rsidRPr="00DA2DC2" w:rsidRDefault="00961E54"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000000"/>
          <w:sz w:val="22"/>
          <w:szCs w:val="22"/>
          <w:u w:val="single"/>
        </w:rPr>
      </w:pPr>
      <w:r w:rsidRPr="00523E4E">
        <w:rPr>
          <w:rFonts w:ascii="Arial" w:eastAsia="Arial Narrow" w:hAnsi="Arial" w:cs="Arial"/>
          <w:color w:val="000000"/>
          <w:sz w:val="22"/>
          <w:szCs w:val="22"/>
          <w:vertAlign w:val="superscript"/>
        </w:rPr>
        <w:t xml:space="preserve">1 </w:t>
      </w:r>
      <w:r w:rsidRPr="00523E4E">
        <w:rPr>
          <w:rFonts w:ascii="Arial" w:eastAsia="Arial Narrow" w:hAnsi="Arial" w:cs="Arial"/>
          <w:color w:val="000000"/>
          <w:sz w:val="22"/>
          <w:szCs w:val="22"/>
        </w:rPr>
        <w:t>ve smyslu zákona č. 563/2004 Sb., o pedagogických pracovnících a o změně některých zákonů</w:t>
      </w:r>
    </w:p>
    <w:p w14:paraId="6A0E479F" w14:textId="77777777" w:rsidR="00DA2DC2" w:rsidRDefault="00DA2DC2" w:rsidP="009501B2">
      <w:pPr>
        <w:pBdr>
          <w:top w:val="nil"/>
          <w:left w:val="nil"/>
          <w:bottom w:val="nil"/>
          <w:right w:val="nil"/>
          <w:between w:val="nil"/>
        </w:pBdr>
        <w:tabs>
          <w:tab w:val="left" w:pos="2700"/>
        </w:tabs>
        <w:ind w:left="62"/>
        <w:rPr>
          <w:rFonts w:ascii="Arial" w:eastAsia="Arial Narrow" w:hAnsi="Arial" w:cs="Arial"/>
          <w:b/>
          <w:color w:val="000000"/>
          <w:sz w:val="22"/>
          <w:szCs w:val="22"/>
        </w:rPr>
      </w:pPr>
    </w:p>
    <w:p w14:paraId="268F969E" w14:textId="77777777" w:rsidR="00961E54" w:rsidRPr="00523E4E" w:rsidRDefault="00961E54" w:rsidP="009501B2">
      <w:pPr>
        <w:pBdr>
          <w:top w:val="nil"/>
          <w:left w:val="nil"/>
          <w:bottom w:val="nil"/>
          <w:right w:val="nil"/>
          <w:between w:val="nil"/>
        </w:pBdr>
        <w:tabs>
          <w:tab w:val="left" w:pos="2700"/>
        </w:tabs>
        <w:ind w:left="62"/>
        <w:rPr>
          <w:rFonts w:ascii="Arial" w:eastAsia="Arial Narrow" w:hAnsi="Arial" w:cs="Arial"/>
          <w:b/>
          <w:color w:val="000000"/>
          <w:sz w:val="22"/>
          <w:szCs w:val="22"/>
        </w:rPr>
      </w:pPr>
      <w:r w:rsidRPr="00523E4E">
        <w:rPr>
          <w:rFonts w:ascii="Arial" w:eastAsia="Arial Narrow" w:hAnsi="Arial" w:cs="Arial"/>
          <w:b/>
          <w:color w:val="000000"/>
          <w:sz w:val="22"/>
          <w:szCs w:val="22"/>
        </w:rPr>
        <w:t xml:space="preserve">Věková struktura pedagogických pracovníků (k 30. 9. </w:t>
      </w:r>
      <w:r>
        <w:rPr>
          <w:rFonts w:ascii="Arial" w:eastAsia="Arial Narrow" w:hAnsi="Arial" w:cs="Arial"/>
          <w:b/>
          <w:color w:val="000000"/>
          <w:sz w:val="22"/>
          <w:szCs w:val="22"/>
        </w:rPr>
        <w:t>2022</w:t>
      </w:r>
      <w:r w:rsidRPr="00523E4E">
        <w:rPr>
          <w:rFonts w:ascii="Arial" w:eastAsia="Arial Narrow" w:hAnsi="Arial" w:cs="Arial"/>
          <w:b/>
          <w:color w:val="000000"/>
          <w:sz w:val="22"/>
          <w:szCs w:val="22"/>
        </w:rPr>
        <w: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1172"/>
        <w:gridCol w:w="1172"/>
        <w:gridCol w:w="1173"/>
        <w:gridCol w:w="1173"/>
        <w:gridCol w:w="1173"/>
        <w:gridCol w:w="1173"/>
        <w:gridCol w:w="1173"/>
      </w:tblGrid>
      <w:tr w:rsidR="00961E54" w:rsidRPr="00523E4E" w14:paraId="645D0808" w14:textId="77777777" w:rsidTr="003A2CD7">
        <w:tc>
          <w:tcPr>
            <w:tcW w:w="1645" w:type="dxa"/>
            <w:shd w:val="clear" w:color="auto" w:fill="F3F3F3"/>
            <w:vAlign w:val="center"/>
          </w:tcPr>
          <w:p w14:paraId="6D91EEE8"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 xml:space="preserve">Počet </w:t>
            </w:r>
            <w:proofErr w:type="spellStart"/>
            <w:r w:rsidRPr="00523E4E">
              <w:rPr>
                <w:rFonts w:ascii="Arial" w:eastAsia="Arial Narrow" w:hAnsi="Arial" w:cs="Arial"/>
                <w:b/>
                <w:color w:val="000000"/>
                <w:szCs w:val="22"/>
              </w:rPr>
              <w:t>pedag</w:t>
            </w:r>
            <w:proofErr w:type="spellEnd"/>
            <w:r w:rsidRPr="00523E4E">
              <w:rPr>
                <w:rFonts w:ascii="Arial" w:eastAsia="Arial Narrow" w:hAnsi="Arial" w:cs="Arial"/>
                <w:b/>
                <w:color w:val="000000"/>
                <w:szCs w:val="22"/>
              </w:rPr>
              <w:t>. pracovníků</w:t>
            </w:r>
          </w:p>
        </w:tc>
        <w:tc>
          <w:tcPr>
            <w:tcW w:w="1172" w:type="dxa"/>
            <w:shd w:val="clear" w:color="auto" w:fill="F3F3F3"/>
            <w:vAlign w:val="center"/>
          </w:tcPr>
          <w:p w14:paraId="12872D60"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Do 30 let</w:t>
            </w:r>
          </w:p>
        </w:tc>
        <w:tc>
          <w:tcPr>
            <w:tcW w:w="1172" w:type="dxa"/>
            <w:shd w:val="clear" w:color="auto" w:fill="F3F3F3"/>
            <w:vAlign w:val="center"/>
          </w:tcPr>
          <w:p w14:paraId="66E46F59"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31 – 40 let</w:t>
            </w:r>
          </w:p>
        </w:tc>
        <w:tc>
          <w:tcPr>
            <w:tcW w:w="1173" w:type="dxa"/>
            <w:shd w:val="clear" w:color="auto" w:fill="F3F3F3"/>
            <w:vAlign w:val="center"/>
          </w:tcPr>
          <w:p w14:paraId="6490A15E"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41 – 50 let</w:t>
            </w:r>
          </w:p>
        </w:tc>
        <w:tc>
          <w:tcPr>
            <w:tcW w:w="1173" w:type="dxa"/>
            <w:shd w:val="clear" w:color="auto" w:fill="F3F3F3"/>
            <w:vAlign w:val="center"/>
          </w:tcPr>
          <w:p w14:paraId="1B8B6C8A"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51 – 60 let</w:t>
            </w:r>
          </w:p>
        </w:tc>
        <w:tc>
          <w:tcPr>
            <w:tcW w:w="1173" w:type="dxa"/>
            <w:shd w:val="clear" w:color="auto" w:fill="F3F3F3"/>
            <w:vAlign w:val="center"/>
          </w:tcPr>
          <w:p w14:paraId="4ECFB85B"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Nad 60 let</w:t>
            </w:r>
          </w:p>
        </w:tc>
        <w:tc>
          <w:tcPr>
            <w:tcW w:w="1173" w:type="dxa"/>
            <w:shd w:val="clear" w:color="auto" w:fill="F3F3F3"/>
            <w:vAlign w:val="center"/>
          </w:tcPr>
          <w:p w14:paraId="11E06D2D"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Z toho důchodci</w:t>
            </w:r>
          </w:p>
        </w:tc>
        <w:tc>
          <w:tcPr>
            <w:tcW w:w="1173" w:type="dxa"/>
            <w:shd w:val="clear" w:color="auto" w:fill="F3F3F3"/>
            <w:vAlign w:val="center"/>
          </w:tcPr>
          <w:p w14:paraId="69C92353"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Průměrný věk</w:t>
            </w:r>
          </w:p>
        </w:tc>
      </w:tr>
      <w:tr w:rsidR="00961E54" w:rsidRPr="00523E4E" w14:paraId="7B0A3B33" w14:textId="77777777" w:rsidTr="003A2CD7">
        <w:trPr>
          <w:trHeight w:val="318"/>
        </w:trPr>
        <w:tc>
          <w:tcPr>
            <w:tcW w:w="1645" w:type="dxa"/>
            <w:vAlign w:val="center"/>
          </w:tcPr>
          <w:p w14:paraId="600A15C9" w14:textId="77777777" w:rsidR="00961E54" w:rsidRPr="00523E4E" w:rsidRDefault="00961E54" w:rsidP="009501B2">
            <w:pPr>
              <w:pBdr>
                <w:top w:val="nil"/>
                <w:left w:val="nil"/>
                <w:bottom w:val="nil"/>
                <w:right w:val="nil"/>
                <w:between w:val="nil"/>
              </w:pBdr>
              <w:tabs>
                <w:tab w:val="center" w:pos="4536"/>
                <w:tab w:val="right" w:pos="9072"/>
              </w:tabs>
              <w:rPr>
                <w:rFonts w:ascii="Arial" w:eastAsia="Arial Narrow" w:hAnsi="Arial" w:cs="Arial"/>
                <w:color w:val="000000"/>
                <w:szCs w:val="22"/>
              </w:rPr>
            </w:pPr>
            <w:r w:rsidRPr="00523E4E">
              <w:rPr>
                <w:rFonts w:ascii="Arial" w:eastAsia="Arial Narrow" w:hAnsi="Arial" w:cs="Arial"/>
                <w:b/>
                <w:color w:val="000000"/>
                <w:szCs w:val="22"/>
              </w:rPr>
              <w:t>Celkem</w:t>
            </w:r>
          </w:p>
        </w:tc>
        <w:tc>
          <w:tcPr>
            <w:tcW w:w="1172" w:type="dxa"/>
            <w:vAlign w:val="center"/>
          </w:tcPr>
          <w:p w14:paraId="7DF2BC06"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0</w:t>
            </w:r>
          </w:p>
        </w:tc>
        <w:tc>
          <w:tcPr>
            <w:tcW w:w="1172" w:type="dxa"/>
            <w:vAlign w:val="center"/>
          </w:tcPr>
          <w:p w14:paraId="6424239F"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5</w:t>
            </w:r>
          </w:p>
        </w:tc>
        <w:tc>
          <w:tcPr>
            <w:tcW w:w="1173" w:type="dxa"/>
            <w:vAlign w:val="center"/>
          </w:tcPr>
          <w:p w14:paraId="597764E6"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8</w:t>
            </w:r>
          </w:p>
        </w:tc>
        <w:tc>
          <w:tcPr>
            <w:tcW w:w="1173" w:type="dxa"/>
            <w:vAlign w:val="center"/>
          </w:tcPr>
          <w:p w14:paraId="5466B919"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14</w:t>
            </w:r>
          </w:p>
        </w:tc>
        <w:tc>
          <w:tcPr>
            <w:tcW w:w="1173" w:type="dxa"/>
            <w:vAlign w:val="center"/>
          </w:tcPr>
          <w:p w14:paraId="03D7E35B"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10</w:t>
            </w:r>
          </w:p>
        </w:tc>
        <w:tc>
          <w:tcPr>
            <w:tcW w:w="1173" w:type="dxa"/>
            <w:vAlign w:val="center"/>
          </w:tcPr>
          <w:p w14:paraId="0C39C36C"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6</w:t>
            </w:r>
          </w:p>
        </w:tc>
        <w:tc>
          <w:tcPr>
            <w:tcW w:w="1173" w:type="dxa"/>
            <w:vAlign w:val="center"/>
          </w:tcPr>
          <w:p w14:paraId="1F0AC3E7"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53,6</w:t>
            </w:r>
          </w:p>
        </w:tc>
      </w:tr>
      <w:tr w:rsidR="00961E54" w:rsidRPr="00523E4E" w14:paraId="4959059D" w14:textId="77777777" w:rsidTr="003A2CD7">
        <w:trPr>
          <w:trHeight w:val="318"/>
        </w:trPr>
        <w:tc>
          <w:tcPr>
            <w:tcW w:w="1645" w:type="dxa"/>
            <w:vAlign w:val="center"/>
          </w:tcPr>
          <w:p w14:paraId="528DFBE7" w14:textId="77777777" w:rsidR="00961E54" w:rsidRPr="00523E4E" w:rsidRDefault="00961E54" w:rsidP="009501B2">
            <w:pPr>
              <w:pBdr>
                <w:top w:val="nil"/>
                <w:left w:val="nil"/>
                <w:bottom w:val="nil"/>
                <w:right w:val="nil"/>
                <w:between w:val="nil"/>
              </w:pBdr>
              <w:tabs>
                <w:tab w:val="center" w:pos="4536"/>
                <w:tab w:val="right" w:pos="9072"/>
              </w:tabs>
              <w:rPr>
                <w:rFonts w:ascii="Arial" w:eastAsia="Arial Narrow" w:hAnsi="Arial" w:cs="Arial"/>
                <w:color w:val="000000"/>
                <w:szCs w:val="22"/>
              </w:rPr>
            </w:pPr>
            <w:r w:rsidRPr="00523E4E">
              <w:rPr>
                <w:rFonts w:ascii="Arial" w:eastAsia="Arial Narrow" w:hAnsi="Arial" w:cs="Arial"/>
                <w:color w:val="000000"/>
                <w:szCs w:val="22"/>
              </w:rPr>
              <w:t>z toho žen</w:t>
            </w:r>
          </w:p>
        </w:tc>
        <w:tc>
          <w:tcPr>
            <w:tcW w:w="1172" w:type="dxa"/>
            <w:vAlign w:val="center"/>
          </w:tcPr>
          <w:p w14:paraId="2C05A7CF"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0</w:t>
            </w:r>
          </w:p>
        </w:tc>
        <w:tc>
          <w:tcPr>
            <w:tcW w:w="1172" w:type="dxa"/>
            <w:vAlign w:val="center"/>
          </w:tcPr>
          <w:p w14:paraId="70037056"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2</w:t>
            </w:r>
          </w:p>
        </w:tc>
        <w:tc>
          <w:tcPr>
            <w:tcW w:w="1173" w:type="dxa"/>
            <w:vAlign w:val="center"/>
          </w:tcPr>
          <w:p w14:paraId="4EF97FAA"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6</w:t>
            </w:r>
          </w:p>
        </w:tc>
        <w:tc>
          <w:tcPr>
            <w:tcW w:w="1173" w:type="dxa"/>
            <w:vAlign w:val="center"/>
          </w:tcPr>
          <w:p w14:paraId="54A3704D"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10</w:t>
            </w:r>
          </w:p>
        </w:tc>
        <w:tc>
          <w:tcPr>
            <w:tcW w:w="1173" w:type="dxa"/>
            <w:vAlign w:val="center"/>
          </w:tcPr>
          <w:p w14:paraId="1D18281F"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4</w:t>
            </w:r>
          </w:p>
        </w:tc>
        <w:tc>
          <w:tcPr>
            <w:tcW w:w="1173" w:type="dxa"/>
            <w:vAlign w:val="center"/>
          </w:tcPr>
          <w:p w14:paraId="42C7E130"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3</w:t>
            </w:r>
          </w:p>
        </w:tc>
        <w:tc>
          <w:tcPr>
            <w:tcW w:w="1173" w:type="dxa"/>
            <w:vAlign w:val="center"/>
          </w:tcPr>
          <w:p w14:paraId="0916C38F" w14:textId="77777777" w:rsidR="00961E54" w:rsidRPr="00523E4E" w:rsidRDefault="00961E54" w:rsidP="009501B2">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Pr>
                <w:rFonts w:ascii="Arial" w:eastAsia="Arial Narrow" w:hAnsi="Arial" w:cs="Arial"/>
                <w:color w:val="000000"/>
                <w:szCs w:val="22"/>
              </w:rPr>
              <w:t>53,3</w:t>
            </w:r>
          </w:p>
        </w:tc>
      </w:tr>
    </w:tbl>
    <w:p w14:paraId="77392881" w14:textId="77777777" w:rsidR="00961E54" w:rsidRPr="00523E4E" w:rsidRDefault="00961E54" w:rsidP="009501B2">
      <w:pPr>
        <w:pBdr>
          <w:top w:val="nil"/>
          <w:left w:val="nil"/>
          <w:bottom w:val="nil"/>
          <w:right w:val="nil"/>
          <w:between w:val="nil"/>
        </w:pBdr>
        <w:tabs>
          <w:tab w:val="left" w:pos="0"/>
          <w:tab w:val="left" w:pos="2700"/>
        </w:tabs>
        <w:ind w:left="62"/>
        <w:rPr>
          <w:rFonts w:ascii="Arial" w:eastAsia="Arial Narrow" w:hAnsi="Arial" w:cs="Arial"/>
          <w:color w:val="000000"/>
          <w:sz w:val="22"/>
          <w:szCs w:val="22"/>
        </w:rPr>
      </w:pPr>
    </w:p>
    <w:p w14:paraId="66D3E036" w14:textId="77777777" w:rsidR="00961E54" w:rsidRPr="00523E4E" w:rsidRDefault="00961E54" w:rsidP="009501B2">
      <w:pPr>
        <w:pBdr>
          <w:top w:val="nil"/>
          <w:left w:val="nil"/>
          <w:bottom w:val="nil"/>
          <w:right w:val="nil"/>
          <w:between w:val="nil"/>
        </w:pBdr>
        <w:tabs>
          <w:tab w:val="left" w:pos="2700"/>
        </w:tabs>
        <w:ind w:left="62"/>
        <w:rPr>
          <w:rFonts w:ascii="Arial" w:eastAsia="Arial Narrow" w:hAnsi="Arial" w:cs="Arial"/>
          <w:color w:val="000000"/>
          <w:sz w:val="22"/>
          <w:szCs w:val="22"/>
        </w:rPr>
      </w:pPr>
      <w:r w:rsidRPr="00523E4E">
        <w:rPr>
          <w:rFonts w:ascii="Arial" w:eastAsia="Arial Narrow" w:hAnsi="Arial" w:cs="Arial"/>
          <w:b/>
          <w:color w:val="000000"/>
          <w:sz w:val="22"/>
          <w:szCs w:val="22"/>
        </w:rPr>
        <w:t xml:space="preserve">Pedagogičtí pracovníci – podle nejvyššího dosaženého vzdělání </w:t>
      </w:r>
      <w:r w:rsidRPr="00523E4E">
        <w:rPr>
          <w:rFonts w:ascii="Arial" w:eastAsia="Arial Narrow" w:hAnsi="Arial" w:cs="Arial"/>
          <w:color w:val="000000"/>
          <w:sz w:val="22"/>
          <w:szCs w:val="22"/>
        </w:rPr>
        <w:t xml:space="preserve">(k 30. 9. </w:t>
      </w:r>
      <w:r>
        <w:rPr>
          <w:rFonts w:ascii="Arial" w:eastAsia="Arial Narrow" w:hAnsi="Arial" w:cs="Arial"/>
          <w:color w:val="000000"/>
          <w:sz w:val="22"/>
          <w:szCs w:val="22"/>
        </w:rPr>
        <w:t>2022</w:t>
      </w:r>
      <w:r w:rsidRPr="00523E4E">
        <w:rPr>
          <w:rFonts w:ascii="Arial" w:eastAsia="Arial Narrow" w:hAnsi="Arial" w:cs="Arial"/>
          <w:color w:val="000000"/>
          <w:sz w:val="22"/>
          <w:szCs w:val="22"/>
        </w:rPr>
        <w:t>)</w:t>
      </w:r>
    </w:p>
    <w:tbl>
      <w:tblPr>
        <w:tblW w:w="977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955"/>
        <w:gridCol w:w="1955"/>
        <w:gridCol w:w="1956"/>
        <w:gridCol w:w="1956"/>
        <w:gridCol w:w="1956"/>
      </w:tblGrid>
      <w:tr w:rsidR="00961E54" w:rsidRPr="00523E4E" w14:paraId="58A1EB80" w14:textId="77777777" w:rsidTr="003A2CD7">
        <w:tc>
          <w:tcPr>
            <w:tcW w:w="9778"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694D617D"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Počet </w:t>
            </w:r>
            <w:proofErr w:type="spellStart"/>
            <w:r w:rsidRPr="00523E4E">
              <w:rPr>
                <w:rFonts w:ascii="Arial" w:eastAsia="Arial Narrow" w:hAnsi="Arial" w:cs="Arial"/>
                <w:b/>
                <w:color w:val="000000"/>
                <w:sz w:val="22"/>
                <w:szCs w:val="22"/>
              </w:rPr>
              <w:t>ped</w:t>
            </w:r>
            <w:proofErr w:type="spellEnd"/>
            <w:r w:rsidRPr="00523E4E">
              <w:rPr>
                <w:rFonts w:ascii="Arial" w:eastAsia="Arial Narrow" w:hAnsi="Arial" w:cs="Arial"/>
                <w:b/>
                <w:color w:val="000000"/>
                <w:sz w:val="22"/>
                <w:szCs w:val="22"/>
              </w:rPr>
              <w:t xml:space="preserve">. </w:t>
            </w:r>
            <w:proofErr w:type="gramStart"/>
            <w:r w:rsidRPr="00523E4E">
              <w:rPr>
                <w:rFonts w:ascii="Arial" w:eastAsia="Arial Narrow" w:hAnsi="Arial" w:cs="Arial"/>
                <w:b/>
                <w:color w:val="000000"/>
                <w:sz w:val="22"/>
                <w:szCs w:val="22"/>
              </w:rPr>
              <w:t>pracovníků</w:t>
            </w:r>
            <w:proofErr w:type="gramEnd"/>
            <w:r w:rsidRPr="00523E4E">
              <w:rPr>
                <w:rFonts w:ascii="Arial" w:eastAsia="Arial Narrow" w:hAnsi="Arial" w:cs="Arial"/>
                <w:b/>
                <w:color w:val="000000"/>
                <w:sz w:val="22"/>
                <w:szCs w:val="22"/>
              </w:rPr>
              <w:t xml:space="preserve"> – dosažené vzdělání </w:t>
            </w:r>
          </w:p>
        </w:tc>
      </w:tr>
      <w:tr w:rsidR="00961E54" w:rsidRPr="00523E4E" w14:paraId="1FC0808B" w14:textId="77777777" w:rsidTr="003A2CD7">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D46757"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vysokoškolské</w:t>
            </w:r>
          </w:p>
          <w:p w14:paraId="2D8D4647"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magisterské a vyšší</w:t>
            </w:r>
          </w:p>
        </w:tc>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FCDEB2F"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vysokoškolské</w:t>
            </w:r>
          </w:p>
          <w:p w14:paraId="39C4384D"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 - bakalářské</w:t>
            </w:r>
          </w:p>
        </w:tc>
        <w:tc>
          <w:tcPr>
            <w:tcW w:w="195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7B0ADBA"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vyšší odborné</w:t>
            </w:r>
          </w:p>
        </w:tc>
        <w:tc>
          <w:tcPr>
            <w:tcW w:w="1956" w:type="dxa"/>
            <w:tcBorders>
              <w:left w:val="single" w:sz="4" w:space="0" w:color="000000"/>
              <w:bottom w:val="single" w:sz="4" w:space="0" w:color="000000"/>
              <w:right w:val="single" w:sz="4" w:space="0" w:color="000000"/>
            </w:tcBorders>
            <w:shd w:val="clear" w:color="auto" w:fill="F3F3F3"/>
            <w:vAlign w:val="center"/>
          </w:tcPr>
          <w:p w14:paraId="1005848D"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střední</w:t>
            </w:r>
          </w:p>
        </w:tc>
        <w:tc>
          <w:tcPr>
            <w:tcW w:w="1956" w:type="dxa"/>
            <w:tcBorders>
              <w:left w:val="single" w:sz="4" w:space="0" w:color="000000"/>
              <w:bottom w:val="single" w:sz="4" w:space="0" w:color="000000"/>
              <w:right w:val="single" w:sz="4" w:space="0" w:color="000000"/>
            </w:tcBorders>
            <w:shd w:val="clear" w:color="auto" w:fill="F3F3F3"/>
            <w:vAlign w:val="center"/>
          </w:tcPr>
          <w:p w14:paraId="3EBACFBE"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základní</w:t>
            </w:r>
          </w:p>
        </w:tc>
      </w:tr>
      <w:tr w:rsidR="00961E54" w:rsidRPr="00523E4E" w14:paraId="3AE5D829" w14:textId="77777777" w:rsidTr="003A2CD7">
        <w:trPr>
          <w:trHeight w:val="318"/>
        </w:trPr>
        <w:tc>
          <w:tcPr>
            <w:tcW w:w="1955" w:type="dxa"/>
            <w:tcBorders>
              <w:top w:val="single" w:sz="4" w:space="0" w:color="000000"/>
              <w:left w:val="single" w:sz="4" w:space="0" w:color="000000"/>
              <w:bottom w:val="single" w:sz="4" w:space="0" w:color="000000"/>
              <w:right w:val="single" w:sz="4" w:space="0" w:color="000000"/>
            </w:tcBorders>
            <w:vAlign w:val="center"/>
          </w:tcPr>
          <w:p w14:paraId="37102A24"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23</w:t>
            </w:r>
          </w:p>
        </w:tc>
        <w:tc>
          <w:tcPr>
            <w:tcW w:w="1955" w:type="dxa"/>
            <w:tcBorders>
              <w:top w:val="single" w:sz="4" w:space="0" w:color="000000"/>
              <w:left w:val="single" w:sz="4" w:space="0" w:color="000000"/>
              <w:bottom w:val="single" w:sz="4" w:space="0" w:color="000000"/>
              <w:right w:val="single" w:sz="4" w:space="0" w:color="000000"/>
            </w:tcBorders>
            <w:vAlign w:val="center"/>
          </w:tcPr>
          <w:p w14:paraId="022D7229"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1</w:t>
            </w:r>
          </w:p>
        </w:tc>
        <w:tc>
          <w:tcPr>
            <w:tcW w:w="1956" w:type="dxa"/>
            <w:tcBorders>
              <w:top w:val="single" w:sz="4" w:space="0" w:color="000000"/>
              <w:left w:val="single" w:sz="4" w:space="0" w:color="000000"/>
              <w:bottom w:val="single" w:sz="4" w:space="0" w:color="000000"/>
              <w:right w:val="single" w:sz="4" w:space="0" w:color="000000"/>
            </w:tcBorders>
            <w:vAlign w:val="center"/>
          </w:tcPr>
          <w:p w14:paraId="24814286"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0</w:t>
            </w:r>
          </w:p>
        </w:tc>
        <w:tc>
          <w:tcPr>
            <w:tcW w:w="1956" w:type="dxa"/>
            <w:tcBorders>
              <w:top w:val="single" w:sz="4" w:space="0" w:color="000000"/>
              <w:left w:val="single" w:sz="4" w:space="0" w:color="000000"/>
              <w:bottom w:val="single" w:sz="4" w:space="0" w:color="000000"/>
              <w:right w:val="single" w:sz="4" w:space="0" w:color="000000"/>
            </w:tcBorders>
            <w:vAlign w:val="center"/>
          </w:tcPr>
          <w:p w14:paraId="0DE1C7EE"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13</w:t>
            </w:r>
          </w:p>
        </w:tc>
        <w:tc>
          <w:tcPr>
            <w:tcW w:w="1956" w:type="dxa"/>
            <w:tcBorders>
              <w:top w:val="single" w:sz="4" w:space="0" w:color="000000"/>
              <w:left w:val="single" w:sz="4" w:space="0" w:color="000000"/>
              <w:bottom w:val="single" w:sz="4" w:space="0" w:color="000000"/>
              <w:right w:val="single" w:sz="4" w:space="0" w:color="000000"/>
            </w:tcBorders>
          </w:tcPr>
          <w:p w14:paraId="29BFB740"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0</w:t>
            </w:r>
          </w:p>
        </w:tc>
      </w:tr>
    </w:tbl>
    <w:p w14:paraId="1EA2626E" w14:textId="77777777" w:rsidR="00961E54" w:rsidRPr="00523E4E" w:rsidRDefault="00961E54" w:rsidP="009501B2">
      <w:pPr>
        <w:pBdr>
          <w:top w:val="nil"/>
          <w:left w:val="nil"/>
          <w:bottom w:val="nil"/>
          <w:right w:val="nil"/>
          <w:between w:val="nil"/>
        </w:pBdr>
        <w:tabs>
          <w:tab w:val="left" w:pos="0"/>
          <w:tab w:val="left" w:pos="2700"/>
        </w:tabs>
        <w:ind w:left="62"/>
        <w:rPr>
          <w:rFonts w:ascii="Arial" w:eastAsia="Arial Narrow" w:hAnsi="Arial" w:cs="Arial"/>
          <w:color w:val="000000"/>
          <w:sz w:val="22"/>
          <w:szCs w:val="22"/>
        </w:rPr>
      </w:pPr>
    </w:p>
    <w:p w14:paraId="56A6DF04" w14:textId="77777777" w:rsidR="00961E54" w:rsidRPr="00523E4E" w:rsidRDefault="00961E54" w:rsidP="009501B2">
      <w:pPr>
        <w:pBdr>
          <w:top w:val="nil"/>
          <w:left w:val="nil"/>
          <w:bottom w:val="nil"/>
          <w:right w:val="nil"/>
          <w:between w:val="nil"/>
        </w:pBdr>
        <w:tabs>
          <w:tab w:val="left" w:pos="2700"/>
        </w:tabs>
        <w:ind w:left="62"/>
        <w:rPr>
          <w:rFonts w:ascii="Arial" w:eastAsia="Arial Narrow" w:hAnsi="Arial" w:cs="Arial"/>
          <w:color w:val="000000"/>
          <w:sz w:val="22"/>
          <w:szCs w:val="22"/>
        </w:rPr>
      </w:pPr>
      <w:r w:rsidRPr="00523E4E">
        <w:rPr>
          <w:rFonts w:ascii="Arial" w:eastAsia="Arial Narrow" w:hAnsi="Arial" w:cs="Arial"/>
          <w:b/>
          <w:color w:val="000000"/>
          <w:sz w:val="22"/>
          <w:szCs w:val="22"/>
        </w:rPr>
        <w:t xml:space="preserve">Pedagogičtí pracovníci – podle délky praxe </w:t>
      </w:r>
      <w:r w:rsidRPr="00523E4E">
        <w:rPr>
          <w:rFonts w:ascii="Arial" w:eastAsia="Arial Narrow" w:hAnsi="Arial" w:cs="Arial"/>
          <w:color w:val="000000"/>
          <w:sz w:val="22"/>
          <w:szCs w:val="22"/>
        </w:rPr>
        <w:t xml:space="preserve">(k 30. 9. </w:t>
      </w:r>
      <w:r>
        <w:rPr>
          <w:rFonts w:ascii="Arial" w:eastAsia="Arial Narrow" w:hAnsi="Arial" w:cs="Arial"/>
          <w:color w:val="000000"/>
          <w:sz w:val="22"/>
          <w:szCs w:val="22"/>
        </w:rPr>
        <w:t>2022</w:t>
      </w:r>
      <w:r w:rsidRPr="00523E4E">
        <w:rPr>
          <w:rFonts w:ascii="Arial" w:eastAsia="Arial Narrow" w:hAnsi="Arial" w:cs="Arial"/>
          <w:color w:val="000000"/>
          <w:sz w:val="22"/>
          <w:szCs w:val="22"/>
        </w:rPr>
        <w:t>)</w:t>
      </w:r>
    </w:p>
    <w:tbl>
      <w:tblPr>
        <w:tblW w:w="977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955"/>
        <w:gridCol w:w="1955"/>
        <w:gridCol w:w="1958"/>
        <w:gridCol w:w="1956"/>
        <w:gridCol w:w="1954"/>
      </w:tblGrid>
      <w:tr w:rsidR="00961E54" w:rsidRPr="00523E4E" w14:paraId="0B478653" w14:textId="77777777" w:rsidTr="003A2CD7">
        <w:tc>
          <w:tcPr>
            <w:tcW w:w="9778"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5AC67A1D"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Počet </w:t>
            </w:r>
            <w:proofErr w:type="spellStart"/>
            <w:r w:rsidRPr="00523E4E">
              <w:rPr>
                <w:rFonts w:ascii="Arial" w:eastAsia="Arial Narrow" w:hAnsi="Arial" w:cs="Arial"/>
                <w:b/>
                <w:color w:val="000000"/>
                <w:sz w:val="22"/>
                <w:szCs w:val="22"/>
              </w:rPr>
              <w:t>ped</w:t>
            </w:r>
            <w:proofErr w:type="spellEnd"/>
            <w:r w:rsidRPr="00523E4E">
              <w:rPr>
                <w:rFonts w:ascii="Arial" w:eastAsia="Arial Narrow" w:hAnsi="Arial" w:cs="Arial"/>
                <w:b/>
                <w:color w:val="000000"/>
                <w:sz w:val="22"/>
                <w:szCs w:val="22"/>
              </w:rPr>
              <w:t xml:space="preserve">. </w:t>
            </w:r>
            <w:proofErr w:type="gramStart"/>
            <w:r w:rsidRPr="00523E4E">
              <w:rPr>
                <w:rFonts w:ascii="Arial" w:eastAsia="Arial Narrow" w:hAnsi="Arial" w:cs="Arial"/>
                <w:b/>
                <w:color w:val="000000"/>
                <w:sz w:val="22"/>
                <w:szCs w:val="22"/>
              </w:rPr>
              <w:t>pracovníků</w:t>
            </w:r>
            <w:proofErr w:type="gramEnd"/>
            <w:r w:rsidRPr="00523E4E">
              <w:rPr>
                <w:rFonts w:ascii="Arial" w:eastAsia="Arial Narrow" w:hAnsi="Arial" w:cs="Arial"/>
                <w:b/>
                <w:color w:val="000000"/>
                <w:sz w:val="22"/>
                <w:szCs w:val="22"/>
              </w:rPr>
              <w:t xml:space="preserve"> s praxí</w:t>
            </w:r>
          </w:p>
        </w:tc>
      </w:tr>
      <w:tr w:rsidR="00961E54" w:rsidRPr="00523E4E" w14:paraId="275879A3" w14:textId="77777777" w:rsidTr="003A2CD7">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1F8E52F"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 5 let</w:t>
            </w:r>
          </w:p>
        </w:tc>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47D1D68"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 10 let</w:t>
            </w:r>
          </w:p>
        </w:tc>
        <w:tc>
          <w:tcPr>
            <w:tcW w:w="195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DDF6BF"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 20 let</w:t>
            </w:r>
          </w:p>
        </w:tc>
        <w:tc>
          <w:tcPr>
            <w:tcW w:w="195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44FE0AC"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do 30 let </w:t>
            </w:r>
          </w:p>
        </w:tc>
        <w:tc>
          <w:tcPr>
            <w:tcW w:w="195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76ACD73"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více než 30 let</w:t>
            </w:r>
          </w:p>
        </w:tc>
      </w:tr>
      <w:tr w:rsidR="00961E54" w:rsidRPr="00523E4E" w14:paraId="58BD2A6D" w14:textId="77777777" w:rsidTr="003A2CD7">
        <w:trPr>
          <w:trHeight w:val="318"/>
        </w:trPr>
        <w:tc>
          <w:tcPr>
            <w:tcW w:w="1955" w:type="dxa"/>
            <w:tcBorders>
              <w:top w:val="single" w:sz="4" w:space="0" w:color="000000"/>
              <w:left w:val="single" w:sz="4" w:space="0" w:color="000000"/>
              <w:bottom w:val="single" w:sz="4" w:space="0" w:color="000000"/>
              <w:right w:val="single" w:sz="4" w:space="0" w:color="000000"/>
            </w:tcBorders>
            <w:vAlign w:val="center"/>
          </w:tcPr>
          <w:p w14:paraId="083F3949"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1</w:t>
            </w:r>
          </w:p>
        </w:tc>
        <w:tc>
          <w:tcPr>
            <w:tcW w:w="1955" w:type="dxa"/>
            <w:tcBorders>
              <w:top w:val="single" w:sz="4" w:space="0" w:color="000000"/>
              <w:left w:val="single" w:sz="4" w:space="0" w:color="000000"/>
              <w:bottom w:val="single" w:sz="4" w:space="0" w:color="000000"/>
              <w:right w:val="single" w:sz="4" w:space="0" w:color="000000"/>
            </w:tcBorders>
            <w:vAlign w:val="center"/>
          </w:tcPr>
          <w:p w14:paraId="7C855B8A"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1</w:t>
            </w:r>
          </w:p>
        </w:tc>
        <w:tc>
          <w:tcPr>
            <w:tcW w:w="1958" w:type="dxa"/>
            <w:tcBorders>
              <w:top w:val="single" w:sz="4" w:space="0" w:color="000000"/>
              <w:left w:val="single" w:sz="4" w:space="0" w:color="000000"/>
              <w:bottom w:val="single" w:sz="4" w:space="0" w:color="000000"/>
              <w:right w:val="single" w:sz="4" w:space="0" w:color="000000"/>
            </w:tcBorders>
            <w:vAlign w:val="center"/>
          </w:tcPr>
          <w:p w14:paraId="2315BBEA"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10</w:t>
            </w:r>
          </w:p>
        </w:tc>
        <w:tc>
          <w:tcPr>
            <w:tcW w:w="1956" w:type="dxa"/>
            <w:tcBorders>
              <w:top w:val="single" w:sz="4" w:space="0" w:color="000000"/>
              <w:left w:val="single" w:sz="4" w:space="0" w:color="000000"/>
              <w:bottom w:val="single" w:sz="4" w:space="0" w:color="000000"/>
              <w:right w:val="single" w:sz="4" w:space="0" w:color="000000"/>
            </w:tcBorders>
            <w:vAlign w:val="center"/>
          </w:tcPr>
          <w:p w14:paraId="13D6C060"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5</w:t>
            </w:r>
          </w:p>
        </w:tc>
        <w:tc>
          <w:tcPr>
            <w:tcW w:w="1954" w:type="dxa"/>
            <w:tcBorders>
              <w:top w:val="single" w:sz="4" w:space="0" w:color="000000"/>
              <w:left w:val="single" w:sz="4" w:space="0" w:color="000000"/>
              <w:bottom w:val="single" w:sz="4" w:space="0" w:color="000000"/>
              <w:right w:val="single" w:sz="4" w:space="0" w:color="000000"/>
            </w:tcBorders>
            <w:vAlign w:val="center"/>
          </w:tcPr>
          <w:p w14:paraId="309ED77A" w14:textId="77777777" w:rsidR="00961E54" w:rsidRPr="00523E4E" w:rsidRDefault="00961E54"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20</w:t>
            </w:r>
          </w:p>
        </w:tc>
      </w:tr>
    </w:tbl>
    <w:p w14:paraId="0665D027" w14:textId="77777777" w:rsidR="001875C4" w:rsidRPr="00160B6D" w:rsidRDefault="001875C4"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79FBCC9E" w14:textId="77777777" w:rsidR="00F9454C" w:rsidRPr="00F9454C" w:rsidRDefault="00F9454C"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F9454C">
        <w:rPr>
          <w:rFonts w:ascii="Arial" w:eastAsia="Arial Narrow" w:hAnsi="Arial" w:cs="Arial"/>
          <w:b/>
          <w:sz w:val="22"/>
          <w:szCs w:val="22"/>
        </w:rPr>
        <w:t xml:space="preserve">Údaje o počtu osobních asistentů pro žáky (studenty) se zdravotním postižením, jejich úvazcích, způsobu financování a zaměstnavateli. Stručně popište rozsah a přínos jejich činnosti. </w:t>
      </w:r>
    </w:p>
    <w:p w14:paraId="09401392" w14:textId="010ECAC3" w:rsidR="00A018FA" w:rsidRPr="00DA2DC2" w:rsidRDefault="00F9454C" w:rsidP="009501B2">
      <w:pPr>
        <w:pBdr>
          <w:top w:val="nil"/>
          <w:left w:val="nil"/>
          <w:bottom w:val="nil"/>
          <w:right w:val="nil"/>
          <w:between w:val="nil"/>
        </w:pBdr>
        <w:tabs>
          <w:tab w:val="center" w:pos="4536"/>
          <w:tab w:val="right" w:pos="9072"/>
          <w:tab w:val="left" w:pos="0"/>
        </w:tabs>
        <w:ind w:left="360"/>
        <w:jc w:val="both"/>
        <w:rPr>
          <w:rFonts w:ascii="Arial" w:eastAsia="Arial Narrow" w:hAnsi="Arial" w:cs="Arial"/>
          <w:sz w:val="22"/>
          <w:szCs w:val="22"/>
        </w:rPr>
      </w:pPr>
      <w:r w:rsidRPr="00F9454C">
        <w:rPr>
          <w:rFonts w:ascii="Arial" w:eastAsia="Arial Narrow" w:hAnsi="Arial" w:cs="Arial"/>
          <w:sz w:val="22"/>
          <w:szCs w:val="22"/>
        </w:rPr>
        <w:t>V loňském školním roce jsme neměli žádného osobního asistenta pro žáky se zdravotním postižením, protože naši školu nenavštěvoval žádný žák, který by služby asistenta potřeboval. Jsme odborná škola, což znamená, že klademe velký důraz kromě teoretického vyučování také na odborný výcvik, což se se zdravotním postižení</w:t>
      </w:r>
      <w:r w:rsidR="00DA2DC2">
        <w:rPr>
          <w:rFonts w:ascii="Arial" w:eastAsia="Arial Narrow" w:hAnsi="Arial" w:cs="Arial"/>
          <w:sz w:val="22"/>
          <w:szCs w:val="22"/>
        </w:rPr>
        <w:t>m moc neslučuje.</w:t>
      </w:r>
      <w:r w:rsidR="00A018FA" w:rsidRPr="00DA2DC2">
        <w:rPr>
          <w:rFonts w:ascii="Arial" w:hAnsi="Arial" w:cs="Arial"/>
          <w:color w:val="FF0000"/>
          <w:sz w:val="22"/>
          <w:szCs w:val="22"/>
        </w:rPr>
        <w:t xml:space="preserve">           </w:t>
      </w:r>
    </w:p>
    <w:p w14:paraId="5BA21699" w14:textId="77777777" w:rsidR="00ED036F" w:rsidRDefault="00ED036F"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68D6CDB2"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139E1DC7"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33E9154A"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0FE281FD"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7FA19309"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7492AF16"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3A53D1B5"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3CA0EA31" w14:textId="77777777" w:rsidR="00164B72" w:rsidRDefault="00164B72" w:rsidP="00013E24">
      <w:pPr>
        <w:pBdr>
          <w:top w:val="nil"/>
          <w:left w:val="nil"/>
          <w:bottom w:val="nil"/>
          <w:right w:val="nil"/>
          <w:between w:val="nil"/>
        </w:pBdr>
        <w:tabs>
          <w:tab w:val="left" w:pos="0"/>
          <w:tab w:val="left" w:pos="2700"/>
        </w:tabs>
        <w:rPr>
          <w:rFonts w:ascii="Arial" w:eastAsia="Arial Narrow" w:hAnsi="Arial" w:cs="Arial"/>
          <w:b/>
          <w:color w:val="000000"/>
          <w:sz w:val="22"/>
          <w:szCs w:val="22"/>
        </w:rPr>
      </w:pPr>
    </w:p>
    <w:p w14:paraId="0F5058E1" w14:textId="3731F1D7" w:rsidR="00210BBD" w:rsidRPr="00523E4E" w:rsidRDefault="00210BBD" w:rsidP="009501B2">
      <w:pPr>
        <w:pBdr>
          <w:top w:val="nil"/>
          <w:left w:val="nil"/>
          <w:bottom w:val="nil"/>
          <w:right w:val="nil"/>
          <w:between w:val="nil"/>
        </w:pBdr>
        <w:tabs>
          <w:tab w:val="left" w:pos="0"/>
          <w:tab w:val="left" w:pos="2700"/>
        </w:tabs>
        <w:ind w:left="62"/>
        <w:rPr>
          <w:rFonts w:ascii="Arial" w:eastAsia="Arial Narrow" w:hAnsi="Arial" w:cs="Arial"/>
          <w:b/>
          <w:color w:val="000000"/>
          <w:sz w:val="22"/>
          <w:szCs w:val="22"/>
        </w:rPr>
      </w:pPr>
      <w:r w:rsidRPr="00523E4E">
        <w:rPr>
          <w:rFonts w:ascii="Arial" w:eastAsia="Arial Narrow" w:hAnsi="Arial" w:cs="Arial"/>
          <w:b/>
          <w:color w:val="000000"/>
          <w:sz w:val="22"/>
          <w:szCs w:val="22"/>
        </w:rPr>
        <w:t>Zajištění výuky učiteli s odbornou kvalifikací v příslušném oboru vzdělání</w:t>
      </w:r>
      <w:r w:rsidRPr="00523E4E">
        <w:rPr>
          <w:rFonts w:ascii="Arial" w:eastAsia="Arial Narrow" w:hAnsi="Arial" w:cs="Arial"/>
          <w:b/>
          <w:color w:val="000000"/>
          <w:sz w:val="22"/>
          <w:szCs w:val="22"/>
          <w:vertAlign w:val="superscript"/>
        </w:rPr>
        <w:t>1</w:t>
      </w:r>
      <w:r w:rsidRPr="00523E4E">
        <w:rPr>
          <w:rFonts w:ascii="Arial" w:eastAsia="Arial Narrow" w:hAnsi="Arial" w:cs="Arial"/>
          <w:b/>
          <w:color w:val="000000"/>
          <w:sz w:val="22"/>
          <w:szCs w:val="22"/>
        </w:rPr>
        <w:t xml:space="preserve"> </w:t>
      </w:r>
      <w:r w:rsidRPr="00523E4E">
        <w:rPr>
          <w:rFonts w:ascii="Arial" w:eastAsia="Arial Narrow" w:hAnsi="Arial" w:cs="Arial"/>
          <w:color w:val="000000"/>
          <w:sz w:val="22"/>
          <w:szCs w:val="22"/>
        </w:rPr>
        <w:t xml:space="preserve">(k 30. 9. </w:t>
      </w:r>
      <w:r w:rsidR="00DA2DC2">
        <w:rPr>
          <w:rFonts w:ascii="Arial" w:eastAsia="Arial Narrow" w:hAnsi="Arial" w:cs="Arial"/>
          <w:color w:val="000000"/>
          <w:sz w:val="22"/>
          <w:szCs w:val="22"/>
        </w:rPr>
        <w:t>2022</w:t>
      </w:r>
      <w:r w:rsidRPr="00523E4E">
        <w:rPr>
          <w:rFonts w:ascii="Arial" w:eastAsia="Arial Narrow" w:hAnsi="Arial" w:cs="Arial"/>
          <w:color w:val="000000"/>
          <w:sz w:val="22"/>
          <w:szCs w:val="22"/>
        </w:rPr>
        <w:t>)</w:t>
      </w:r>
    </w:p>
    <w:tbl>
      <w:tblPr>
        <w:tblStyle w:val="af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0"/>
        <w:gridCol w:w="2280"/>
        <w:gridCol w:w="2388"/>
      </w:tblGrid>
      <w:tr w:rsidR="00210BBD" w:rsidRPr="00523E4E" w14:paraId="032FDD35" w14:textId="77777777" w:rsidTr="00C80550">
        <w:tc>
          <w:tcPr>
            <w:tcW w:w="5110" w:type="dxa"/>
            <w:shd w:val="clear" w:color="auto" w:fill="F3F3F3"/>
            <w:vAlign w:val="center"/>
          </w:tcPr>
          <w:p w14:paraId="186E66BD" w14:textId="77777777" w:rsidR="00210BBD" w:rsidRPr="00523E4E" w:rsidRDefault="00210BBD"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Předmět</w:t>
            </w:r>
          </w:p>
        </w:tc>
        <w:tc>
          <w:tcPr>
            <w:tcW w:w="2280" w:type="dxa"/>
            <w:shd w:val="clear" w:color="auto" w:fill="F3F3F3"/>
            <w:vAlign w:val="center"/>
          </w:tcPr>
          <w:p w14:paraId="5E682093" w14:textId="77777777" w:rsidR="00210BBD" w:rsidRPr="00523E4E" w:rsidRDefault="00210BBD"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Celkový počet hodin odučených týdně</w:t>
            </w:r>
          </w:p>
        </w:tc>
        <w:tc>
          <w:tcPr>
            <w:tcW w:w="2388" w:type="dxa"/>
            <w:shd w:val="clear" w:color="auto" w:fill="F3F3F3"/>
            <w:vAlign w:val="center"/>
          </w:tcPr>
          <w:p w14:paraId="5BB67EEB" w14:textId="77777777" w:rsidR="00210BBD" w:rsidRPr="00523E4E" w:rsidRDefault="00210BBD" w:rsidP="009501B2">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Z toho odučených učiteli s odbornou kvalifikací v příslušném oboru </w:t>
            </w:r>
            <w:proofErr w:type="spellStart"/>
            <w:r w:rsidRPr="00523E4E">
              <w:rPr>
                <w:rFonts w:ascii="Arial" w:eastAsia="Arial Narrow" w:hAnsi="Arial" w:cs="Arial"/>
                <w:b/>
                <w:color w:val="000000"/>
                <w:sz w:val="22"/>
                <w:szCs w:val="22"/>
              </w:rPr>
              <w:t>vzděl</w:t>
            </w:r>
            <w:proofErr w:type="spellEnd"/>
            <w:r w:rsidRPr="00523E4E">
              <w:rPr>
                <w:rFonts w:ascii="Arial" w:eastAsia="Arial Narrow" w:hAnsi="Arial" w:cs="Arial"/>
                <w:b/>
                <w:color w:val="000000"/>
                <w:sz w:val="22"/>
                <w:szCs w:val="22"/>
              </w:rPr>
              <w:t>.</w:t>
            </w:r>
          </w:p>
        </w:tc>
      </w:tr>
      <w:tr w:rsidR="00210BBD" w:rsidRPr="00523E4E" w14:paraId="216F819A" w14:textId="77777777" w:rsidTr="00C80550">
        <w:trPr>
          <w:trHeight w:val="318"/>
        </w:trPr>
        <w:tc>
          <w:tcPr>
            <w:tcW w:w="5110" w:type="dxa"/>
            <w:vAlign w:val="center"/>
          </w:tcPr>
          <w:p w14:paraId="5E45F9F1" w14:textId="77777777" w:rsidR="00210BBD" w:rsidRPr="00AF7C1C" w:rsidRDefault="00210BBD"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Odborný výcvik</w:t>
            </w:r>
          </w:p>
        </w:tc>
        <w:tc>
          <w:tcPr>
            <w:tcW w:w="2280" w:type="dxa"/>
            <w:vAlign w:val="center"/>
          </w:tcPr>
          <w:p w14:paraId="3D927B87" w14:textId="77777777" w:rsidR="00210BBD" w:rsidRPr="00AF7C1C" w:rsidRDefault="00210BBD" w:rsidP="009501B2">
            <w:pPr>
              <w:pBdr>
                <w:top w:val="nil"/>
                <w:left w:val="nil"/>
                <w:bottom w:val="nil"/>
                <w:right w:val="nil"/>
                <w:between w:val="nil"/>
              </w:pBdr>
              <w:tabs>
                <w:tab w:val="left" w:pos="2700"/>
              </w:tabs>
              <w:jc w:val="right"/>
              <w:rPr>
                <w:rFonts w:ascii="Arial" w:eastAsia="Arial Narrow" w:hAnsi="Arial" w:cs="Arial"/>
                <w:sz w:val="22"/>
                <w:szCs w:val="22"/>
              </w:rPr>
            </w:pPr>
            <w:r w:rsidRPr="00AF7C1C">
              <w:rPr>
                <w:rFonts w:ascii="Arial" w:eastAsia="Arial Narrow" w:hAnsi="Arial" w:cs="Arial"/>
                <w:sz w:val="22"/>
                <w:szCs w:val="22"/>
              </w:rPr>
              <w:t>340,5 </w:t>
            </w:r>
          </w:p>
        </w:tc>
        <w:tc>
          <w:tcPr>
            <w:tcW w:w="2388" w:type="dxa"/>
            <w:vAlign w:val="center"/>
          </w:tcPr>
          <w:p w14:paraId="3799C6E1" w14:textId="77777777" w:rsidR="00210BBD" w:rsidRPr="00AF7C1C" w:rsidRDefault="00210BBD" w:rsidP="009501B2">
            <w:pPr>
              <w:pBdr>
                <w:top w:val="nil"/>
                <w:left w:val="nil"/>
                <w:bottom w:val="nil"/>
                <w:right w:val="nil"/>
                <w:between w:val="nil"/>
              </w:pBdr>
              <w:tabs>
                <w:tab w:val="left" w:pos="2700"/>
              </w:tabs>
              <w:jc w:val="right"/>
              <w:rPr>
                <w:rFonts w:ascii="Arial" w:eastAsia="Arial Narrow" w:hAnsi="Arial" w:cs="Arial"/>
                <w:sz w:val="22"/>
                <w:szCs w:val="22"/>
              </w:rPr>
            </w:pPr>
            <w:r w:rsidRPr="00AF7C1C">
              <w:rPr>
                <w:rFonts w:ascii="Arial" w:eastAsia="Arial Narrow" w:hAnsi="Arial" w:cs="Arial"/>
                <w:sz w:val="22"/>
                <w:szCs w:val="22"/>
              </w:rPr>
              <w:t>307,5 </w:t>
            </w:r>
          </w:p>
        </w:tc>
      </w:tr>
      <w:tr w:rsidR="00210BBD" w:rsidRPr="00523E4E" w14:paraId="1826B97E" w14:textId="77777777" w:rsidTr="00C80550">
        <w:trPr>
          <w:trHeight w:val="318"/>
        </w:trPr>
        <w:tc>
          <w:tcPr>
            <w:tcW w:w="5110" w:type="dxa"/>
            <w:vAlign w:val="center"/>
          </w:tcPr>
          <w:p w14:paraId="4DCBBEF2" w14:textId="77777777" w:rsidR="00210BBD" w:rsidRPr="00AF7C1C" w:rsidRDefault="00210BBD" w:rsidP="009501B2">
            <w:pPr>
              <w:pBdr>
                <w:top w:val="nil"/>
                <w:left w:val="nil"/>
                <w:bottom w:val="nil"/>
                <w:right w:val="nil"/>
                <w:between w:val="nil"/>
              </w:pBdr>
              <w:tabs>
                <w:tab w:val="left" w:pos="2700"/>
              </w:tabs>
              <w:rPr>
                <w:rFonts w:ascii="Arial" w:eastAsia="Arial Narrow" w:hAnsi="Arial" w:cs="Arial"/>
                <w:sz w:val="22"/>
                <w:szCs w:val="22"/>
              </w:rPr>
            </w:pPr>
          </w:p>
        </w:tc>
        <w:tc>
          <w:tcPr>
            <w:tcW w:w="2280" w:type="dxa"/>
            <w:vAlign w:val="center"/>
          </w:tcPr>
          <w:p w14:paraId="1C692721" w14:textId="77777777" w:rsidR="00210BBD" w:rsidRPr="00AF7C1C" w:rsidRDefault="00210BBD" w:rsidP="009501B2">
            <w:pPr>
              <w:pBdr>
                <w:top w:val="nil"/>
                <w:left w:val="nil"/>
                <w:bottom w:val="nil"/>
                <w:right w:val="nil"/>
                <w:between w:val="nil"/>
              </w:pBdr>
              <w:tabs>
                <w:tab w:val="left" w:pos="2700"/>
              </w:tabs>
              <w:jc w:val="right"/>
              <w:rPr>
                <w:rFonts w:ascii="Arial" w:eastAsia="Arial Narrow" w:hAnsi="Arial" w:cs="Arial"/>
                <w:sz w:val="22"/>
                <w:szCs w:val="22"/>
              </w:rPr>
            </w:pPr>
            <w:r w:rsidRPr="00AF7C1C">
              <w:rPr>
                <w:rFonts w:ascii="Arial" w:eastAsia="Arial Narrow" w:hAnsi="Arial" w:cs="Arial"/>
                <w:sz w:val="22"/>
                <w:szCs w:val="22"/>
              </w:rPr>
              <w:t> </w:t>
            </w:r>
          </w:p>
        </w:tc>
        <w:tc>
          <w:tcPr>
            <w:tcW w:w="2388" w:type="dxa"/>
            <w:vAlign w:val="center"/>
          </w:tcPr>
          <w:p w14:paraId="090ECEF8" w14:textId="77777777" w:rsidR="00210BBD" w:rsidRPr="00AF7C1C" w:rsidRDefault="00210BBD" w:rsidP="009501B2">
            <w:pPr>
              <w:pBdr>
                <w:top w:val="nil"/>
                <w:left w:val="nil"/>
                <w:bottom w:val="nil"/>
                <w:right w:val="nil"/>
                <w:between w:val="nil"/>
              </w:pBdr>
              <w:tabs>
                <w:tab w:val="left" w:pos="2700"/>
              </w:tabs>
              <w:jc w:val="right"/>
              <w:rPr>
                <w:rFonts w:ascii="Arial" w:eastAsia="Arial Narrow" w:hAnsi="Arial" w:cs="Arial"/>
                <w:sz w:val="22"/>
                <w:szCs w:val="22"/>
              </w:rPr>
            </w:pPr>
            <w:r w:rsidRPr="00AF7C1C">
              <w:rPr>
                <w:rFonts w:ascii="Arial" w:eastAsia="Arial Narrow" w:hAnsi="Arial" w:cs="Arial"/>
                <w:sz w:val="22"/>
                <w:szCs w:val="22"/>
              </w:rPr>
              <w:t> </w:t>
            </w:r>
          </w:p>
        </w:tc>
      </w:tr>
      <w:tr w:rsidR="00210BBD" w:rsidRPr="00523E4E" w14:paraId="610F1D0B" w14:textId="77777777" w:rsidTr="00C80550">
        <w:trPr>
          <w:trHeight w:val="318"/>
        </w:trPr>
        <w:tc>
          <w:tcPr>
            <w:tcW w:w="5110" w:type="dxa"/>
            <w:vAlign w:val="center"/>
          </w:tcPr>
          <w:p w14:paraId="20A6CF7F" w14:textId="77777777" w:rsidR="00210BBD" w:rsidRPr="00523E4E" w:rsidRDefault="00210BBD" w:rsidP="009501B2">
            <w:pPr>
              <w:pBdr>
                <w:top w:val="nil"/>
                <w:left w:val="nil"/>
                <w:bottom w:val="nil"/>
                <w:right w:val="nil"/>
                <w:between w:val="nil"/>
              </w:pBdr>
              <w:tabs>
                <w:tab w:val="left" w:pos="2700"/>
              </w:tabs>
              <w:rPr>
                <w:rFonts w:ascii="Arial" w:eastAsia="Arial Narrow" w:hAnsi="Arial" w:cs="Arial"/>
                <w:color w:val="000000"/>
                <w:sz w:val="22"/>
                <w:szCs w:val="22"/>
              </w:rPr>
            </w:pPr>
          </w:p>
        </w:tc>
        <w:tc>
          <w:tcPr>
            <w:tcW w:w="2280" w:type="dxa"/>
            <w:vAlign w:val="center"/>
          </w:tcPr>
          <w:p w14:paraId="3A7301DF" w14:textId="77777777" w:rsidR="00210BBD" w:rsidRPr="00523E4E" w:rsidRDefault="00210BBD" w:rsidP="009501B2">
            <w:pPr>
              <w:pBdr>
                <w:top w:val="nil"/>
                <w:left w:val="nil"/>
                <w:bottom w:val="nil"/>
                <w:right w:val="nil"/>
                <w:between w:val="nil"/>
              </w:pBdr>
              <w:tabs>
                <w:tab w:val="left" w:pos="2700"/>
              </w:tabs>
              <w:jc w:val="right"/>
              <w:rPr>
                <w:rFonts w:ascii="Arial" w:eastAsia="Arial Narrow" w:hAnsi="Arial" w:cs="Arial"/>
                <w:color w:val="000000"/>
                <w:sz w:val="22"/>
                <w:szCs w:val="22"/>
              </w:rPr>
            </w:pPr>
            <w:r w:rsidRPr="00523E4E">
              <w:rPr>
                <w:rFonts w:ascii="Arial" w:eastAsia="Arial Narrow" w:hAnsi="Arial" w:cs="Arial"/>
                <w:color w:val="000000"/>
                <w:sz w:val="22"/>
                <w:szCs w:val="22"/>
              </w:rPr>
              <w:t> </w:t>
            </w:r>
          </w:p>
        </w:tc>
        <w:tc>
          <w:tcPr>
            <w:tcW w:w="2388" w:type="dxa"/>
            <w:vAlign w:val="center"/>
          </w:tcPr>
          <w:p w14:paraId="691B8D78" w14:textId="77777777" w:rsidR="00210BBD" w:rsidRPr="00523E4E" w:rsidRDefault="00210BBD" w:rsidP="009501B2">
            <w:pPr>
              <w:pBdr>
                <w:top w:val="nil"/>
                <w:left w:val="nil"/>
                <w:bottom w:val="nil"/>
                <w:right w:val="nil"/>
                <w:between w:val="nil"/>
              </w:pBdr>
              <w:tabs>
                <w:tab w:val="left" w:pos="2700"/>
              </w:tabs>
              <w:jc w:val="right"/>
              <w:rPr>
                <w:rFonts w:ascii="Arial" w:eastAsia="Arial Narrow" w:hAnsi="Arial" w:cs="Arial"/>
                <w:color w:val="000000"/>
                <w:sz w:val="22"/>
                <w:szCs w:val="22"/>
              </w:rPr>
            </w:pPr>
            <w:r w:rsidRPr="00523E4E">
              <w:rPr>
                <w:rFonts w:ascii="Arial" w:eastAsia="Arial Narrow" w:hAnsi="Arial" w:cs="Arial"/>
                <w:color w:val="000000"/>
                <w:sz w:val="22"/>
                <w:szCs w:val="22"/>
              </w:rPr>
              <w:t> </w:t>
            </w:r>
          </w:p>
        </w:tc>
      </w:tr>
      <w:tr w:rsidR="00210BBD" w:rsidRPr="00523E4E" w14:paraId="6651CD45" w14:textId="77777777" w:rsidTr="00C80550">
        <w:trPr>
          <w:trHeight w:val="318"/>
        </w:trPr>
        <w:tc>
          <w:tcPr>
            <w:tcW w:w="5110" w:type="dxa"/>
            <w:vAlign w:val="center"/>
          </w:tcPr>
          <w:p w14:paraId="1BDA10C8" w14:textId="77777777" w:rsidR="00210BBD" w:rsidRPr="00523E4E" w:rsidRDefault="00210BBD" w:rsidP="009501B2">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Celkem</w:t>
            </w:r>
          </w:p>
        </w:tc>
        <w:tc>
          <w:tcPr>
            <w:tcW w:w="2280" w:type="dxa"/>
            <w:vAlign w:val="center"/>
          </w:tcPr>
          <w:p w14:paraId="17C27DB5" w14:textId="53ADF21E" w:rsidR="00210BBD" w:rsidRPr="00523E4E" w:rsidRDefault="00B76CE8" w:rsidP="009501B2">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340,5</w:t>
            </w:r>
          </w:p>
        </w:tc>
        <w:tc>
          <w:tcPr>
            <w:tcW w:w="2388" w:type="dxa"/>
            <w:vAlign w:val="center"/>
          </w:tcPr>
          <w:p w14:paraId="1B5D534F" w14:textId="532E3972" w:rsidR="00210BBD" w:rsidRPr="00523E4E" w:rsidRDefault="00B76CE8" w:rsidP="009501B2">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307,5</w:t>
            </w:r>
          </w:p>
        </w:tc>
      </w:tr>
    </w:tbl>
    <w:p w14:paraId="39CC9184" w14:textId="77777777" w:rsidR="00A018FA" w:rsidRPr="00160B6D" w:rsidRDefault="00A018FA" w:rsidP="009501B2">
      <w:pPr>
        <w:rPr>
          <w:color w:val="FF0000"/>
        </w:rPr>
      </w:pPr>
    </w:p>
    <w:p w14:paraId="721B9636" w14:textId="77777777" w:rsidR="00681C99" w:rsidRPr="009915E0" w:rsidRDefault="00681C99"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9915E0">
        <w:rPr>
          <w:rFonts w:ascii="Arial" w:eastAsia="Arial Narrow" w:hAnsi="Arial" w:cs="Arial"/>
          <w:sz w:val="22"/>
          <w:szCs w:val="22"/>
          <w:vertAlign w:val="superscript"/>
        </w:rPr>
        <w:t xml:space="preserve">1 </w:t>
      </w:r>
      <w:r w:rsidRPr="009915E0">
        <w:rPr>
          <w:rFonts w:ascii="Arial" w:eastAsia="Arial Narrow" w:hAnsi="Arial" w:cs="Arial"/>
          <w:sz w:val="22"/>
          <w:szCs w:val="22"/>
        </w:rPr>
        <w:t>ve smyslu zákona č. 563/2004 Sb., o pedagogických pracovnících a o změně některých zákonů</w:t>
      </w:r>
    </w:p>
    <w:p w14:paraId="74333C18" w14:textId="77777777" w:rsidR="00A0775F" w:rsidRPr="009915E0" w:rsidRDefault="00A0775F"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p>
    <w:p w14:paraId="71C517E5" w14:textId="77777777" w:rsidR="009915E0" w:rsidRPr="009915E0" w:rsidRDefault="009915E0" w:rsidP="009501B2">
      <w:pPr>
        <w:pBdr>
          <w:top w:val="nil"/>
          <w:left w:val="nil"/>
          <w:bottom w:val="nil"/>
          <w:right w:val="nil"/>
          <w:between w:val="nil"/>
        </w:pBdr>
        <w:tabs>
          <w:tab w:val="left" w:pos="0"/>
          <w:tab w:val="left" w:pos="2700"/>
        </w:tabs>
        <w:ind w:left="62"/>
        <w:rPr>
          <w:rFonts w:ascii="Arial" w:eastAsia="Arial Narrow" w:hAnsi="Arial" w:cs="Arial"/>
          <w:b/>
          <w:sz w:val="22"/>
          <w:szCs w:val="22"/>
        </w:rPr>
      </w:pPr>
      <w:r w:rsidRPr="009915E0">
        <w:rPr>
          <w:rFonts w:ascii="Arial" w:eastAsia="Arial Narrow" w:hAnsi="Arial" w:cs="Arial"/>
          <w:b/>
          <w:sz w:val="22"/>
          <w:szCs w:val="22"/>
        </w:rPr>
        <w:t>Zajištění výuky učiteli s odbornou kvalifikací v příslušném oboru vzdělání</w:t>
      </w:r>
      <w:r w:rsidRPr="009915E0">
        <w:rPr>
          <w:rFonts w:ascii="Arial" w:eastAsia="Arial Narrow" w:hAnsi="Arial" w:cs="Arial"/>
          <w:b/>
          <w:sz w:val="22"/>
          <w:szCs w:val="22"/>
          <w:vertAlign w:val="superscript"/>
        </w:rPr>
        <w:t>1</w:t>
      </w:r>
      <w:r w:rsidRPr="009915E0">
        <w:rPr>
          <w:rFonts w:ascii="Arial" w:eastAsia="Arial Narrow" w:hAnsi="Arial" w:cs="Arial"/>
          <w:b/>
          <w:sz w:val="22"/>
          <w:szCs w:val="22"/>
        </w:rPr>
        <w:t xml:space="preserve"> </w:t>
      </w:r>
      <w:r w:rsidRPr="009915E0">
        <w:rPr>
          <w:rFonts w:ascii="Arial" w:eastAsia="Arial Narrow" w:hAnsi="Arial" w:cs="Arial"/>
          <w:sz w:val="22"/>
          <w:szCs w:val="22"/>
        </w:rPr>
        <w:t>(k 30. 9. 2022)</w:t>
      </w:r>
    </w:p>
    <w:tbl>
      <w:tblPr>
        <w:tblStyle w:val="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0"/>
        <w:gridCol w:w="2280"/>
        <w:gridCol w:w="2388"/>
      </w:tblGrid>
      <w:tr w:rsidR="009915E0" w:rsidRPr="009915E0" w14:paraId="28A1E50D" w14:textId="77777777" w:rsidTr="009915E0">
        <w:tc>
          <w:tcPr>
            <w:tcW w:w="5110" w:type="dxa"/>
            <w:shd w:val="clear" w:color="auto" w:fill="F3F3F3"/>
            <w:vAlign w:val="center"/>
          </w:tcPr>
          <w:p w14:paraId="3132925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sz w:val="22"/>
                <w:szCs w:val="22"/>
              </w:rPr>
            </w:pPr>
            <w:r w:rsidRPr="009915E0">
              <w:rPr>
                <w:rFonts w:ascii="Arial" w:eastAsia="Arial Narrow" w:hAnsi="Arial" w:cs="Arial"/>
                <w:b/>
                <w:sz w:val="22"/>
                <w:szCs w:val="22"/>
              </w:rPr>
              <w:t>Předmět</w:t>
            </w:r>
          </w:p>
        </w:tc>
        <w:tc>
          <w:tcPr>
            <w:tcW w:w="2280" w:type="dxa"/>
            <w:shd w:val="clear" w:color="auto" w:fill="F3F3F3"/>
            <w:vAlign w:val="center"/>
          </w:tcPr>
          <w:p w14:paraId="7C241D71"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sz w:val="22"/>
                <w:szCs w:val="22"/>
              </w:rPr>
            </w:pPr>
            <w:r w:rsidRPr="009915E0">
              <w:rPr>
                <w:rFonts w:ascii="Arial" w:eastAsia="Arial Narrow" w:hAnsi="Arial" w:cs="Arial"/>
                <w:b/>
                <w:sz w:val="22"/>
                <w:szCs w:val="22"/>
              </w:rPr>
              <w:t>Celkový počet hodin odučených týdně</w:t>
            </w:r>
          </w:p>
        </w:tc>
        <w:tc>
          <w:tcPr>
            <w:tcW w:w="2388" w:type="dxa"/>
            <w:shd w:val="clear" w:color="auto" w:fill="F3F3F3"/>
            <w:vAlign w:val="center"/>
          </w:tcPr>
          <w:p w14:paraId="108A6719"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sz w:val="22"/>
                <w:szCs w:val="22"/>
              </w:rPr>
            </w:pPr>
            <w:r w:rsidRPr="009915E0">
              <w:rPr>
                <w:rFonts w:ascii="Arial" w:eastAsia="Arial Narrow" w:hAnsi="Arial" w:cs="Arial"/>
                <w:b/>
                <w:sz w:val="22"/>
                <w:szCs w:val="22"/>
              </w:rPr>
              <w:t xml:space="preserve">Z toho odučených učiteli s odbornou kvalifikací v příslušném oboru </w:t>
            </w:r>
            <w:proofErr w:type="spellStart"/>
            <w:r w:rsidRPr="009915E0">
              <w:rPr>
                <w:rFonts w:ascii="Arial" w:eastAsia="Arial Narrow" w:hAnsi="Arial" w:cs="Arial"/>
                <w:b/>
                <w:sz w:val="22"/>
                <w:szCs w:val="22"/>
              </w:rPr>
              <w:t>vzděl</w:t>
            </w:r>
            <w:proofErr w:type="spellEnd"/>
            <w:r w:rsidRPr="009915E0">
              <w:rPr>
                <w:rFonts w:ascii="Arial" w:eastAsia="Arial Narrow" w:hAnsi="Arial" w:cs="Arial"/>
                <w:b/>
                <w:sz w:val="22"/>
                <w:szCs w:val="22"/>
              </w:rPr>
              <w:t>.</w:t>
            </w:r>
          </w:p>
        </w:tc>
      </w:tr>
      <w:tr w:rsidR="009915E0" w:rsidRPr="009915E0" w14:paraId="64D2DA57" w14:textId="77777777" w:rsidTr="009915E0">
        <w:trPr>
          <w:trHeight w:val="318"/>
        </w:trPr>
        <w:tc>
          <w:tcPr>
            <w:tcW w:w="5110" w:type="dxa"/>
            <w:vAlign w:val="center"/>
          </w:tcPr>
          <w:p w14:paraId="65DCFBB0"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Anglický jazyk</w:t>
            </w:r>
          </w:p>
        </w:tc>
        <w:tc>
          <w:tcPr>
            <w:tcW w:w="2280" w:type="dxa"/>
            <w:vAlign w:val="center"/>
          </w:tcPr>
          <w:p w14:paraId="69B0723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42</w:t>
            </w:r>
          </w:p>
        </w:tc>
        <w:tc>
          <w:tcPr>
            <w:tcW w:w="2388" w:type="dxa"/>
            <w:vAlign w:val="center"/>
          </w:tcPr>
          <w:p w14:paraId="311A9BAC"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42</w:t>
            </w:r>
          </w:p>
        </w:tc>
      </w:tr>
      <w:tr w:rsidR="009915E0" w:rsidRPr="009915E0" w14:paraId="6AC88723" w14:textId="77777777" w:rsidTr="009915E0">
        <w:trPr>
          <w:trHeight w:val="318"/>
        </w:trPr>
        <w:tc>
          <w:tcPr>
            <w:tcW w:w="5110" w:type="dxa"/>
            <w:vAlign w:val="center"/>
          </w:tcPr>
          <w:p w14:paraId="080F390A"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Biologie</w:t>
            </w:r>
          </w:p>
        </w:tc>
        <w:tc>
          <w:tcPr>
            <w:tcW w:w="2280" w:type="dxa"/>
            <w:vAlign w:val="center"/>
          </w:tcPr>
          <w:p w14:paraId="4B0BEAA8"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2336077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486DCC03" w14:textId="77777777" w:rsidTr="009915E0">
        <w:trPr>
          <w:trHeight w:val="318"/>
        </w:trPr>
        <w:tc>
          <w:tcPr>
            <w:tcW w:w="5110" w:type="dxa"/>
            <w:vAlign w:val="center"/>
          </w:tcPr>
          <w:p w14:paraId="29F54B0B"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Český jazyk a literatura</w:t>
            </w:r>
          </w:p>
        </w:tc>
        <w:tc>
          <w:tcPr>
            <w:tcW w:w="2280" w:type="dxa"/>
            <w:vAlign w:val="center"/>
          </w:tcPr>
          <w:p w14:paraId="424CAC41"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27</w:t>
            </w:r>
          </w:p>
        </w:tc>
        <w:tc>
          <w:tcPr>
            <w:tcW w:w="2388" w:type="dxa"/>
            <w:vAlign w:val="center"/>
          </w:tcPr>
          <w:p w14:paraId="1279097D"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27</w:t>
            </w:r>
          </w:p>
        </w:tc>
      </w:tr>
      <w:tr w:rsidR="009915E0" w:rsidRPr="009915E0" w14:paraId="717364D6" w14:textId="77777777" w:rsidTr="009915E0">
        <w:trPr>
          <w:trHeight w:val="318"/>
        </w:trPr>
        <w:tc>
          <w:tcPr>
            <w:tcW w:w="5110" w:type="dxa"/>
            <w:vAlign w:val="center"/>
          </w:tcPr>
          <w:p w14:paraId="3738737F"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Dějepis</w:t>
            </w:r>
          </w:p>
        </w:tc>
        <w:tc>
          <w:tcPr>
            <w:tcW w:w="2280" w:type="dxa"/>
            <w:vAlign w:val="center"/>
          </w:tcPr>
          <w:p w14:paraId="0BB391E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c>
          <w:tcPr>
            <w:tcW w:w="2388" w:type="dxa"/>
            <w:vAlign w:val="center"/>
          </w:tcPr>
          <w:p w14:paraId="02F0F854"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r>
      <w:tr w:rsidR="009915E0" w:rsidRPr="009915E0" w14:paraId="634EBF48" w14:textId="77777777" w:rsidTr="009915E0">
        <w:trPr>
          <w:trHeight w:val="318"/>
        </w:trPr>
        <w:tc>
          <w:tcPr>
            <w:tcW w:w="5110" w:type="dxa"/>
            <w:vAlign w:val="center"/>
          </w:tcPr>
          <w:p w14:paraId="72F05A08"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Ekologie</w:t>
            </w:r>
          </w:p>
        </w:tc>
        <w:tc>
          <w:tcPr>
            <w:tcW w:w="2280" w:type="dxa"/>
            <w:vAlign w:val="center"/>
          </w:tcPr>
          <w:p w14:paraId="09BAD23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c>
          <w:tcPr>
            <w:tcW w:w="2388" w:type="dxa"/>
            <w:vAlign w:val="center"/>
          </w:tcPr>
          <w:p w14:paraId="5F1FD58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r>
      <w:tr w:rsidR="009915E0" w:rsidRPr="009915E0" w14:paraId="70BF43F6" w14:textId="77777777" w:rsidTr="009915E0">
        <w:trPr>
          <w:trHeight w:val="318"/>
        </w:trPr>
        <w:tc>
          <w:tcPr>
            <w:tcW w:w="5110" w:type="dxa"/>
            <w:vAlign w:val="center"/>
          </w:tcPr>
          <w:p w14:paraId="5F0D0BF0"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Ekonomika</w:t>
            </w:r>
          </w:p>
        </w:tc>
        <w:tc>
          <w:tcPr>
            <w:tcW w:w="2280" w:type="dxa"/>
            <w:vAlign w:val="center"/>
          </w:tcPr>
          <w:p w14:paraId="128FEDC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w:t>
            </w:r>
          </w:p>
        </w:tc>
        <w:tc>
          <w:tcPr>
            <w:tcW w:w="2388" w:type="dxa"/>
            <w:vAlign w:val="center"/>
          </w:tcPr>
          <w:p w14:paraId="36A19AE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w:t>
            </w:r>
          </w:p>
        </w:tc>
      </w:tr>
      <w:tr w:rsidR="009915E0" w:rsidRPr="009915E0" w14:paraId="49FE5002" w14:textId="77777777" w:rsidTr="009915E0">
        <w:trPr>
          <w:trHeight w:val="318"/>
        </w:trPr>
        <w:tc>
          <w:tcPr>
            <w:tcW w:w="5110" w:type="dxa"/>
            <w:vAlign w:val="center"/>
          </w:tcPr>
          <w:p w14:paraId="749F243B"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Ekonomika a účetnictví</w:t>
            </w:r>
          </w:p>
        </w:tc>
        <w:tc>
          <w:tcPr>
            <w:tcW w:w="2280" w:type="dxa"/>
            <w:vAlign w:val="center"/>
          </w:tcPr>
          <w:p w14:paraId="183DF2F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8</w:t>
            </w:r>
          </w:p>
        </w:tc>
        <w:tc>
          <w:tcPr>
            <w:tcW w:w="2388" w:type="dxa"/>
            <w:vAlign w:val="center"/>
          </w:tcPr>
          <w:p w14:paraId="1B9F514A"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8</w:t>
            </w:r>
          </w:p>
        </w:tc>
      </w:tr>
      <w:tr w:rsidR="009915E0" w:rsidRPr="009915E0" w14:paraId="0F5A4D49" w14:textId="77777777" w:rsidTr="009915E0">
        <w:trPr>
          <w:trHeight w:val="318"/>
        </w:trPr>
        <w:tc>
          <w:tcPr>
            <w:tcW w:w="5110" w:type="dxa"/>
            <w:vAlign w:val="center"/>
          </w:tcPr>
          <w:p w14:paraId="3C504B8C"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Fyzika</w:t>
            </w:r>
          </w:p>
        </w:tc>
        <w:tc>
          <w:tcPr>
            <w:tcW w:w="2280" w:type="dxa"/>
            <w:vAlign w:val="center"/>
          </w:tcPr>
          <w:p w14:paraId="6F6F062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114B431C"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2EA16024" w14:textId="77777777" w:rsidTr="009915E0">
        <w:trPr>
          <w:trHeight w:val="318"/>
        </w:trPr>
        <w:tc>
          <w:tcPr>
            <w:tcW w:w="5110" w:type="dxa"/>
            <w:vAlign w:val="center"/>
          </w:tcPr>
          <w:p w14:paraId="1653A145"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Chemie</w:t>
            </w:r>
          </w:p>
        </w:tc>
        <w:tc>
          <w:tcPr>
            <w:tcW w:w="2280" w:type="dxa"/>
            <w:vAlign w:val="center"/>
          </w:tcPr>
          <w:p w14:paraId="215E8CF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3</w:t>
            </w:r>
          </w:p>
        </w:tc>
        <w:tc>
          <w:tcPr>
            <w:tcW w:w="2388" w:type="dxa"/>
            <w:vAlign w:val="center"/>
          </w:tcPr>
          <w:p w14:paraId="4351A7D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3</w:t>
            </w:r>
          </w:p>
        </w:tc>
      </w:tr>
      <w:tr w:rsidR="009915E0" w:rsidRPr="009915E0" w14:paraId="093F1FD1" w14:textId="77777777" w:rsidTr="009915E0">
        <w:trPr>
          <w:trHeight w:val="318"/>
        </w:trPr>
        <w:tc>
          <w:tcPr>
            <w:tcW w:w="5110" w:type="dxa"/>
            <w:vAlign w:val="center"/>
          </w:tcPr>
          <w:p w14:paraId="7FF207E9"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Chov zvířat</w:t>
            </w:r>
          </w:p>
        </w:tc>
        <w:tc>
          <w:tcPr>
            <w:tcW w:w="2280" w:type="dxa"/>
            <w:vAlign w:val="center"/>
          </w:tcPr>
          <w:p w14:paraId="032676C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w:t>
            </w:r>
          </w:p>
        </w:tc>
        <w:tc>
          <w:tcPr>
            <w:tcW w:w="2388" w:type="dxa"/>
            <w:vAlign w:val="center"/>
          </w:tcPr>
          <w:p w14:paraId="75A65606"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w:t>
            </w:r>
          </w:p>
        </w:tc>
      </w:tr>
      <w:tr w:rsidR="009915E0" w:rsidRPr="009915E0" w14:paraId="65419DA6" w14:textId="77777777" w:rsidTr="009915E0">
        <w:trPr>
          <w:trHeight w:val="318"/>
        </w:trPr>
        <w:tc>
          <w:tcPr>
            <w:tcW w:w="5110" w:type="dxa"/>
            <w:vAlign w:val="center"/>
          </w:tcPr>
          <w:p w14:paraId="55B4543D"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Informatika</w:t>
            </w:r>
          </w:p>
        </w:tc>
        <w:tc>
          <w:tcPr>
            <w:tcW w:w="2280" w:type="dxa"/>
            <w:vAlign w:val="center"/>
          </w:tcPr>
          <w:p w14:paraId="021094A9"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15</w:t>
            </w:r>
          </w:p>
        </w:tc>
        <w:tc>
          <w:tcPr>
            <w:tcW w:w="2388" w:type="dxa"/>
            <w:vAlign w:val="center"/>
          </w:tcPr>
          <w:p w14:paraId="5123CB78"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15</w:t>
            </w:r>
          </w:p>
        </w:tc>
      </w:tr>
      <w:tr w:rsidR="009915E0" w:rsidRPr="009915E0" w14:paraId="7EC2CEF3" w14:textId="77777777" w:rsidTr="009915E0">
        <w:trPr>
          <w:trHeight w:val="318"/>
        </w:trPr>
        <w:tc>
          <w:tcPr>
            <w:tcW w:w="5110" w:type="dxa"/>
            <w:vAlign w:val="center"/>
          </w:tcPr>
          <w:p w14:paraId="2149DF18"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Komunikace</w:t>
            </w:r>
          </w:p>
        </w:tc>
        <w:tc>
          <w:tcPr>
            <w:tcW w:w="2280" w:type="dxa"/>
            <w:vAlign w:val="center"/>
          </w:tcPr>
          <w:p w14:paraId="2A0063E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7</w:t>
            </w:r>
          </w:p>
        </w:tc>
        <w:tc>
          <w:tcPr>
            <w:tcW w:w="2388" w:type="dxa"/>
            <w:vAlign w:val="center"/>
          </w:tcPr>
          <w:p w14:paraId="6C045F24"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7</w:t>
            </w:r>
          </w:p>
        </w:tc>
      </w:tr>
      <w:tr w:rsidR="009915E0" w:rsidRPr="009915E0" w14:paraId="271F48DB" w14:textId="77777777" w:rsidTr="009915E0">
        <w:trPr>
          <w:trHeight w:val="318"/>
        </w:trPr>
        <w:tc>
          <w:tcPr>
            <w:tcW w:w="5110" w:type="dxa"/>
            <w:vAlign w:val="center"/>
          </w:tcPr>
          <w:p w14:paraId="128A4F9E"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Matematika</w:t>
            </w:r>
          </w:p>
        </w:tc>
        <w:tc>
          <w:tcPr>
            <w:tcW w:w="2280" w:type="dxa"/>
            <w:vAlign w:val="center"/>
          </w:tcPr>
          <w:p w14:paraId="5F1D264E"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22</w:t>
            </w:r>
          </w:p>
        </w:tc>
        <w:tc>
          <w:tcPr>
            <w:tcW w:w="2388" w:type="dxa"/>
            <w:vAlign w:val="center"/>
          </w:tcPr>
          <w:p w14:paraId="7C536A3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22</w:t>
            </w:r>
          </w:p>
        </w:tc>
      </w:tr>
      <w:tr w:rsidR="009915E0" w:rsidRPr="009915E0" w14:paraId="3272AF10" w14:textId="77777777" w:rsidTr="009915E0">
        <w:trPr>
          <w:trHeight w:val="318"/>
        </w:trPr>
        <w:tc>
          <w:tcPr>
            <w:tcW w:w="5110" w:type="dxa"/>
            <w:vAlign w:val="center"/>
          </w:tcPr>
          <w:p w14:paraId="763AB0ED"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Motorová vozidla</w:t>
            </w:r>
          </w:p>
        </w:tc>
        <w:tc>
          <w:tcPr>
            <w:tcW w:w="2280" w:type="dxa"/>
            <w:vAlign w:val="center"/>
          </w:tcPr>
          <w:p w14:paraId="44A27D3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c>
          <w:tcPr>
            <w:tcW w:w="2388" w:type="dxa"/>
            <w:vAlign w:val="center"/>
          </w:tcPr>
          <w:p w14:paraId="28AA9068"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r>
      <w:tr w:rsidR="009915E0" w:rsidRPr="009915E0" w14:paraId="6DA1CBF5" w14:textId="77777777" w:rsidTr="009915E0">
        <w:trPr>
          <w:trHeight w:val="318"/>
        </w:trPr>
        <w:tc>
          <w:tcPr>
            <w:tcW w:w="5110" w:type="dxa"/>
            <w:vAlign w:val="center"/>
          </w:tcPr>
          <w:p w14:paraId="74B2C503"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Německý jazyk</w:t>
            </w:r>
          </w:p>
        </w:tc>
        <w:tc>
          <w:tcPr>
            <w:tcW w:w="2280" w:type="dxa"/>
            <w:vAlign w:val="center"/>
          </w:tcPr>
          <w:p w14:paraId="093CF9E1"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16</w:t>
            </w:r>
          </w:p>
        </w:tc>
        <w:tc>
          <w:tcPr>
            <w:tcW w:w="2388" w:type="dxa"/>
            <w:vAlign w:val="center"/>
          </w:tcPr>
          <w:p w14:paraId="034AF4E6"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16</w:t>
            </w:r>
          </w:p>
        </w:tc>
      </w:tr>
      <w:tr w:rsidR="009915E0" w:rsidRPr="009915E0" w14:paraId="0F6BEA68" w14:textId="77777777" w:rsidTr="009915E0">
        <w:trPr>
          <w:trHeight w:val="318"/>
        </w:trPr>
        <w:tc>
          <w:tcPr>
            <w:tcW w:w="5110" w:type="dxa"/>
            <w:vAlign w:val="center"/>
          </w:tcPr>
          <w:p w14:paraId="731A5CE1"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Občanská nauka</w:t>
            </w:r>
          </w:p>
        </w:tc>
        <w:tc>
          <w:tcPr>
            <w:tcW w:w="2280" w:type="dxa"/>
            <w:vAlign w:val="center"/>
          </w:tcPr>
          <w:p w14:paraId="556A23A4"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13</w:t>
            </w:r>
          </w:p>
        </w:tc>
        <w:tc>
          <w:tcPr>
            <w:tcW w:w="2388" w:type="dxa"/>
            <w:vAlign w:val="center"/>
          </w:tcPr>
          <w:p w14:paraId="63E626D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13</w:t>
            </w:r>
          </w:p>
        </w:tc>
      </w:tr>
      <w:tr w:rsidR="009915E0" w:rsidRPr="009915E0" w14:paraId="54AC9D12" w14:textId="77777777" w:rsidTr="009915E0">
        <w:trPr>
          <w:trHeight w:val="318"/>
        </w:trPr>
        <w:tc>
          <w:tcPr>
            <w:tcW w:w="5110" w:type="dxa"/>
            <w:vAlign w:val="center"/>
          </w:tcPr>
          <w:p w14:paraId="3A0C6063"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Odborné kreslení</w:t>
            </w:r>
          </w:p>
        </w:tc>
        <w:tc>
          <w:tcPr>
            <w:tcW w:w="2280" w:type="dxa"/>
            <w:vAlign w:val="center"/>
          </w:tcPr>
          <w:p w14:paraId="07DA902F"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66DA02DC"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4A703422" w14:textId="77777777" w:rsidTr="009915E0">
        <w:trPr>
          <w:trHeight w:val="318"/>
        </w:trPr>
        <w:tc>
          <w:tcPr>
            <w:tcW w:w="5110" w:type="dxa"/>
            <w:vAlign w:val="center"/>
          </w:tcPr>
          <w:p w14:paraId="7D128BA2"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Odborný výcvik</w:t>
            </w:r>
          </w:p>
        </w:tc>
        <w:tc>
          <w:tcPr>
            <w:tcW w:w="2280" w:type="dxa"/>
            <w:vAlign w:val="center"/>
          </w:tcPr>
          <w:p w14:paraId="4B83CCB9"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368,5</w:t>
            </w:r>
          </w:p>
        </w:tc>
        <w:tc>
          <w:tcPr>
            <w:tcW w:w="2388" w:type="dxa"/>
            <w:vAlign w:val="center"/>
          </w:tcPr>
          <w:p w14:paraId="1A51AD4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361,5</w:t>
            </w:r>
          </w:p>
        </w:tc>
      </w:tr>
      <w:tr w:rsidR="009915E0" w:rsidRPr="009915E0" w14:paraId="74198D5B" w14:textId="77777777" w:rsidTr="009915E0">
        <w:trPr>
          <w:trHeight w:val="318"/>
        </w:trPr>
        <w:tc>
          <w:tcPr>
            <w:tcW w:w="5110" w:type="dxa"/>
            <w:vAlign w:val="center"/>
          </w:tcPr>
          <w:p w14:paraId="4D8CEBEB"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Pekařská výroba</w:t>
            </w:r>
          </w:p>
        </w:tc>
        <w:tc>
          <w:tcPr>
            <w:tcW w:w="2280" w:type="dxa"/>
            <w:vAlign w:val="center"/>
          </w:tcPr>
          <w:p w14:paraId="324381F8"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0,5</w:t>
            </w:r>
          </w:p>
        </w:tc>
        <w:tc>
          <w:tcPr>
            <w:tcW w:w="2388" w:type="dxa"/>
            <w:vAlign w:val="center"/>
          </w:tcPr>
          <w:p w14:paraId="62DDDAA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0,5</w:t>
            </w:r>
          </w:p>
        </w:tc>
      </w:tr>
      <w:tr w:rsidR="009915E0" w:rsidRPr="009915E0" w14:paraId="141F2C05" w14:textId="77777777" w:rsidTr="009915E0">
        <w:trPr>
          <w:trHeight w:val="318"/>
        </w:trPr>
        <w:tc>
          <w:tcPr>
            <w:tcW w:w="5110" w:type="dxa"/>
            <w:vAlign w:val="center"/>
          </w:tcPr>
          <w:p w14:paraId="1350DCB7"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Pěstování rostlin</w:t>
            </w:r>
          </w:p>
        </w:tc>
        <w:tc>
          <w:tcPr>
            <w:tcW w:w="2280" w:type="dxa"/>
            <w:vAlign w:val="center"/>
          </w:tcPr>
          <w:p w14:paraId="2030075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6,5</w:t>
            </w:r>
          </w:p>
        </w:tc>
        <w:tc>
          <w:tcPr>
            <w:tcW w:w="2388" w:type="dxa"/>
            <w:vAlign w:val="center"/>
          </w:tcPr>
          <w:p w14:paraId="6D954FB1"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6,5</w:t>
            </w:r>
          </w:p>
        </w:tc>
      </w:tr>
      <w:tr w:rsidR="009915E0" w:rsidRPr="009915E0" w14:paraId="00CA09CD" w14:textId="77777777" w:rsidTr="009915E0">
        <w:trPr>
          <w:trHeight w:val="318"/>
        </w:trPr>
        <w:tc>
          <w:tcPr>
            <w:tcW w:w="5110" w:type="dxa"/>
            <w:vAlign w:val="center"/>
          </w:tcPr>
          <w:p w14:paraId="0AE872E4"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Potraviny a výživa</w:t>
            </w:r>
          </w:p>
        </w:tc>
        <w:tc>
          <w:tcPr>
            <w:tcW w:w="2280" w:type="dxa"/>
            <w:vAlign w:val="center"/>
          </w:tcPr>
          <w:p w14:paraId="128C5BB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7,5</w:t>
            </w:r>
          </w:p>
        </w:tc>
        <w:tc>
          <w:tcPr>
            <w:tcW w:w="2388" w:type="dxa"/>
            <w:vAlign w:val="center"/>
          </w:tcPr>
          <w:p w14:paraId="2DA72884"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7,5</w:t>
            </w:r>
          </w:p>
        </w:tc>
      </w:tr>
      <w:tr w:rsidR="009915E0" w:rsidRPr="009915E0" w14:paraId="3681AC3B" w14:textId="77777777" w:rsidTr="009915E0">
        <w:trPr>
          <w:trHeight w:val="318"/>
        </w:trPr>
        <w:tc>
          <w:tcPr>
            <w:tcW w:w="5110" w:type="dxa"/>
            <w:vAlign w:val="center"/>
          </w:tcPr>
          <w:p w14:paraId="61E6B9A3"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Právo</w:t>
            </w:r>
          </w:p>
        </w:tc>
        <w:tc>
          <w:tcPr>
            <w:tcW w:w="2280" w:type="dxa"/>
            <w:vAlign w:val="center"/>
          </w:tcPr>
          <w:p w14:paraId="6B6C9CF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40CDE97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4C71B4D8" w14:textId="77777777" w:rsidTr="009915E0">
        <w:trPr>
          <w:trHeight w:val="318"/>
        </w:trPr>
        <w:tc>
          <w:tcPr>
            <w:tcW w:w="5110" w:type="dxa"/>
            <w:vAlign w:val="center"/>
          </w:tcPr>
          <w:p w14:paraId="27B929E7"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Sadovnictví a krajinářství</w:t>
            </w:r>
          </w:p>
        </w:tc>
        <w:tc>
          <w:tcPr>
            <w:tcW w:w="2280" w:type="dxa"/>
            <w:vAlign w:val="center"/>
          </w:tcPr>
          <w:p w14:paraId="05894DED"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c>
          <w:tcPr>
            <w:tcW w:w="2388" w:type="dxa"/>
            <w:vAlign w:val="center"/>
          </w:tcPr>
          <w:p w14:paraId="7F7F29C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r>
      <w:tr w:rsidR="009915E0" w:rsidRPr="009915E0" w14:paraId="6BA468E2" w14:textId="77777777" w:rsidTr="009915E0">
        <w:trPr>
          <w:trHeight w:val="318"/>
        </w:trPr>
        <w:tc>
          <w:tcPr>
            <w:tcW w:w="5110" w:type="dxa"/>
            <w:vAlign w:val="center"/>
          </w:tcPr>
          <w:p w14:paraId="41339351"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Seminář anglického jazyka</w:t>
            </w:r>
          </w:p>
        </w:tc>
        <w:tc>
          <w:tcPr>
            <w:tcW w:w="2280" w:type="dxa"/>
            <w:vAlign w:val="center"/>
          </w:tcPr>
          <w:p w14:paraId="72A763E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8</w:t>
            </w:r>
          </w:p>
        </w:tc>
        <w:tc>
          <w:tcPr>
            <w:tcW w:w="2388" w:type="dxa"/>
            <w:vAlign w:val="center"/>
          </w:tcPr>
          <w:p w14:paraId="1AAFF706"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8</w:t>
            </w:r>
          </w:p>
        </w:tc>
      </w:tr>
      <w:tr w:rsidR="009915E0" w:rsidRPr="009915E0" w14:paraId="463029A2" w14:textId="77777777" w:rsidTr="009915E0">
        <w:trPr>
          <w:trHeight w:val="318"/>
        </w:trPr>
        <w:tc>
          <w:tcPr>
            <w:tcW w:w="5110" w:type="dxa"/>
            <w:vAlign w:val="center"/>
          </w:tcPr>
          <w:p w14:paraId="1D589FCA"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Stolničení</w:t>
            </w:r>
          </w:p>
        </w:tc>
        <w:tc>
          <w:tcPr>
            <w:tcW w:w="2280" w:type="dxa"/>
            <w:vAlign w:val="center"/>
          </w:tcPr>
          <w:p w14:paraId="6BF6BB4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10</w:t>
            </w:r>
          </w:p>
        </w:tc>
        <w:tc>
          <w:tcPr>
            <w:tcW w:w="2388" w:type="dxa"/>
            <w:vAlign w:val="center"/>
          </w:tcPr>
          <w:p w14:paraId="737AB9A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10</w:t>
            </w:r>
          </w:p>
        </w:tc>
      </w:tr>
      <w:tr w:rsidR="009915E0" w:rsidRPr="009915E0" w14:paraId="50C21E6F" w14:textId="77777777" w:rsidTr="009915E0">
        <w:trPr>
          <w:trHeight w:val="318"/>
        </w:trPr>
        <w:tc>
          <w:tcPr>
            <w:tcW w:w="5110" w:type="dxa"/>
            <w:vAlign w:val="center"/>
          </w:tcPr>
          <w:p w14:paraId="40BA0517"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Stroje a zařízení</w:t>
            </w:r>
          </w:p>
        </w:tc>
        <w:tc>
          <w:tcPr>
            <w:tcW w:w="2280" w:type="dxa"/>
            <w:vAlign w:val="center"/>
          </w:tcPr>
          <w:p w14:paraId="3B622A0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c>
          <w:tcPr>
            <w:tcW w:w="2388" w:type="dxa"/>
            <w:vAlign w:val="center"/>
          </w:tcPr>
          <w:p w14:paraId="3FF262B9"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r>
      <w:tr w:rsidR="009915E0" w:rsidRPr="009915E0" w14:paraId="69F6DC9D" w14:textId="77777777" w:rsidTr="009915E0">
        <w:trPr>
          <w:trHeight w:val="318"/>
        </w:trPr>
        <w:tc>
          <w:tcPr>
            <w:tcW w:w="5110" w:type="dxa"/>
            <w:vAlign w:val="center"/>
          </w:tcPr>
          <w:p w14:paraId="42167040"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lastRenderedPageBreak/>
              <w:t>Strojnictví</w:t>
            </w:r>
          </w:p>
        </w:tc>
        <w:tc>
          <w:tcPr>
            <w:tcW w:w="2280" w:type="dxa"/>
            <w:vAlign w:val="center"/>
          </w:tcPr>
          <w:p w14:paraId="71DD1E9D"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c>
          <w:tcPr>
            <w:tcW w:w="2388" w:type="dxa"/>
            <w:vAlign w:val="center"/>
          </w:tcPr>
          <w:p w14:paraId="4AEC654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r>
      <w:tr w:rsidR="009915E0" w:rsidRPr="009915E0" w14:paraId="233505EA" w14:textId="77777777" w:rsidTr="009915E0">
        <w:trPr>
          <w:trHeight w:val="318"/>
        </w:trPr>
        <w:tc>
          <w:tcPr>
            <w:tcW w:w="5110" w:type="dxa"/>
            <w:vAlign w:val="center"/>
          </w:tcPr>
          <w:p w14:paraId="3E7A623B"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Suroviny</w:t>
            </w:r>
          </w:p>
        </w:tc>
        <w:tc>
          <w:tcPr>
            <w:tcW w:w="2280" w:type="dxa"/>
            <w:vAlign w:val="center"/>
          </w:tcPr>
          <w:p w14:paraId="78173A3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5</w:t>
            </w:r>
          </w:p>
        </w:tc>
        <w:tc>
          <w:tcPr>
            <w:tcW w:w="2388" w:type="dxa"/>
            <w:vAlign w:val="center"/>
          </w:tcPr>
          <w:p w14:paraId="2E202B9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5</w:t>
            </w:r>
          </w:p>
        </w:tc>
      </w:tr>
      <w:tr w:rsidR="009915E0" w:rsidRPr="009915E0" w14:paraId="2566CD9B" w14:textId="77777777" w:rsidTr="009915E0">
        <w:trPr>
          <w:trHeight w:val="318"/>
        </w:trPr>
        <w:tc>
          <w:tcPr>
            <w:tcW w:w="5110" w:type="dxa"/>
            <w:vAlign w:val="center"/>
          </w:tcPr>
          <w:p w14:paraId="4430B57A"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Technika administrativy</w:t>
            </w:r>
          </w:p>
        </w:tc>
        <w:tc>
          <w:tcPr>
            <w:tcW w:w="2280" w:type="dxa"/>
            <w:vAlign w:val="center"/>
          </w:tcPr>
          <w:p w14:paraId="1BAEF08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214D168C"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3D36029D" w14:textId="77777777" w:rsidTr="009915E0">
        <w:trPr>
          <w:trHeight w:val="318"/>
        </w:trPr>
        <w:tc>
          <w:tcPr>
            <w:tcW w:w="5110" w:type="dxa"/>
            <w:vAlign w:val="center"/>
          </w:tcPr>
          <w:p w14:paraId="73EA777E"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Technologie pěstování</w:t>
            </w:r>
          </w:p>
        </w:tc>
        <w:tc>
          <w:tcPr>
            <w:tcW w:w="2280" w:type="dxa"/>
            <w:vAlign w:val="center"/>
          </w:tcPr>
          <w:p w14:paraId="04F701D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5</w:t>
            </w:r>
          </w:p>
        </w:tc>
        <w:tc>
          <w:tcPr>
            <w:tcW w:w="2388" w:type="dxa"/>
            <w:vAlign w:val="center"/>
          </w:tcPr>
          <w:p w14:paraId="130EE36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5</w:t>
            </w:r>
          </w:p>
        </w:tc>
      </w:tr>
      <w:tr w:rsidR="009915E0" w:rsidRPr="009915E0" w14:paraId="727087A6" w14:textId="77777777" w:rsidTr="009915E0">
        <w:trPr>
          <w:trHeight w:val="318"/>
        </w:trPr>
        <w:tc>
          <w:tcPr>
            <w:tcW w:w="5110" w:type="dxa"/>
            <w:vAlign w:val="center"/>
          </w:tcPr>
          <w:p w14:paraId="5C0F1CF9"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Tělesná výchova</w:t>
            </w:r>
          </w:p>
        </w:tc>
        <w:tc>
          <w:tcPr>
            <w:tcW w:w="2280" w:type="dxa"/>
            <w:vAlign w:val="center"/>
          </w:tcPr>
          <w:p w14:paraId="4AD7516D"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17</w:t>
            </w:r>
          </w:p>
        </w:tc>
        <w:tc>
          <w:tcPr>
            <w:tcW w:w="2388" w:type="dxa"/>
            <w:vAlign w:val="center"/>
          </w:tcPr>
          <w:p w14:paraId="415B9BB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17</w:t>
            </w:r>
          </w:p>
        </w:tc>
      </w:tr>
      <w:tr w:rsidR="009915E0" w:rsidRPr="009915E0" w14:paraId="0475D586" w14:textId="77777777" w:rsidTr="009915E0">
        <w:trPr>
          <w:trHeight w:val="318"/>
        </w:trPr>
        <w:tc>
          <w:tcPr>
            <w:tcW w:w="5110" w:type="dxa"/>
            <w:vAlign w:val="center"/>
          </w:tcPr>
          <w:p w14:paraId="6210EDE7"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Základy podnikání</w:t>
            </w:r>
          </w:p>
        </w:tc>
        <w:tc>
          <w:tcPr>
            <w:tcW w:w="2280" w:type="dxa"/>
            <w:vAlign w:val="center"/>
          </w:tcPr>
          <w:p w14:paraId="3E83A7D6"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5BCA8C51"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0E0AFAC4" w14:textId="77777777" w:rsidTr="009915E0">
        <w:trPr>
          <w:trHeight w:val="318"/>
        </w:trPr>
        <w:tc>
          <w:tcPr>
            <w:tcW w:w="5110" w:type="dxa"/>
            <w:vAlign w:val="center"/>
          </w:tcPr>
          <w:p w14:paraId="378D1DD8"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Podnikání a práce</w:t>
            </w:r>
          </w:p>
        </w:tc>
        <w:tc>
          <w:tcPr>
            <w:tcW w:w="2280" w:type="dxa"/>
            <w:vAlign w:val="center"/>
          </w:tcPr>
          <w:p w14:paraId="3BBEA8B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3</w:t>
            </w:r>
          </w:p>
        </w:tc>
        <w:tc>
          <w:tcPr>
            <w:tcW w:w="2388" w:type="dxa"/>
            <w:vAlign w:val="center"/>
          </w:tcPr>
          <w:p w14:paraId="1C5BEFC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3</w:t>
            </w:r>
          </w:p>
        </w:tc>
      </w:tr>
      <w:tr w:rsidR="009915E0" w:rsidRPr="009915E0" w14:paraId="2DF8E64D" w14:textId="77777777" w:rsidTr="009915E0">
        <w:trPr>
          <w:trHeight w:val="318"/>
        </w:trPr>
        <w:tc>
          <w:tcPr>
            <w:tcW w:w="5110" w:type="dxa"/>
            <w:vAlign w:val="center"/>
          </w:tcPr>
          <w:p w14:paraId="5642F7A2"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Základy přírodních věd</w:t>
            </w:r>
          </w:p>
        </w:tc>
        <w:tc>
          <w:tcPr>
            <w:tcW w:w="2280" w:type="dxa"/>
            <w:vAlign w:val="center"/>
          </w:tcPr>
          <w:p w14:paraId="6222F829"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7</w:t>
            </w:r>
          </w:p>
        </w:tc>
        <w:tc>
          <w:tcPr>
            <w:tcW w:w="2388" w:type="dxa"/>
            <w:vAlign w:val="center"/>
          </w:tcPr>
          <w:p w14:paraId="729735D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7</w:t>
            </w:r>
          </w:p>
        </w:tc>
      </w:tr>
      <w:tr w:rsidR="009915E0" w:rsidRPr="009915E0" w14:paraId="78C8D76D" w14:textId="77777777" w:rsidTr="009915E0">
        <w:trPr>
          <w:trHeight w:val="318"/>
        </w:trPr>
        <w:tc>
          <w:tcPr>
            <w:tcW w:w="5110" w:type="dxa"/>
            <w:vAlign w:val="center"/>
          </w:tcPr>
          <w:p w14:paraId="40A7DB2F"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Zařízení provozoven</w:t>
            </w:r>
          </w:p>
        </w:tc>
        <w:tc>
          <w:tcPr>
            <w:tcW w:w="2280" w:type="dxa"/>
            <w:vAlign w:val="center"/>
          </w:tcPr>
          <w:p w14:paraId="0290714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c>
          <w:tcPr>
            <w:tcW w:w="2388" w:type="dxa"/>
            <w:vAlign w:val="center"/>
          </w:tcPr>
          <w:p w14:paraId="7A570E34"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w:t>
            </w:r>
          </w:p>
        </w:tc>
      </w:tr>
      <w:tr w:rsidR="009915E0" w:rsidRPr="009915E0" w14:paraId="0CEF1D0A" w14:textId="77777777" w:rsidTr="009915E0">
        <w:trPr>
          <w:trHeight w:val="318"/>
        </w:trPr>
        <w:tc>
          <w:tcPr>
            <w:tcW w:w="5110" w:type="dxa"/>
            <w:vAlign w:val="center"/>
          </w:tcPr>
          <w:p w14:paraId="4BFD6F27"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Hospodářské výpočty</w:t>
            </w:r>
          </w:p>
        </w:tc>
        <w:tc>
          <w:tcPr>
            <w:tcW w:w="2280" w:type="dxa"/>
            <w:vAlign w:val="center"/>
          </w:tcPr>
          <w:p w14:paraId="549DFD10"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0,5</w:t>
            </w:r>
          </w:p>
        </w:tc>
        <w:tc>
          <w:tcPr>
            <w:tcW w:w="2388" w:type="dxa"/>
            <w:vAlign w:val="center"/>
          </w:tcPr>
          <w:p w14:paraId="4C023D1B"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0,5</w:t>
            </w:r>
          </w:p>
        </w:tc>
      </w:tr>
      <w:tr w:rsidR="009915E0" w:rsidRPr="009915E0" w14:paraId="0EC59512" w14:textId="77777777" w:rsidTr="009915E0">
        <w:trPr>
          <w:trHeight w:val="318"/>
        </w:trPr>
        <w:tc>
          <w:tcPr>
            <w:tcW w:w="5110" w:type="dxa"/>
            <w:vAlign w:val="center"/>
          </w:tcPr>
          <w:p w14:paraId="4C39AF25"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Cukrářské stroje</w:t>
            </w:r>
          </w:p>
        </w:tc>
        <w:tc>
          <w:tcPr>
            <w:tcW w:w="2280" w:type="dxa"/>
            <w:vAlign w:val="center"/>
          </w:tcPr>
          <w:p w14:paraId="5C01063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c>
          <w:tcPr>
            <w:tcW w:w="2388" w:type="dxa"/>
            <w:vAlign w:val="center"/>
          </w:tcPr>
          <w:p w14:paraId="2E585BC6"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2</w:t>
            </w:r>
          </w:p>
        </w:tc>
      </w:tr>
      <w:tr w:rsidR="009915E0" w:rsidRPr="009915E0" w14:paraId="3C216402" w14:textId="77777777" w:rsidTr="009915E0">
        <w:trPr>
          <w:trHeight w:val="318"/>
        </w:trPr>
        <w:tc>
          <w:tcPr>
            <w:tcW w:w="5110" w:type="dxa"/>
            <w:vAlign w:val="center"/>
          </w:tcPr>
          <w:p w14:paraId="4CF49AB8"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Cukrářská technologie</w:t>
            </w:r>
          </w:p>
        </w:tc>
        <w:tc>
          <w:tcPr>
            <w:tcW w:w="2280" w:type="dxa"/>
            <w:vAlign w:val="center"/>
          </w:tcPr>
          <w:p w14:paraId="5EE0741C"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8,5</w:t>
            </w:r>
          </w:p>
        </w:tc>
        <w:tc>
          <w:tcPr>
            <w:tcW w:w="2388" w:type="dxa"/>
            <w:vAlign w:val="center"/>
          </w:tcPr>
          <w:p w14:paraId="63D34C42"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8,5</w:t>
            </w:r>
          </w:p>
        </w:tc>
      </w:tr>
      <w:tr w:rsidR="009915E0" w:rsidRPr="009915E0" w14:paraId="62C42382" w14:textId="77777777" w:rsidTr="009915E0">
        <w:trPr>
          <w:trHeight w:val="318"/>
        </w:trPr>
        <w:tc>
          <w:tcPr>
            <w:tcW w:w="5110" w:type="dxa"/>
            <w:vAlign w:val="center"/>
          </w:tcPr>
          <w:p w14:paraId="68066702"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Kuchařská technologie</w:t>
            </w:r>
          </w:p>
        </w:tc>
        <w:tc>
          <w:tcPr>
            <w:tcW w:w="2280" w:type="dxa"/>
            <w:vAlign w:val="center"/>
          </w:tcPr>
          <w:p w14:paraId="58AAA01A"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14</w:t>
            </w:r>
          </w:p>
        </w:tc>
        <w:tc>
          <w:tcPr>
            <w:tcW w:w="2388" w:type="dxa"/>
            <w:vAlign w:val="center"/>
          </w:tcPr>
          <w:p w14:paraId="24CCE043"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14</w:t>
            </w:r>
          </w:p>
        </w:tc>
      </w:tr>
      <w:tr w:rsidR="009915E0" w:rsidRPr="009915E0" w14:paraId="5CCFAD5E" w14:textId="77777777" w:rsidTr="009915E0">
        <w:trPr>
          <w:trHeight w:val="318"/>
        </w:trPr>
        <w:tc>
          <w:tcPr>
            <w:tcW w:w="5110" w:type="dxa"/>
            <w:vAlign w:val="center"/>
          </w:tcPr>
          <w:p w14:paraId="199322C6"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Květinářství a vazačství</w:t>
            </w:r>
          </w:p>
        </w:tc>
        <w:tc>
          <w:tcPr>
            <w:tcW w:w="2280" w:type="dxa"/>
            <w:vAlign w:val="center"/>
          </w:tcPr>
          <w:p w14:paraId="3CA9B2AA"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6,5</w:t>
            </w:r>
          </w:p>
        </w:tc>
        <w:tc>
          <w:tcPr>
            <w:tcW w:w="2388" w:type="dxa"/>
            <w:vAlign w:val="center"/>
          </w:tcPr>
          <w:p w14:paraId="5537E817"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6,5</w:t>
            </w:r>
          </w:p>
        </w:tc>
      </w:tr>
      <w:tr w:rsidR="009915E0" w:rsidRPr="009915E0" w14:paraId="6CC71580" w14:textId="77777777" w:rsidTr="009915E0">
        <w:trPr>
          <w:trHeight w:val="318"/>
        </w:trPr>
        <w:tc>
          <w:tcPr>
            <w:tcW w:w="5110" w:type="dxa"/>
            <w:vAlign w:val="center"/>
          </w:tcPr>
          <w:p w14:paraId="263AE862"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rPr>
            </w:pPr>
            <w:r w:rsidRPr="009915E0">
              <w:rPr>
                <w:rFonts w:ascii="Arial" w:hAnsi="Arial" w:cs="Arial"/>
              </w:rPr>
              <w:t>Zahradnická výroba</w:t>
            </w:r>
          </w:p>
        </w:tc>
        <w:tc>
          <w:tcPr>
            <w:tcW w:w="2280" w:type="dxa"/>
            <w:vAlign w:val="center"/>
          </w:tcPr>
          <w:p w14:paraId="3CF1CD65"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c>
          <w:tcPr>
            <w:tcW w:w="2388" w:type="dxa"/>
            <w:vAlign w:val="center"/>
          </w:tcPr>
          <w:p w14:paraId="236174B5"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rPr>
            </w:pPr>
            <w:r w:rsidRPr="009915E0">
              <w:rPr>
                <w:rFonts w:ascii="Arial" w:eastAsia="Arial Narrow" w:hAnsi="Arial" w:cs="Arial"/>
              </w:rPr>
              <w:t>4</w:t>
            </w:r>
          </w:p>
        </w:tc>
      </w:tr>
      <w:tr w:rsidR="009915E0" w:rsidRPr="009915E0" w14:paraId="5B7D97B8" w14:textId="77777777" w:rsidTr="009915E0">
        <w:trPr>
          <w:trHeight w:val="318"/>
        </w:trPr>
        <w:tc>
          <w:tcPr>
            <w:tcW w:w="5110" w:type="dxa"/>
            <w:vAlign w:val="center"/>
          </w:tcPr>
          <w:p w14:paraId="2C90AFDC" w14:textId="77777777" w:rsidR="009915E0" w:rsidRPr="009915E0" w:rsidRDefault="009915E0" w:rsidP="009501B2">
            <w:pPr>
              <w:pBdr>
                <w:top w:val="nil"/>
                <w:left w:val="nil"/>
                <w:bottom w:val="nil"/>
                <w:right w:val="nil"/>
                <w:between w:val="nil"/>
              </w:pBdr>
              <w:tabs>
                <w:tab w:val="left" w:pos="2700"/>
              </w:tabs>
              <w:rPr>
                <w:rFonts w:ascii="Arial" w:eastAsia="Arial Narrow" w:hAnsi="Arial" w:cs="Arial"/>
                <w:sz w:val="22"/>
                <w:szCs w:val="22"/>
              </w:rPr>
            </w:pPr>
            <w:r w:rsidRPr="009915E0">
              <w:rPr>
                <w:rFonts w:ascii="Arial" w:eastAsia="Arial Narrow" w:hAnsi="Arial" w:cs="Arial"/>
                <w:b/>
                <w:sz w:val="22"/>
                <w:szCs w:val="22"/>
              </w:rPr>
              <w:t>Celkem</w:t>
            </w:r>
          </w:p>
        </w:tc>
        <w:tc>
          <w:tcPr>
            <w:tcW w:w="2280" w:type="dxa"/>
            <w:vAlign w:val="center"/>
          </w:tcPr>
          <w:p w14:paraId="45B7552D"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sz w:val="22"/>
                <w:szCs w:val="22"/>
              </w:rPr>
            </w:pPr>
            <w:r w:rsidRPr="009915E0">
              <w:rPr>
                <w:rFonts w:ascii="Arial" w:eastAsia="Arial Narrow" w:hAnsi="Arial" w:cs="Arial"/>
                <w:sz w:val="22"/>
                <w:szCs w:val="22"/>
              </w:rPr>
              <w:t>665,5</w:t>
            </w:r>
          </w:p>
        </w:tc>
        <w:tc>
          <w:tcPr>
            <w:tcW w:w="2388" w:type="dxa"/>
            <w:vAlign w:val="center"/>
          </w:tcPr>
          <w:p w14:paraId="254B796A" w14:textId="77777777" w:rsidR="009915E0" w:rsidRPr="009915E0" w:rsidRDefault="009915E0" w:rsidP="009501B2">
            <w:pPr>
              <w:pBdr>
                <w:top w:val="nil"/>
                <w:left w:val="nil"/>
                <w:bottom w:val="nil"/>
                <w:right w:val="nil"/>
                <w:between w:val="nil"/>
              </w:pBdr>
              <w:tabs>
                <w:tab w:val="left" w:pos="2700"/>
              </w:tabs>
              <w:jc w:val="center"/>
              <w:rPr>
                <w:rFonts w:ascii="Arial" w:eastAsia="Arial Narrow" w:hAnsi="Arial" w:cs="Arial"/>
                <w:sz w:val="22"/>
                <w:szCs w:val="22"/>
              </w:rPr>
            </w:pPr>
            <w:r w:rsidRPr="009915E0">
              <w:rPr>
                <w:rFonts w:ascii="Arial" w:eastAsia="Arial Narrow" w:hAnsi="Arial" w:cs="Arial"/>
                <w:sz w:val="22"/>
                <w:szCs w:val="22"/>
              </w:rPr>
              <w:t>658</w:t>
            </w:r>
          </w:p>
        </w:tc>
      </w:tr>
    </w:tbl>
    <w:p w14:paraId="7C32613B" w14:textId="77777777" w:rsidR="009915E0" w:rsidRPr="009915E0" w:rsidRDefault="009915E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9915E0">
        <w:rPr>
          <w:rFonts w:ascii="Arial" w:eastAsia="Arial Narrow" w:hAnsi="Arial" w:cs="Arial"/>
          <w:sz w:val="22"/>
          <w:szCs w:val="22"/>
          <w:vertAlign w:val="superscript"/>
        </w:rPr>
        <w:t xml:space="preserve">1 </w:t>
      </w:r>
      <w:r w:rsidRPr="009915E0">
        <w:rPr>
          <w:rFonts w:ascii="Arial" w:eastAsia="Arial Narrow" w:hAnsi="Arial" w:cs="Arial"/>
          <w:sz w:val="22"/>
          <w:szCs w:val="22"/>
        </w:rPr>
        <w:t>ve smyslu zákona č. 563/2004 Sb., o pedagogických pracovnících a o změně některých zákonů</w:t>
      </w:r>
    </w:p>
    <w:p w14:paraId="33C90A26" w14:textId="77777777" w:rsidR="009915E0" w:rsidRDefault="009915E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p>
    <w:p w14:paraId="1ACD9C65" w14:textId="3A56C5B4" w:rsidR="003E6FCB" w:rsidRPr="003E6FCB" w:rsidRDefault="003E6FCB" w:rsidP="0094780E">
      <w:pPr>
        <w:pStyle w:val="Odstavecseseznamem"/>
        <w:numPr>
          <w:ilvl w:val="0"/>
          <w:numId w:val="13"/>
        </w:numPr>
        <w:pBdr>
          <w:top w:val="nil"/>
          <w:left w:val="nil"/>
          <w:bottom w:val="nil"/>
          <w:right w:val="nil"/>
          <w:between w:val="nil"/>
        </w:pBdr>
        <w:tabs>
          <w:tab w:val="left" w:pos="0"/>
          <w:tab w:val="left" w:pos="2700"/>
        </w:tabs>
        <w:ind w:left="284" w:hanging="284"/>
        <w:rPr>
          <w:rFonts w:ascii="Arial" w:eastAsia="Arial Narrow" w:hAnsi="Arial" w:cs="Arial"/>
          <w:b/>
          <w:sz w:val="22"/>
          <w:szCs w:val="22"/>
        </w:rPr>
      </w:pPr>
      <w:r>
        <w:rPr>
          <w:rFonts w:ascii="Arial" w:eastAsia="Arial Narrow" w:hAnsi="Arial" w:cs="Arial"/>
          <w:b/>
          <w:sz w:val="22"/>
          <w:szCs w:val="22"/>
        </w:rPr>
        <w:t xml:space="preserve"> </w:t>
      </w:r>
      <w:r w:rsidR="009915E0" w:rsidRPr="003E6FCB">
        <w:rPr>
          <w:rFonts w:ascii="Arial" w:eastAsia="Arial Narrow" w:hAnsi="Arial" w:cs="Arial"/>
          <w:b/>
          <w:sz w:val="22"/>
          <w:szCs w:val="22"/>
        </w:rPr>
        <w:t>Personální změny ve školním roce</w:t>
      </w:r>
    </w:p>
    <w:p w14:paraId="381D884A" w14:textId="456873B5" w:rsidR="009915E0" w:rsidRPr="009915E0" w:rsidRDefault="009915E0" w:rsidP="0094780E">
      <w:pPr>
        <w:pStyle w:val="Zpat"/>
        <w:numPr>
          <w:ilvl w:val="0"/>
          <w:numId w:val="37"/>
        </w:numPr>
        <w:tabs>
          <w:tab w:val="clear" w:pos="4536"/>
          <w:tab w:val="clear" w:pos="9072"/>
          <w:tab w:val="left" w:pos="0"/>
        </w:tabs>
        <w:jc w:val="both"/>
        <w:rPr>
          <w:rFonts w:ascii="Arial" w:hAnsi="Arial" w:cs="Arial"/>
          <w:sz w:val="22"/>
          <w:szCs w:val="22"/>
        </w:rPr>
      </w:pPr>
      <w:r w:rsidRPr="009915E0">
        <w:rPr>
          <w:rFonts w:ascii="Arial" w:hAnsi="Arial" w:cs="Arial"/>
          <w:sz w:val="22"/>
          <w:szCs w:val="22"/>
        </w:rPr>
        <w:t xml:space="preserve">počet pedagogických pracovníků, </w:t>
      </w:r>
      <w:r w:rsidRPr="009915E0">
        <w:rPr>
          <w:rFonts w:ascii="Arial" w:hAnsi="Arial" w:cs="Arial"/>
          <w:sz w:val="22"/>
          <w:szCs w:val="22"/>
          <w:u w:val="single"/>
        </w:rPr>
        <w:t>kteří nastoupili</w:t>
      </w:r>
      <w:r w:rsidRPr="009915E0">
        <w:rPr>
          <w:rFonts w:ascii="Arial" w:hAnsi="Arial" w:cs="Arial"/>
          <w:sz w:val="22"/>
          <w:szCs w:val="22"/>
        </w:rPr>
        <w:t xml:space="preserve"> na školu během školního roku: </w:t>
      </w:r>
      <w:r w:rsidR="00E9133F">
        <w:rPr>
          <w:rFonts w:ascii="Arial" w:hAnsi="Arial" w:cs="Arial"/>
          <w:sz w:val="22"/>
          <w:szCs w:val="22"/>
        </w:rPr>
        <w:t>0</w:t>
      </w:r>
    </w:p>
    <w:p w14:paraId="60024550" w14:textId="77777777" w:rsidR="009915E0" w:rsidRPr="009915E0" w:rsidRDefault="009915E0" w:rsidP="009501B2">
      <w:pPr>
        <w:pStyle w:val="Odstavecseseznamem"/>
        <w:ind w:left="360"/>
        <w:rPr>
          <w:rFonts w:ascii="Arial" w:hAnsi="Arial" w:cs="Arial"/>
          <w:sz w:val="22"/>
          <w:szCs w:val="22"/>
        </w:rPr>
      </w:pPr>
      <w:r w:rsidRPr="009915E0">
        <w:rPr>
          <w:rFonts w:ascii="Arial" w:hAnsi="Arial" w:cs="Arial"/>
          <w:sz w:val="22"/>
          <w:szCs w:val="22"/>
        </w:rPr>
        <w:t>a) úsek teoretického vyučování - 0</w:t>
      </w:r>
    </w:p>
    <w:p w14:paraId="522A0460" w14:textId="77777777" w:rsidR="009915E0" w:rsidRPr="009915E0" w:rsidRDefault="009915E0" w:rsidP="009501B2">
      <w:pPr>
        <w:pStyle w:val="Odstavecseseznamem"/>
        <w:ind w:left="360"/>
        <w:rPr>
          <w:rFonts w:ascii="Arial" w:hAnsi="Arial" w:cs="Arial"/>
          <w:sz w:val="22"/>
          <w:szCs w:val="22"/>
        </w:rPr>
      </w:pPr>
      <w:r w:rsidRPr="009915E0">
        <w:rPr>
          <w:rFonts w:ascii="Arial" w:hAnsi="Arial" w:cs="Arial"/>
          <w:sz w:val="22"/>
          <w:szCs w:val="22"/>
        </w:rPr>
        <w:t>b) úsek praktického vyučování: 0</w:t>
      </w:r>
    </w:p>
    <w:p w14:paraId="438A8852" w14:textId="05A01904" w:rsidR="00013E24" w:rsidRPr="00A0775F" w:rsidRDefault="009915E0" w:rsidP="00A0775F">
      <w:pPr>
        <w:pStyle w:val="Odstavecseseznamem"/>
        <w:ind w:left="360"/>
        <w:rPr>
          <w:rFonts w:ascii="Arial" w:hAnsi="Arial" w:cs="Arial"/>
          <w:sz w:val="22"/>
          <w:szCs w:val="22"/>
        </w:rPr>
      </w:pPr>
      <w:r w:rsidRPr="009915E0">
        <w:rPr>
          <w:rFonts w:ascii="Arial" w:hAnsi="Arial" w:cs="Arial"/>
          <w:sz w:val="22"/>
          <w:szCs w:val="22"/>
        </w:rPr>
        <w:t xml:space="preserve">c) úsek mimoškolní výchovy: </w:t>
      </w:r>
      <w:r w:rsidR="00E9133F">
        <w:rPr>
          <w:rFonts w:ascii="Arial" w:hAnsi="Arial" w:cs="Arial"/>
          <w:sz w:val="22"/>
          <w:szCs w:val="22"/>
        </w:rPr>
        <w:t>0</w:t>
      </w:r>
    </w:p>
    <w:p w14:paraId="7092D412" w14:textId="67F18215" w:rsidR="00013E24" w:rsidRPr="00013E24" w:rsidRDefault="009915E0" w:rsidP="0094780E">
      <w:pPr>
        <w:pStyle w:val="Odstavecseseznamem"/>
        <w:numPr>
          <w:ilvl w:val="0"/>
          <w:numId w:val="44"/>
        </w:numPr>
        <w:ind w:left="284" w:hanging="284"/>
        <w:rPr>
          <w:rFonts w:ascii="Arial" w:hAnsi="Arial" w:cs="Arial"/>
          <w:sz w:val="22"/>
          <w:szCs w:val="22"/>
        </w:rPr>
      </w:pPr>
      <w:r w:rsidRPr="009915E0">
        <w:rPr>
          <w:rFonts w:ascii="Arial" w:hAnsi="Arial" w:cs="Arial"/>
          <w:sz w:val="22"/>
          <w:szCs w:val="22"/>
        </w:rPr>
        <w:t xml:space="preserve">počet pedagogických pracovníků, </w:t>
      </w:r>
      <w:r w:rsidRPr="009915E0">
        <w:rPr>
          <w:rFonts w:ascii="Arial" w:hAnsi="Arial" w:cs="Arial"/>
          <w:sz w:val="22"/>
          <w:szCs w:val="22"/>
          <w:u w:val="single"/>
        </w:rPr>
        <w:t>kteří odešli</w:t>
      </w:r>
      <w:r w:rsidRPr="009915E0">
        <w:rPr>
          <w:rFonts w:ascii="Arial" w:hAnsi="Arial" w:cs="Arial"/>
          <w:sz w:val="22"/>
          <w:szCs w:val="22"/>
        </w:rPr>
        <w:t xml:space="preserve"> ze školy: 3</w:t>
      </w:r>
    </w:p>
    <w:p w14:paraId="0AD7482B" w14:textId="77777777" w:rsidR="009915E0" w:rsidRPr="009915E0" w:rsidRDefault="009915E0" w:rsidP="009501B2">
      <w:pPr>
        <w:pStyle w:val="Odstavecseseznamem"/>
        <w:ind w:left="360"/>
        <w:rPr>
          <w:rFonts w:ascii="Arial" w:hAnsi="Arial" w:cs="Arial"/>
          <w:sz w:val="22"/>
          <w:szCs w:val="22"/>
        </w:rPr>
      </w:pPr>
      <w:r w:rsidRPr="009915E0">
        <w:rPr>
          <w:rFonts w:ascii="Arial" w:hAnsi="Arial" w:cs="Arial"/>
          <w:sz w:val="22"/>
          <w:szCs w:val="22"/>
        </w:rPr>
        <w:t>a) úsek teoretického vyučování: 1</w:t>
      </w:r>
    </w:p>
    <w:p w14:paraId="7FF84381" w14:textId="77777777" w:rsidR="009915E0" w:rsidRPr="009915E0" w:rsidRDefault="009915E0" w:rsidP="009501B2">
      <w:pPr>
        <w:pStyle w:val="Odstavecseseznamem"/>
        <w:ind w:left="360"/>
        <w:rPr>
          <w:rFonts w:ascii="Arial" w:hAnsi="Arial" w:cs="Arial"/>
          <w:sz w:val="22"/>
          <w:szCs w:val="22"/>
        </w:rPr>
      </w:pPr>
      <w:r w:rsidRPr="009915E0">
        <w:rPr>
          <w:rFonts w:ascii="Arial" w:hAnsi="Arial" w:cs="Arial"/>
          <w:sz w:val="22"/>
          <w:szCs w:val="22"/>
        </w:rPr>
        <w:t xml:space="preserve">   </w:t>
      </w:r>
      <w:r w:rsidRPr="009915E0">
        <w:rPr>
          <w:rFonts w:ascii="Arial" w:hAnsi="Arial" w:cs="Arial"/>
          <w:sz w:val="22"/>
          <w:szCs w:val="22"/>
        </w:rPr>
        <w:tab/>
        <w:t>- výpověď ze strany zaměstnance: 0</w:t>
      </w:r>
    </w:p>
    <w:p w14:paraId="7242B14C" w14:textId="77777777" w:rsidR="009915E0" w:rsidRPr="009915E0" w:rsidRDefault="009915E0" w:rsidP="009501B2">
      <w:pPr>
        <w:ind w:firstLine="720"/>
        <w:rPr>
          <w:rFonts w:ascii="Arial" w:hAnsi="Arial" w:cs="Arial"/>
          <w:sz w:val="22"/>
          <w:szCs w:val="22"/>
        </w:rPr>
      </w:pPr>
      <w:r w:rsidRPr="009915E0">
        <w:rPr>
          <w:rFonts w:ascii="Arial" w:hAnsi="Arial" w:cs="Arial"/>
          <w:sz w:val="22"/>
          <w:szCs w:val="22"/>
        </w:rPr>
        <w:t xml:space="preserve"> - odchod do důchodu: 1</w:t>
      </w:r>
    </w:p>
    <w:p w14:paraId="0398B4DD"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xml:space="preserve"> - neprodloužení pracovního poměru na dobu určitou: 0</w:t>
      </w:r>
    </w:p>
    <w:p w14:paraId="145F2654"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xml:space="preserve"> - odchod na mateřskou dovolenou: 0</w:t>
      </w:r>
    </w:p>
    <w:p w14:paraId="214E2628"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xml:space="preserve"> - ukončení pracovního poměru dohodou: 0</w:t>
      </w:r>
    </w:p>
    <w:p w14:paraId="4E1A8481" w14:textId="77777777" w:rsidR="009915E0" w:rsidRPr="009915E0" w:rsidRDefault="009915E0" w:rsidP="009501B2">
      <w:pPr>
        <w:pStyle w:val="Odstavecseseznamem"/>
        <w:ind w:left="360"/>
        <w:rPr>
          <w:rFonts w:ascii="Arial" w:hAnsi="Arial" w:cs="Arial"/>
          <w:sz w:val="22"/>
          <w:szCs w:val="22"/>
        </w:rPr>
      </w:pPr>
      <w:r w:rsidRPr="009915E0">
        <w:rPr>
          <w:rFonts w:ascii="Arial" w:hAnsi="Arial" w:cs="Arial"/>
          <w:sz w:val="22"/>
          <w:szCs w:val="22"/>
        </w:rPr>
        <w:t>b) úsek praktického vyučování: 1</w:t>
      </w:r>
    </w:p>
    <w:p w14:paraId="6A5A16A3"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výpověď ze strany zaměstnance: 0</w:t>
      </w:r>
    </w:p>
    <w:p w14:paraId="1D2359E3"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xml:space="preserve"> -odchod do důchodu: 0</w:t>
      </w:r>
    </w:p>
    <w:p w14:paraId="703C17CD"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odchod ve zkušební době: 0</w:t>
      </w:r>
    </w:p>
    <w:p w14:paraId="4C6A1878"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neprodloužení pracovního poměru na dobu určitou: 1</w:t>
      </w:r>
    </w:p>
    <w:p w14:paraId="1D399D52" w14:textId="77777777" w:rsidR="009915E0" w:rsidRPr="009915E0" w:rsidRDefault="009915E0" w:rsidP="009501B2">
      <w:pPr>
        <w:pStyle w:val="Odstavecseseznamem"/>
        <w:ind w:left="360"/>
        <w:rPr>
          <w:rFonts w:ascii="Arial" w:hAnsi="Arial" w:cs="Arial"/>
          <w:sz w:val="22"/>
          <w:szCs w:val="22"/>
        </w:rPr>
      </w:pPr>
      <w:r w:rsidRPr="009915E0">
        <w:rPr>
          <w:rFonts w:ascii="Arial" w:hAnsi="Arial" w:cs="Arial"/>
          <w:sz w:val="22"/>
          <w:szCs w:val="22"/>
        </w:rPr>
        <w:t>c) úsek mimoškolní výchovy: 1</w:t>
      </w:r>
    </w:p>
    <w:p w14:paraId="46551194"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výpověď ze strany zaměstnance: 0</w:t>
      </w:r>
    </w:p>
    <w:p w14:paraId="48903CD9"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xml:space="preserve"> -odchod do důchodu: 1</w:t>
      </w:r>
    </w:p>
    <w:p w14:paraId="607B21C1"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odchod ve zkušební době: 0</w:t>
      </w:r>
    </w:p>
    <w:p w14:paraId="6ECAC98B" w14:textId="77777777" w:rsidR="009915E0" w:rsidRPr="009915E0" w:rsidRDefault="009915E0" w:rsidP="009501B2">
      <w:pPr>
        <w:pStyle w:val="Odstavecseseznamem"/>
        <w:ind w:left="360" w:firstLine="360"/>
        <w:rPr>
          <w:rFonts w:ascii="Arial" w:hAnsi="Arial" w:cs="Arial"/>
          <w:sz w:val="22"/>
          <w:szCs w:val="22"/>
        </w:rPr>
      </w:pPr>
      <w:r w:rsidRPr="009915E0">
        <w:rPr>
          <w:rFonts w:ascii="Arial" w:hAnsi="Arial" w:cs="Arial"/>
          <w:sz w:val="22"/>
          <w:szCs w:val="22"/>
        </w:rPr>
        <w:t>- neprodloužení pracovního poměru na dobu určitou: 0</w:t>
      </w:r>
    </w:p>
    <w:p w14:paraId="7CC3774F" w14:textId="77777777" w:rsidR="009915E0" w:rsidRPr="009915E0" w:rsidRDefault="009915E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p>
    <w:p w14:paraId="5CE12DBC" w14:textId="7D313631" w:rsidR="009915E0" w:rsidRPr="00DA2DC2" w:rsidRDefault="00054464" w:rsidP="0094780E">
      <w:pPr>
        <w:pStyle w:val="Nadpis1"/>
        <w:widowControl w:val="0"/>
        <w:numPr>
          <w:ilvl w:val="1"/>
          <w:numId w:val="3"/>
        </w:numPr>
        <w:tabs>
          <w:tab w:val="left" w:pos="0"/>
        </w:tabs>
        <w:spacing w:before="0" w:after="0"/>
        <w:ind w:left="567" w:hanging="513"/>
        <w:rPr>
          <w:rFonts w:ascii="Arial" w:hAnsi="Arial" w:cs="Arial"/>
          <w:sz w:val="22"/>
          <w:szCs w:val="22"/>
          <w:u w:val="none"/>
        </w:rPr>
      </w:pPr>
      <w:bookmarkStart w:id="22" w:name="_jkizamfgrydr" w:colFirst="0" w:colLast="0"/>
      <w:bookmarkEnd w:id="22"/>
      <w:r w:rsidRPr="003C181E">
        <w:rPr>
          <w:rFonts w:ascii="Arial" w:hAnsi="Arial" w:cs="Arial"/>
          <w:sz w:val="22"/>
          <w:szCs w:val="22"/>
          <w:u w:val="none"/>
        </w:rPr>
        <w:t xml:space="preserve">Údaje o dalším vzdělávání pedagogických pracovníků včetně vedoucích pracovníků </w:t>
      </w:r>
    </w:p>
    <w:p w14:paraId="51522BD0" w14:textId="77777777" w:rsidR="009915E0" w:rsidRPr="009915E0" w:rsidRDefault="009915E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9915E0">
        <w:rPr>
          <w:rFonts w:ascii="Arial" w:eastAsia="Arial Narrow" w:hAnsi="Arial" w:cs="Arial"/>
          <w:sz w:val="22"/>
          <w:szCs w:val="22"/>
        </w:rPr>
        <w:t>Plán DVPP na školní rok byl zaměřen na plnění vzdělávací části projektu I-KAP II (celkem 100 školení v rámci projektu) a prohlubování odborných a jazykových kompetencí pedagogických pracovníků školy.</w:t>
      </w:r>
    </w:p>
    <w:tbl>
      <w:tblPr>
        <w:tblW w:w="9634" w:type="dxa"/>
        <w:tblCellMar>
          <w:left w:w="70" w:type="dxa"/>
          <w:right w:w="70" w:type="dxa"/>
        </w:tblCellMar>
        <w:tblLook w:val="04A0" w:firstRow="1" w:lastRow="0" w:firstColumn="1" w:lastColumn="0" w:noHBand="0" w:noVBand="1"/>
      </w:tblPr>
      <w:tblGrid>
        <w:gridCol w:w="1980"/>
        <w:gridCol w:w="1180"/>
        <w:gridCol w:w="5057"/>
        <w:gridCol w:w="1417"/>
      </w:tblGrid>
      <w:tr w:rsidR="009915E0" w:rsidRPr="009915E0" w14:paraId="762971ED" w14:textId="77777777" w:rsidTr="009915E0">
        <w:trPr>
          <w:trHeight w:val="559"/>
        </w:trPr>
        <w:tc>
          <w:tcPr>
            <w:tcW w:w="1980" w:type="dxa"/>
            <w:tcBorders>
              <w:top w:val="single" w:sz="4" w:space="0" w:color="auto"/>
              <w:left w:val="single" w:sz="4" w:space="0" w:color="auto"/>
              <w:bottom w:val="nil"/>
              <w:right w:val="single" w:sz="4" w:space="0" w:color="auto"/>
            </w:tcBorders>
            <w:shd w:val="clear" w:color="000000" w:fill="D9D9D9"/>
            <w:noWrap/>
            <w:vAlign w:val="center"/>
            <w:hideMark/>
          </w:tcPr>
          <w:p w14:paraId="5867A8E5" w14:textId="77777777" w:rsidR="009915E0" w:rsidRPr="009915E0" w:rsidRDefault="009915E0" w:rsidP="009501B2">
            <w:pPr>
              <w:jc w:val="center"/>
              <w:rPr>
                <w:rFonts w:ascii="Calibri" w:hAnsi="Calibri" w:cs="Calibri"/>
                <w:b/>
                <w:bCs/>
              </w:rPr>
            </w:pPr>
            <w:r w:rsidRPr="009915E0">
              <w:rPr>
                <w:rFonts w:ascii="Calibri" w:hAnsi="Calibri" w:cs="Calibri"/>
                <w:b/>
                <w:bCs/>
              </w:rPr>
              <w:t>Příjmení</w:t>
            </w:r>
          </w:p>
        </w:tc>
        <w:tc>
          <w:tcPr>
            <w:tcW w:w="1180" w:type="dxa"/>
            <w:tcBorders>
              <w:top w:val="single" w:sz="4" w:space="0" w:color="auto"/>
              <w:left w:val="nil"/>
              <w:bottom w:val="nil"/>
              <w:right w:val="single" w:sz="4" w:space="0" w:color="auto"/>
            </w:tcBorders>
            <w:shd w:val="clear" w:color="000000" w:fill="D9D9D9"/>
            <w:noWrap/>
            <w:vAlign w:val="center"/>
            <w:hideMark/>
          </w:tcPr>
          <w:p w14:paraId="1BC74D55" w14:textId="77777777" w:rsidR="009915E0" w:rsidRPr="009915E0" w:rsidRDefault="009915E0" w:rsidP="009501B2">
            <w:pPr>
              <w:jc w:val="center"/>
              <w:rPr>
                <w:rFonts w:ascii="Calibri" w:hAnsi="Calibri" w:cs="Calibri"/>
                <w:b/>
                <w:bCs/>
              </w:rPr>
            </w:pPr>
            <w:r w:rsidRPr="009915E0">
              <w:rPr>
                <w:rFonts w:ascii="Calibri" w:hAnsi="Calibri" w:cs="Calibri"/>
                <w:b/>
                <w:bCs/>
              </w:rPr>
              <w:t>Jméno</w:t>
            </w:r>
          </w:p>
        </w:tc>
        <w:tc>
          <w:tcPr>
            <w:tcW w:w="5057" w:type="dxa"/>
            <w:tcBorders>
              <w:top w:val="single" w:sz="4" w:space="0" w:color="auto"/>
              <w:left w:val="nil"/>
              <w:bottom w:val="nil"/>
              <w:right w:val="single" w:sz="4" w:space="0" w:color="auto"/>
            </w:tcBorders>
            <w:shd w:val="clear" w:color="000000" w:fill="D9D9D9"/>
            <w:vAlign w:val="center"/>
            <w:hideMark/>
          </w:tcPr>
          <w:p w14:paraId="47EE7E2F" w14:textId="77777777" w:rsidR="009915E0" w:rsidRPr="009915E0" w:rsidRDefault="009915E0" w:rsidP="009501B2">
            <w:pPr>
              <w:jc w:val="center"/>
              <w:rPr>
                <w:rFonts w:ascii="Calibri" w:hAnsi="Calibri" w:cs="Calibri"/>
                <w:b/>
                <w:bCs/>
              </w:rPr>
            </w:pPr>
            <w:r w:rsidRPr="009915E0">
              <w:rPr>
                <w:rFonts w:ascii="Calibri" w:hAnsi="Calibri" w:cs="Calibri"/>
                <w:b/>
                <w:bCs/>
              </w:rPr>
              <w:t>Vzdělávací akce</w:t>
            </w:r>
          </w:p>
        </w:tc>
        <w:tc>
          <w:tcPr>
            <w:tcW w:w="1417" w:type="dxa"/>
            <w:tcBorders>
              <w:top w:val="single" w:sz="4" w:space="0" w:color="auto"/>
              <w:left w:val="nil"/>
              <w:bottom w:val="nil"/>
              <w:right w:val="single" w:sz="4" w:space="0" w:color="auto"/>
            </w:tcBorders>
            <w:shd w:val="clear" w:color="000000" w:fill="D9D9D9"/>
            <w:vAlign w:val="center"/>
            <w:hideMark/>
          </w:tcPr>
          <w:p w14:paraId="236BB5C8" w14:textId="77777777" w:rsidR="009915E0" w:rsidRPr="009915E0" w:rsidRDefault="009915E0" w:rsidP="009501B2">
            <w:pPr>
              <w:jc w:val="center"/>
              <w:rPr>
                <w:rFonts w:ascii="Calibri" w:hAnsi="Calibri" w:cs="Calibri"/>
                <w:b/>
                <w:bCs/>
              </w:rPr>
            </w:pPr>
            <w:r w:rsidRPr="009915E0">
              <w:rPr>
                <w:rFonts w:ascii="Calibri" w:hAnsi="Calibri" w:cs="Calibri"/>
                <w:b/>
                <w:bCs/>
              </w:rPr>
              <w:t>Datum konání akce</w:t>
            </w:r>
          </w:p>
        </w:tc>
      </w:tr>
      <w:tr w:rsidR="009915E0" w:rsidRPr="009915E0" w14:paraId="1D204FE7" w14:textId="77777777" w:rsidTr="009915E0">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47ABF"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9E5CFB8"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605EB9FB" w14:textId="77777777" w:rsidR="009915E0" w:rsidRPr="009915E0" w:rsidRDefault="009915E0" w:rsidP="009501B2">
            <w:pPr>
              <w:jc w:val="center"/>
              <w:rPr>
                <w:rFonts w:ascii="Arial" w:hAnsi="Arial" w:cs="Arial"/>
              </w:rPr>
            </w:pPr>
            <w:r w:rsidRPr="009915E0">
              <w:rPr>
                <w:rFonts w:ascii="Arial" w:hAnsi="Arial" w:cs="Arial"/>
              </w:rPr>
              <w:t>Virtuální a rozšířená realita ve výuce pro začátečníky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11C0DB" w14:textId="77777777" w:rsidR="009915E0" w:rsidRPr="009915E0" w:rsidRDefault="009915E0" w:rsidP="009501B2">
            <w:pPr>
              <w:jc w:val="center"/>
              <w:rPr>
                <w:rFonts w:ascii="Arial" w:hAnsi="Arial" w:cs="Arial"/>
              </w:rPr>
            </w:pPr>
            <w:proofErr w:type="gramStart"/>
            <w:r w:rsidRPr="009915E0">
              <w:rPr>
                <w:rFonts w:ascii="Arial" w:hAnsi="Arial" w:cs="Arial"/>
              </w:rPr>
              <w:t>27.-28</w:t>
            </w:r>
            <w:proofErr w:type="gramEnd"/>
            <w:r w:rsidRPr="009915E0">
              <w:rPr>
                <w:rFonts w:ascii="Arial" w:hAnsi="Arial" w:cs="Arial"/>
              </w:rPr>
              <w:t>. 4. 2022</w:t>
            </w:r>
          </w:p>
        </w:tc>
      </w:tr>
      <w:tr w:rsidR="009915E0" w:rsidRPr="009915E0" w14:paraId="1A85338E" w14:textId="77777777" w:rsidTr="009915E0">
        <w:trPr>
          <w:trHeight w:val="559"/>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BA60930"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nil"/>
              <w:left w:val="nil"/>
              <w:bottom w:val="single" w:sz="4" w:space="0" w:color="auto"/>
              <w:right w:val="single" w:sz="4" w:space="0" w:color="auto"/>
            </w:tcBorders>
            <w:shd w:val="clear" w:color="auto" w:fill="auto"/>
            <w:vAlign w:val="center"/>
            <w:hideMark/>
          </w:tcPr>
          <w:p w14:paraId="2BBB6017"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4E620A54" w14:textId="77777777" w:rsidR="009915E0" w:rsidRPr="009915E0" w:rsidRDefault="009915E0" w:rsidP="009501B2">
            <w:pPr>
              <w:jc w:val="center"/>
              <w:rPr>
                <w:rFonts w:ascii="Arial" w:hAnsi="Arial" w:cs="Arial"/>
              </w:rPr>
            </w:pPr>
            <w:r w:rsidRPr="009915E0">
              <w:rPr>
                <w:rFonts w:ascii="Arial" w:hAnsi="Arial" w:cs="Arial"/>
              </w:rPr>
              <w:t xml:space="preserve">Kurz virtuální reality pro pokročilé zaměřený na vývoj </w:t>
            </w:r>
            <w:r w:rsidRPr="009915E0">
              <w:rPr>
                <w:rFonts w:ascii="Arial" w:hAnsi="Arial" w:cs="Arial"/>
              </w:rPr>
              <w:br/>
              <w:t>aplikací pro virtuální realitu</w:t>
            </w:r>
          </w:p>
        </w:tc>
        <w:tc>
          <w:tcPr>
            <w:tcW w:w="1417" w:type="dxa"/>
            <w:tcBorders>
              <w:top w:val="nil"/>
              <w:left w:val="nil"/>
              <w:bottom w:val="single" w:sz="4" w:space="0" w:color="auto"/>
              <w:right w:val="single" w:sz="4" w:space="0" w:color="auto"/>
            </w:tcBorders>
            <w:shd w:val="clear" w:color="auto" w:fill="auto"/>
            <w:noWrap/>
            <w:vAlign w:val="center"/>
            <w:hideMark/>
          </w:tcPr>
          <w:p w14:paraId="2233064B" w14:textId="77777777" w:rsidR="009915E0" w:rsidRPr="009915E0" w:rsidRDefault="009915E0" w:rsidP="009501B2">
            <w:pPr>
              <w:jc w:val="center"/>
              <w:rPr>
                <w:rFonts w:ascii="Arial" w:hAnsi="Arial" w:cs="Arial"/>
              </w:rPr>
            </w:pPr>
            <w:r w:rsidRPr="009915E0">
              <w:rPr>
                <w:rFonts w:ascii="Arial" w:hAnsi="Arial" w:cs="Arial"/>
              </w:rPr>
              <w:t>8.-</w:t>
            </w:r>
            <w:proofErr w:type="gramStart"/>
            <w:r w:rsidRPr="009915E0">
              <w:rPr>
                <w:rFonts w:ascii="Arial" w:hAnsi="Arial" w:cs="Arial"/>
              </w:rPr>
              <w:t>9.6.2022</w:t>
            </w:r>
            <w:proofErr w:type="gramEnd"/>
          </w:p>
        </w:tc>
      </w:tr>
      <w:tr w:rsidR="009915E0" w:rsidRPr="009915E0" w14:paraId="2A666290"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178CEE" w14:textId="77777777" w:rsidR="009915E0" w:rsidRPr="009915E0" w:rsidRDefault="009915E0" w:rsidP="009501B2">
            <w:pPr>
              <w:jc w:val="center"/>
              <w:rPr>
                <w:rFonts w:ascii="Arial" w:hAnsi="Arial" w:cs="Arial"/>
              </w:rPr>
            </w:pPr>
            <w:r w:rsidRPr="009915E0">
              <w:rPr>
                <w:rFonts w:ascii="Arial" w:hAnsi="Arial" w:cs="Arial"/>
              </w:rPr>
              <w:lastRenderedPageBreak/>
              <w:t>Havlas</w:t>
            </w:r>
          </w:p>
        </w:tc>
        <w:tc>
          <w:tcPr>
            <w:tcW w:w="1180" w:type="dxa"/>
            <w:tcBorders>
              <w:top w:val="nil"/>
              <w:left w:val="nil"/>
              <w:bottom w:val="single" w:sz="4" w:space="0" w:color="auto"/>
              <w:right w:val="single" w:sz="4" w:space="0" w:color="auto"/>
            </w:tcBorders>
            <w:shd w:val="clear" w:color="auto" w:fill="auto"/>
            <w:vAlign w:val="center"/>
            <w:hideMark/>
          </w:tcPr>
          <w:p w14:paraId="39863EBC"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6E217595" w14:textId="77777777" w:rsidR="009915E0" w:rsidRPr="009915E0" w:rsidRDefault="009915E0" w:rsidP="009501B2">
            <w:pPr>
              <w:jc w:val="center"/>
              <w:rPr>
                <w:rFonts w:ascii="Arial" w:hAnsi="Arial" w:cs="Arial"/>
              </w:rPr>
            </w:pPr>
            <w:r w:rsidRPr="009915E0">
              <w:rPr>
                <w:rFonts w:ascii="Arial" w:hAnsi="Arial" w:cs="Arial"/>
              </w:rPr>
              <w:t>Festival a workshop virtuální reality</w:t>
            </w:r>
          </w:p>
        </w:tc>
        <w:tc>
          <w:tcPr>
            <w:tcW w:w="1417" w:type="dxa"/>
            <w:tcBorders>
              <w:top w:val="nil"/>
              <w:left w:val="nil"/>
              <w:bottom w:val="single" w:sz="4" w:space="0" w:color="auto"/>
              <w:right w:val="single" w:sz="4" w:space="0" w:color="auto"/>
            </w:tcBorders>
            <w:shd w:val="clear" w:color="auto" w:fill="auto"/>
            <w:noWrap/>
            <w:vAlign w:val="center"/>
            <w:hideMark/>
          </w:tcPr>
          <w:p w14:paraId="14A8CA52" w14:textId="77777777" w:rsidR="009915E0" w:rsidRPr="009915E0" w:rsidRDefault="009915E0" w:rsidP="009501B2">
            <w:pPr>
              <w:jc w:val="center"/>
              <w:rPr>
                <w:rFonts w:ascii="Arial" w:hAnsi="Arial" w:cs="Arial"/>
              </w:rPr>
            </w:pPr>
            <w:proofErr w:type="gramStart"/>
            <w:r w:rsidRPr="009915E0">
              <w:rPr>
                <w:rFonts w:ascii="Arial" w:hAnsi="Arial" w:cs="Arial"/>
              </w:rPr>
              <w:t>14.06.2022</w:t>
            </w:r>
            <w:proofErr w:type="gramEnd"/>
          </w:p>
        </w:tc>
      </w:tr>
      <w:tr w:rsidR="009915E0" w:rsidRPr="009915E0" w14:paraId="41E396D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4DFFFB0" w14:textId="77777777" w:rsidR="009915E0" w:rsidRPr="009915E0" w:rsidRDefault="009915E0" w:rsidP="009501B2">
            <w:pPr>
              <w:jc w:val="center"/>
              <w:rPr>
                <w:rFonts w:ascii="Arial" w:hAnsi="Arial" w:cs="Arial"/>
              </w:rPr>
            </w:pPr>
            <w:r w:rsidRPr="009915E0">
              <w:rPr>
                <w:rFonts w:ascii="Arial" w:hAnsi="Arial" w:cs="Arial"/>
              </w:rPr>
              <w:t>Preslová</w:t>
            </w:r>
          </w:p>
        </w:tc>
        <w:tc>
          <w:tcPr>
            <w:tcW w:w="1180" w:type="dxa"/>
            <w:tcBorders>
              <w:top w:val="nil"/>
              <w:left w:val="nil"/>
              <w:bottom w:val="single" w:sz="4" w:space="0" w:color="auto"/>
              <w:right w:val="single" w:sz="4" w:space="0" w:color="auto"/>
            </w:tcBorders>
            <w:shd w:val="clear" w:color="auto" w:fill="auto"/>
            <w:vAlign w:val="center"/>
            <w:hideMark/>
          </w:tcPr>
          <w:p w14:paraId="1060C075" w14:textId="77777777" w:rsidR="009915E0" w:rsidRPr="009915E0" w:rsidRDefault="009915E0" w:rsidP="009501B2">
            <w:pPr>
              <w:jc w:val="center"/>
              <w:rPr>
                <w:rFonts w:ascii="Arial" w:hAnsi="Arial" w:cs="Arial"/>
              </w:rPr>
            </w:pPr>
            <w:r w:rsidRPr="009915E0">
              <w:rPr>
                <w:rFonts w:ascii="Arial" w:hAnsi="Arial" w:cs="Arial"/>
              </w:rPr>
              <w:t>Pavlína</w:t>
            </w:r>
          </w:p>
        </w:tc>
        <w:tc>
          <w:tcPr>
            <w:tcW w:w="5057" w:type="dxa"/>
            <w:tcBorders>
              <w:top w:val="nil"/>
              <w:left w:val="nil"/>
              <w:bottom w:val="single" w:sz="4" w:space="0" w:color="auto"/>
              <w:right w:val="single" w:sz="4" w:space="0" w:color="auto"/>
            </w:tcBorders>
            <w:shd w:val="clear" w:color="auto" w:fill="auto"/>
            <w:vAlign w:val="center"/>
            <w:hideMark/>
          </w:tcPr>
          <w:p w14:paraId="6AC400D9" w14:textId="77777777" w:rsidR="009915E0" w:rsidRPr="009915E0" w:rsidRDefault="009915E0" w:rsidP="009501B2">
            <w:pPr>
              <w:jc w:val="center"/>
              <w:rPr>
                <w:rFonts w:ascii="Arial" w:hAnsi="Arial" w:cs="Arial"/>
              </w:rPr>
            </w:pPr>
            <w:r w:rsidRPr="009915E0">
              <w:rPr>
                <w:rFonts w:ascii="Arial" w:hAnsi="Arial" w:cs="Arial"/>
              </w:rPr>
              <w:t>Festival a workshop virtuální reality</w:t>
            </w:r>
          </w:p>
        </w:tc>
        <w:tc>
          <w:tcPr>
            <w:tcW w:w="1417" w:type="dxa"/>
            <w:tcBorders>
              <w:top w:val="nil"/>
              <w:left w:val="nil"/>
              <w:bottom w:val="single" w:sz="4" w:space="0" w:color="auto"/>
              <w:right w:val="single" w:sz="4" w:space="0" w:color="auto"/>
            </w:tcBorders>
            <w:shd w:val="clear" w:color="auto" w:fill="auto"/>
            <w:noWrap/>
            <w:vAlign w:val="center"/>
            <w:hideMark/>
          </w:tcPr>
          <w:p w14:paraId="7C617572" w14:textId="77777777" w:rsidR="009915E0" w:rsidRPr="009915E0" w:rsidRDefault="009915E0" w:rsidP="009501B2">
            <w:pPr>
              <w:jc w:val="center"/>
              <w:rPr>
                <w:rFonts w:ascii="Arial" w:hAnsi="Arial" w:cs="Arial"/>
              </w:rPr>
            </w:pPr>
            <w:proofErr w:type="gramStart"/>
            <w:r w:rsidRPr="009915E0">
              <w:rPr>
                <w:rFonts w:ascii="Arial" w:hAnsi="Arial" w:cs="Arial"/>
              </w:rPr>
              <w:t>14.06.2022</w:t>
            </w:r>
            <w:proofErr w:type="gramEnd"/>
          </w:p>
        </w:tc>
      </w:tr>
      <w:tr w:rsidR="009915E0" w:rsidRPr="009915E0" w14:paraId="6382E4BC" w14:textId="77777777" w:rsidTr="00164B72">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9CD5" w14:textId="77777777" w:rsidR="009915E0" w:rsidRPr="009915E0" w:rsidRDefault="009915E0" w:rsidP="009501B2">
            <w:pPr>
              <w:jc w:val="center"/>
              <w:rPr>
                <w:rFonts w:ascii="Arial" w:hAnsi="Arial" w:cs="Arial"/>
              </w:rPr>
            </w:pPr>
            <w:r w:rsidRPr="009915E0">
              <w:rPr>
                <w:rFonts w:ascii="Arial" w:hAnsi="Arial" w:cs="Arial"/>
              </w:rPr>
              <w:t>Smolková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8737257" w14:textId="77777777" w:rsidR="009915E0" w:rsidRPr="009915E0" w:rsidRDefault="009915E0" w:rsidP="009501B2">
            <w:pPr>
              <w:jc w:val="center"/>
              <w:rPr>
                <w:rFonts w:ascii="Arial" w:hAnsi="Arial" w:cs="Arial"/>
              </w:rPr>
            </w:pPr>
            <w:r w:rsidRPr="009915E0">
              <w:rPr>
                <w:rFonts w:ascii="Arial" w:hAnsi="Arial" w:cs="Arial"/>
              </w:rPr>
              <w:t>Monika</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5FF66113" w14:textId="77777777" w:rsidR="009915E0" w:rsidRPr="009915E0" w:rsidRDefault="009915E0" w:rsidP="009501B2">
            <w:pPr>
              <w:jc w:val="center"/>
              <w:rPr>
                <w:rFonts w:ascii="Arial" w:hAnsi="Arial" w:cs="Arial"/>
              </w:rPr>
            </w:pPr>
            <w:r w:rsidRPr="009915E0">
              <w:rPr>
                <w:rFonts w:ascii="Arial" w:hAnsi="Arial" w:cs="Arial"/>
              </w:rPr>
              <w:t>Festival a workshop virtuální reality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F6FE35" w14:textId="77777777" w:rsidR="009915E0" w:rsidRPr="009915E0" w:rsidRDefault="009915E0" w:rsidP="009501B2">
            <w:pPr>
              <w:jc w:val="center"/>
              <w:rPr>
                <w:rFonts w:ascii="Arial" w:hAnsi="Arial" w:cs="Arial"/>
              </w:rPr>
            </w:pPr>
            <w:proofErr w:type="gramStart"/>
            <w:r w:rsidRPr="009915E0">
              <w:rPr>
                <w:rFonts w:ascii="Arial" w:hAnsi="Arial" w:cs="Arial"/>
              </w:rPr>
              <w:t>14.06.2022</w:t>
            </w:r>
            <w:proofErr w:type="gramEnd"/>
          </w:p>
        </w:tc>
      </w:tr>
      <w:tr w:rsidR="009915E0" w:rsidRPr="009915E0" w14:paraId="0815AF9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8DE3F4" w14:textId="77777777" w:rsidR="009915E0" w:rsidRPr="009915E0" w:rsidRDefault="009915E0" w:rsidP="009501B2">
            <w:pPr>
              <w:jc w:val="center"/>
              <w:rPr>
                <w:rFonts w:ascii="Arial" w:hAnsi="Arial" w:cs="Arial"/>
              </w:rPr>
            </w:pPr>
            <w:r w:rsidRPr="009915E0">
              <w:rPr>
                <w:rFonts w:ascii="Arial" w:hAnsi="Arial" w:cs="Arial"/>
              </w:rPr>
              <w:t>Klímová Ulmanová</w:t>
            </w:r>
          </w:p>
        </w:tc>
        <w:tc>
          <w:tcPr>
            <w:tcW w:w="1180" w:type="dxa"/>
            <w:tcBorders>
              <w:top w:val="nil"/>
              <w:left w:val="nil"/>
              <w:bottom w:val="single" w:sz="4" w:space="0" w:color="auto"/>
              <w:right w:val="single" w:sz="4" w:space="0" w:color="auto"/>
            </w:tcBorders>
            <w:shd w:val="clear" w:color="auto" w:fill="auto"/>
            <w:vAlign w:val="center"/>
            <w:hideMark/>
          </w:tcPr>
          <w:p w14:paraId="716ED171" w14:textId="77777777" w:rsidR="009915E0" w:rsidRPr="009915E0" w:rsidRDefault="009915E0" w:rsidP="009501B2">
            <w:pPr>
              <w:jc w:val="center"/>
              <w:rPr>
                <w:rFonts w:ascii="Arial" w:hAnsi="Arial" w:cs="Arial"/>
              </w:rPr>
            </w:pPr>
            <w:r w:rsidRPr="009915E0">
              <w:rPr>
                <w:rFonts w:ascii="Arial" w:hAnsi="Arial" w:cs="Arial"/>
              </w:rPr>
              <w:t>Markéta</w:t>
            </w:r>
          </w:p>
        </w:tc>
        <w:tc>
          <w:tcPr>
            <w:tcW w:w="5057" w:type="dxa"/>
            <w:tcBorders>
              <w:top w:val="nil"/>
              <w:left w:val="nil"/>
              <w:bottom w:val="single" w:sz="4" w:space="0" w:color="auto"/>
              <w:right w:val="single" w:sz="4" w:space="0" w:color="auto"/>
            </w:tcBorders>
            <w:shd w:val="clear" w:color="auto" w:fill="auto"/>
            <w:vAlign w:val="center"/>
            <w:hideMark/>
          </w:tcPr>
          <w:p w14:paraId="4365D908" w14:textId="77777777" w:rsidR="009915E0" w:rsidRPr="009915E0" w:rsidRDefault="009915E0" w:rsidP="009501B2">
            <w:pPr>
              <w:jc w:val="center"/>
              <w:rPr>
                <w:rFonts w:ascii="Arial" w:hAnsi="Arial" w:cs="Arial"/>
              </w:rPr>
            </w:pPr>
            <w:r w:rsidRPr="009915E0">
              <w:rPr>
                <w:rFonts w:ascii="Arial" w:hAnsi="Arial" w:cs="Arial"/>
              </w:rPr>
              <w:t>Festival a workshop virtuální reality</w:t>
            </w:r>
          </w:p>
        </w:tc>
        <w:tc>
          <w:tcPr>
            <w:tcW w:w="1417" w:type="dxa"/>
            <w:tcBorders>
              <w:top w:val="nil"/>
              <w:left w:val="nil"/>
              <w:bottom w:val="single" w:sz="4" w:space="0" w:color="auto"/>
              <w:right w:val="single" w:sz="4" w:space="0" w:color="auto"/>
            </w:tcBorders>
            <w:shd w:val="clear" w:color="auto" w:fill="auto"/>
            <w:noWrap/>
            <w:vAlign w:val="center"/>
            <w:hideMark/>
          </w:tcPr>
          <w:p w14:paraId="3543E0D9" w14:textId="77777777" w:rsidR="009915E0" w:rsidRPr="009915E0" w:rsidRDefault="009915E0" w:rsidP="009501B2">
            <w:pPr>
              <w:jc w:val="center"/>
              <w:rPr>
                <w:rFonts w:ascii="Arial" w:hAnsi="Arial" w:cs="Arial"/>
              </w:rPr>
            </w:pPr>
            <w:proofErr w:type="gramStart"/>
            <w:r w:rsidRPr="009915E0">
              <w:rPr>
                <w:rFonts w:ascii="Arial" w:hAnsi="Arial" w:cs="Arial"/>
              </w:rPr>
              <w:t>14.06.2022</w:t>
            </w:r>
            <w:proofErr w:type="gramEnd"/>
          </w:p>
        </w:tc>
      </w:tr>
      <w:tr w:rsidR="009915E0" w:rsidRPr="009915E0" w14:paraId="3E21420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2FED827"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nil"/>
              <w:left w:val="nil"/>
              <w:bottom w:val="single" w:sz="4" w:space="0" w:color="auto"/>
              <w:right w:val="single" w:sz="4" w:space="0" w:color="auto"/>
            </w:tcBorders>
            <w:shd w:val="clear" w:color="auto" w:fill="auto"/>
            <w:vAlign w:val="center"/>
            <w:hideMark/>
          </w:tcPr>
          <w:p w14:paraId="45B719E6"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1C695C35" w14:textId="77777777" w:rsidR="009915E0" w:rsidRPr="009915E0" w:rsidRDefault="009915E0" w:rsidP="009501B2">
            <w:pPr>
              <w:jc w:val="center"/>
              <w:rPr>
                <w:rFonts w:ascii="Arial" w:hAnsi="Arial" w:cs="Arial"/>
              </w:rPr>
            </w:pPr>
            <w:r w:rsidRPr="009915E0">
              <w:rPr>
                <w:rFonts w:ascii="Arial" w:hAnsi="Arial" w:cs="Arial"/>
              </w:rPr>
              <w:t>Jak komunikovat s rodiči</w:t>
            </w:r>
          </w:p>
        </w:tc>
        <w:tc>
          <w:tcPr>
            <w:tcW w:w="1417" w:type="dxa"/>
            <w:tcBorders>
              <w:top w:val="nil"/>
              <w:left w:val="nil"/>
              <w:bottom w:val="single" w:sz="4" w:space="0" w:color="auto"/>
              <w:right w:val="single" w:sz="4" w:space="0" w:color="auto"/>
            </w:tcBorders>
            <w:shd w:val="clear" w:color="auto" w:fill="auto"/>
            <w:vAlign w:val="center"/>
            <w:hideMark/>
          </w:tcPr>
          <w:p w14:paraId="110313F4" w14:textId="77777777" w:rsidR="009915E0" w:rsidRPr="009915E0" w:rsidRDefault="009915E0" w:rsidP="009501B2">
            <w:pPr>
              <w:jc w:val="center"/>
              <w:rPr>
                <w:rFonts w:ascii="Arial" w:hAnsi="Arial" w:cs="Arial"/>
              </w:rPr>
            </w:pPr>
            <w:proofErr w:type="gramStart"/>
            <w:r w:rsidRPr="009915E0">
              <w:rPr>
                <w:rFonts w:ascii="Arial" w:hAnsi="Arial" w:cs="Arial"/>
              </w:rPr>
              <w:t>12.10.2022</w:t>
            </w:r>
            <w:proofErr w:type="gramEnd"/>
          </w:p>
        </w:tc>
      </w:tr>
      <w:tr w:rsidR="009915E0" w:rsidRPr="009915E0" w14:paraId="345AE12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EF8800" w14:textId="77777777" w:rsidR="009915E0" w:rsidRPr="009915E0" w:rsidRDefault="009915E0" w:rsidP="009501B2">
            <w:pPr>
              <w:jc w:val="center"/>
              <w:rPr>
                <w:rFonts w:ascii="Arial" w:hAnsi="Arial" w:cs="Arial"/>
              </w:rPr>
            </w:pPr>
            <w:r w:rsidRPr="009915E0">
              <w:rPr>
                <w:rFonts w:ascii="Arial" w:hAnsi="Arial" w:cs="Arial"/>
              </w:rPr>
              <w:t>Preslová</w:t>
            </w:r>
          </w:p>
        </w:tc>
        <w:tc>
          <w:tcPr>
            <w:tcW w:w="1180" w:type="dxa"/>
            <w:tcBorders>
              <w:top w:val="nil"/>
              <w:left w:val="nil"/>
              <w:bottom w:val="single" w:sz="4" w:space="0" w:color="auto"/>
              <w:right w:val="single" w:sz="4" w:space="0" w:color="auto"/>
            </w:tcBorders>
            <w:shd w:val="clear" w:color="auto" w:fill="auto"/>
            <w:vAlign w:val="center"/>
            <w:hideMark/>
          </w:tcPr>
          <w:p w14:paraId="2C411FF9" w14:textId="77777777" w:rsidR="009915E0" w:rsidRPr="009915E0" w:rsidRDefault="009915E0" w:rsidP="009501B2">
            <w:pPr>
              <w:jc w:val="center"/>
              <w:rPr>
                <w:rFonts w:ascii="Arial" w:hAnsi="Arial" w:cs="Arial"/>
              </w:rPr>
            </w:pPr>
            <w:r w:rsidRPr="009915E0">
              <w:rPr>
                <w:rFonts w:ascii="Arial" w:hAnsi="Arial" w:cs="Arial"/>
              </w:rPr>
              <w:t>Pavlína</w:t>
            </w:r>
          </w:p>
        </w:tc>
        <w:tc>
          <w:tcPr>
            <w:tcW w:w="5057" w:type="dxa"/>
            <w:tcBorders>
              <w:top w:val="nil"/>
              <w:left w:val="nil"/>
              <w:bottom w:val="single" w:sz="4" w:space="0" w:color="auto"/>
              <w:right w:val="single" w:sz="4" w:space="0" w:color="auto"/>
            </w:tcBorders>
            <w:shd w:val="clear" w:color="auto" w:fill="auto"/>
            <w:vAlign w:val="center"/>
            <w:hideMark/>
          </w:tcPr>
          <w:p w14:paraId="5974613B" w14:textId="77777777" w:rsidR="009915E0" w:rsidRPr="009915E0" w:rsidRDefault="009915E0" w:rsidP="009501B2">
            <w:pPr>
              <w:jc w:val="center"/>
              <w:rPr>
                <w:rFonts w:ascii="Arial" w:hAnsi="Arial" w:cs="Arial"/>
              </w:rPr>
            </w:pPr>
            <w:r w:rsidRPr="009915E0">
              <w:rPr>
                <w:rFonts w:ascii="Arial" w:hAnsi="Arial" w:cs="Arial"/>
              </w:rPr>
              <w:t>Jak komunikovat s rodiči</w:t>
            </w:r>
          </w:p>
        </w:tc>
        <w:tc>
          <w:tcPr>
            <w:tcW w:w="1417" w:type="dxa"/>
            <w:tcBorders>
              <w:top w:val="nil"/>
              <w:left w:val="nil"/>
              <w:bottom w:val="single" w:sz="4" w:space="0" w:color="auto"/>
              <w:right w:val="single" w:sz="4" w:space="0" w:color="auto"/>
            </w:tcBorders>
            <w:shd w:val="clear" w:color="auto" w:fill="auto"/>
            <w:vAlign w:val="center"/>
            <w:hideMark/>
          </w:tcPr>
          <w:p w14:paraId="60C3031A" w14:textId="77777777" w:rsidR="009915E0" w:rsidRPr="009915E0" w:rsidRDefault="009915E0" w:rsidP="009501B2">
            <w:pPr>
              <w:jc w:val="center"/>
              <w:rPr>
                <w:rFonts w:ascii="Arial" w:hAnsi="Arial" w:cs="Arial"/>
              </w:rPr>
            </w:pPr>
            <w:proofErr w:type="gramStart"/>
            <w:r w:rsidRPr="009915E0">
              <w:rPr>
                <w:rFonts w:ascii="Arial" w:hAnsi="Arial" w:cs="Arial"/>
              </w:rPr>
              <w:t>12.10.2022</w:t>
            </w:r>
            <w:proofErr w:type="gramEnd"/>
          </w:p>
        </w:tc>
      </w:tr>
      <w:tr w:rsidR="009915E0" w:rsidRPr="009915E0" w14:paraId="3B5BD80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D7C4D71" w14:textId="77777777" w:rsidR="009915E0" w:rsidRPr="009915E0" w:rsidRDefault="009915E0" w:rsidP="009501B2">
            <w:pPr>
              <w:jc w:val="center"/>
              <w:rPr>
                <w:rFonts w:ascii="Arial" w:hAnsi="Arial" w:cs="Arial"/>
              </w:rPr>
            </w:pPr>
            <w:r w:rsidRPr="009915E0">
              <w:rPr>
                <w:rFonts w:ascii="Arial" w:hAnsi="Arial" w:cs="Arial"/>
              </w:rPr>
              <w:t>Říhová</w:t>
            </w:r>
          </w:p>
        </w:tc>
        <w:tc>
          <w:tcPr>
            <w:tcW w:w="1180" w:type="dxa"/>
            <w:tcBorders>
              <w:top w:val="nil"/>
              <w:left w:val="nil"/>
              <w:bottom w:val="single" w:sz="4" w:space="0" w:color="auto"/>
              <w:right w:val="single" w:sz="4" w:space="0" w:color="auto"/>
            </w:tcBorders>
            <w:shd w:val="clear" w:color="auto" w:fill="auto"/>
            <w:vAlign w:val="center"/>
            <w:hideMark/>
          </w:tcPr>
          <w:p w14:paraId="44B3AB56"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center"/>
            <w:hideMark/>
          </w:tcPr>
          <w:p w14:paraId="3BC0E06D" w14:textId="77777777" w:rsidR="009915E0" w:rsidRPr="009915E0" w:rsidRDefault="009915E0" w:rsidP="009501B2">
            <w:pPr>
              <w:jc w:val="center"/>
              <w:rPr>
                <w:rFonts w:ascii="Arial" w:hAnsi="Arial" w:cs="Arial"/>
              </w:rPr>
            </w:pPr>
            <w:r w:rsidRPr="009915E0">
              <w:rPr>
                <w:rFonts w:ascii="Arial" w:hAnsi="Arial" w:cs="Arial"/>
              </w:rPr>
              <w:t>Jak komunikovat s rodiči</w:t>
            </w:r>
          </w:p>
        </w:tc>
        <w:tc>
          <w:tcPr>
            <w:tcW w:w="1417" w:type="dxa"/>
            <w:tcBorders>
              <w:top w:val="nil"/>
              <w:left w:val="nil"/>
              <w:bottom w:val="single" w:sz="4" w:space="0" w:color="auto"/>
              <w:right w:val="single" w:sz="4" w:space="0" w:color="auto"/>
            </w:tcBorders>
            <w:shd w:val="clear" w:color="auto" w:fill="auto"/>
            <w:vAlign w:val="center"/>
            <w:hideMark/>
          </w:tcPr>
          <w:p w14:paraId="716E9BCC" w14:textId="77777777" w:rsidR="009915E0" w:rsidRPr="009915E0" w:rsidRDefault="009915E0" w:rsidP="009501B2">
            <w:pPr>
              <w:jc w:val="center"/>
              <w:rPr>
                <w:rFonts w:ascii="Arial" w:hAnsi="Arial" w:cs="Arial"/>
              </w:rPr>
            </w:pPr>
            <w:proofErr w:type="gramStart"/>
            <w:r w:rsidRPr="009915E0">
              <w:rPr>
                <w:rFonts w:ascii="Arial" w:hAnsi="Arial" w:cs="Arial"/>
              </w:rPr>
              <w:t>12.10.2022</w:t>
            </w:r>
            <w:proofErr w:type="gramEnd"/>
          </w:p>
        </w:tc>
      </w:tr>
      <w:tr w:rsidR="009915E0" w:rsidRPr="009915E0" w14:paraId="345ABB0A"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D7B1BD8" w14:textId="77777777" w:rsidR="009915E0" w:rsidRPr="009915E0" w:rsidRDefault="009915E0" w:rsidP="009501B2">
            <w:pPr>
              <w:jc w:val="center"/>
              <w:rPr>
                <w:rFonts w:ascii="Arial" w:hAnsi="Arial" w:cs="Arial"/>
              </w:rPr>
            </w:pPr>
            <w:proofErr w:type="spellStart"/>
            <w:r w:rsidRPr="009915E0">
              <w:rPr>
                <w:rFonts w:ascii="Arial" w:hAnsi="Arial" w:cs="Arial"/>
              </w:rPr>
              <w:t>Janičatová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6E81A1E" w14:textId="77777777" w:rsidR="009915E0" w:rsidRPr="009915E0" w:rsidRDefault="009915E0" w:rsidP="009501B2">
            <w:pPr>
              <w:jc w:val="center"/>
              <w:rPr>
                <w:rFonts w:ascii="Arial" w:hAnsi="Arial" w:cs="Arial"/>
              </w:rPr>
            </w:pPr>
            <w:r w:rsidRPr="009915E0">
              <w:rPr>
                <w:rFonts w:ascii="Arial" w:hAnsi="Arial" w:cs="Arial"/>
              </w:rPr>
              <w:t>Olga</w:t>
            </w:r>
          </w:p>
        </w:tc>
        <w:tc>
          <w:tcPr>
            <w:tcW w:w="5057" w:type="dxa"/>
            <w:tcBorders>
              <w:top w:val="nil"/>
              <w:left w:val="nil"/>
              <w:bottom w:val="single" w:sz="4" w:space="0" w:color="auto"/>
              <w:right w:val="single" w:sz="4" w:space="0" w:color="auto"/>
            </w:tcBorders>
            <w:shd w:val="clear" w:color="auto" w:fill="auto"/>
            <w:vAlign w:val="center"/>
            <w:hideMark/>
          </w:tcPr>
          <w:p w14:paraId="113EB2EA" w14:textId="77777777" w:rsidR="009915E0" w:rsidRPr="009915E0" w:rsidRDefault="009915E0" w:rsidP="009501B2">
            <w:pPr>
              <w:jc w:val="center"/>
              <w:rPr>
                <w:rFonts w:ascii="Arial" w:hAnsi="Arial" w:cs="Arial"/>
              </w:rPr>
            </w:pPr>
            <w:r w:rsidRPr="009915E0">
              <w:rPr>
                <w:rFonts w:ascii="Arial" w:hAnsi="Arial" w:cs="Arial"/>
              </w:rPr>
              <w:t>Jak komunikovat s rodiči</w:t>
            </w:r>
          </w:p>
        </w:tc>
        <w:tc>
          <w:tcPr>
            <w:tcW w:w="1417" w:type="dxa"/>
            <w:tcBorders>
              <w:top w:val="nil"/>
              <w:left w:val="nil"/>
              <w:bottom w:val="single" w:sz="4" w:space="0" w:color="auto"/>
              <w:right w:val="single" w:sz="4" w:space="0" w:color="auto"/>
            </w:tcBorders>
            <w:shd w:val="clear" w:color="auto" w:fill="auto"/>
            <w:vAlign w:val="center"/>
            <w:hideMark/>
          </w:tcPr>
          <w:p w14:paraId="2D626F76" w14:textId="77777777" w:rsidR="009915E0" w:rsidRPr="009915E0" w:rsidRDefault="009915E0" w:rsidP="009501B2">
            <w:pPr>
              <w:jc w:val="center"/>
              <w:rPr>
                <w:rFonts w:ascii="Arial" w:hAnsi="Arial" w:cs="Arial"/>
              </w:rPr>
            </w:pPr>
            <w:proofErr w:type="gramStart"/>
            <w:r w:rsidRPr="009915E0">
              <w:rPr>
                <w:rFonts w:ascii="Arial" w:hAnsi="Arial" w:cs="Arial"/>
              </w:rPr>
              <w:t>12.10.2022</w:t>
            </w:r>
            <w:proofErr w:type="gramEnd"/>
          </w:p>
        </w:tc>
      </w:tr>
      <w:tr w:rsidR="009915E0" w:rsidRPr="009915E0" w14:paraId="0AAE545E"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7C638D1" w14:textId="77777777" w:rsidR="009915E0" w:rsidRPr="009915E0" w:rsidRDefault="009915E0" w:rsidP="009501B2">
            <w:pPr>
              <w:jc w:val="center"/>
              <w:rPr>
                <w:rFonts w:ascii="Arial" w:hAnsi="Arial" w:cs="Arial"/>
              </w:rPr>
            </w:pPr>
            <w:r w:rsidRPr="009915E0">
              <w:rPr>
                <w:rFonts w:ascii="Arial" w:hAnsi="Arial" w:cs="Arial"/>
              </w:rPr>
              <w:t>Niklová</w:t>
            </w:r>
          </w:p>
        </w:tc>
        <w:tc>
          <w:tcPr>
            <w:tcW w:w="1180" w:type="dxa"/>
            <w:tcBorders>
              <w:top w:val="nil"/>
              <w:left w:val="nil"/>
              <w:bottom w:val="single" w:sz="4" w:space="0" w:color="auto"/>
              <w:right w:val="single" w:sz="4" w:space="0" w:color="auto"/>
            </w:tcBorders>
            <w:shd w:val="clear" w:color="auto" w:fill="auto"/>
            <w:vAlign w:val="bottom"/>
            <w:hideMark/>
          </w:tcPr>
          <w:p w14:paraId="2A7E56A9" w14:textId="77777777" w:rsidR="009915E0" w:rsidRPr="009915E0" w:rsidRDefault="009915E0" w:rsidP="009501B2">
            <w:pPr>
              <w:jc w:val="center"/>
              <w:rPr>
                <w:rFonts w:ascii="Arial" w:hAnsi="Arial" w:cs="Arial"/>
              </w:rPr>
            </w:pPr>
            <w:r w:rsidRPr="009915E0">
              <w:rPr>
                <w:rFonts w:ascii="Arial" w:hAnsi="Arial" w:cs="Arial"/>
              </w:rPr>
              <w:t>Romana</w:t>
            </w:r>
          </w:p>
        </w:tc>
        <w:tc>
          <w:tcPr>
            <w:tcW w:w="5057" w:type="dxa"/>
            <w:tcBorders>
              <w:top w:val="nil"/>
              <w:left w:val="nil"/>
              <w:bottom w:val="single" w:sz="4" w:space="0" w:color="auto"/>
              <w:right w:val="single" w:sz="4" w:space="0" w:color="auto"/>
            </w:tcBorders>
            <w:shd w:val="clear" w:color="auto" w:fill="auto"/>
            <w:vAlign w:val="center"/>
            <w:hideMark/>
          </w:tcPr>
          <w:p w14:paraId="4BCF55BB" w14:textId="77777777" w:rsidR="009915E0" w:rsidRPr="009915E0" w:rsidRDefault="009915E0" w:rsidP="009501B2">
            <w:pPr>
              <w:jc w:val="center"/>
              <w:rPr>
                <w:rFonts w:ascii="Arial" w:hAnsi="Arial" w:cs="Arial"/>
              </w:rPr>
            </w:pPr>
            <w:r w:rsidRPr="009915E0">
              <w:rPr>
                <w:rFonts w:ascii="Arial" w:hAnsi="Arial" w:cs="Arial"/>
              </w:rPr>
              <w:t>Jak komunikovat s rodiči</w:t>
            </w:r>
          </w:p>
        </w:tc>
        <w:tc>
          <w:tcPr>
            <w:tcW w:w="1417" w:type="dxa"/>
            <w:tcBorders>
              <w:top w:val="nil"/>
              <w:left w:val="nil"/>
              <w:bottom w:val="single" w:sz="4" w:space="0" w:color="auto"/>
              <w:right w:val="single" w:sz="4" w:space="0" w:color="auto"/>
            </w:tcBorders>
            <w:shd w:val="clear" w:color="auto" w:fill="auto"/>
            <w:vAlign w:val="center"/>
            <w:hideMark/>
          </w:tcPr>
          <w:p w14:paraId="6C18B395" w14:textId="77777777" w:rsidR="009915E0" w:rsidRPr="009915E0" w:rsidRDefault="009915E0" w:rsidP="009501B2">
            <w:pPr>
              <w:jc w:val="center"/>
              <w:rPr>
                <w:rFonts w:ascii="Arial" w:hAnsi="Arial" w:cs="Arial"/>
              </w:rPr>
            </w:pPr>
            <w:proofErr w:type="gramStart"/>
            <w:r w:rsidRPr="009915E0">
              <w:rPr>
                <w:rFonts w:ascii="Arial" w:hAnsi="Arial" w:cs="Arial"/>
              </w:rPr>
              <w:t>12.10.2022</w:t>
            </w:r>
            <w:proofErr w:type="gramEnd"/>
          </w:p>
        </w:tc>
      </w:tr>
      <w:tr w:rsidR="009915E0" w:rsidRPr="009915E0" w14:paraId="34BA4F2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CE749BA" w14:textId="77777777" w:rsidR="009915E0" w:rsidRPr="009915E0" w:rsidRDefault="009915E0" w:rsidP="009501B2">
            <w:pPr>
              <w:jc w:val="center"/>
              <w:rPr>
                <w:rFonts w:ascii="Arial" w:hAnsi="Arial" w:cs="Arial"/>
              </w:rPr>
            </w:pPr>
            <w:r w:rsidRPr="009915E0">
              <w:rPr>
                <w:rFonts w:ascii="Arial" w:hAnsi="Arial" w:cs="Arial"/>
              </w:rPr>
              <w:t>Bukvičková</w:t>
            </w:r>
          </w:p>
        </w:tc>
        <w:tc>
          <w:tcPr>
            <w:tcW w:w="1180" w:type="dxa"/>
            <w:tcBorders>
              <w:top w:val="nil"/>
              <w:left w:val="nil"/>
              <w:bottom w:val="single" w:sz="4" w:space="0" w:color="auto"/>
              <w:right w:val="single" w:sz="4" w:space="0" w:color="auto"/>
            </w:tcBorders>
            <w:shd w:val="clear" w:color="auto" w:fill="auto"/>
            <w:vAlign w:val="bottom"/>
            <w:hideMark/>
          </w:tcPr>
          <w:p w14:paraId="30044B86" w14:textId="77777777" w:rsidR="009915E0" w:rsidRPr="009915E0" w:rsidRDefault="009915E0" w:rsidP="009501B2">
            <w:pPr>
              <w:jc w:val="center"/>
              <w:rPr>
                <w:rFonts w:ascii="Arial" w:hAnsi="Arial" w:cs="Arial"/>
              </w:rPr>
            </w:pPr>
            <w:r w:rsidRPr="009915E0">
              <w:rPr>
                <w:rFonts w:ascii="Arial" w:hAnsi="Arial" w:cs="Arial"/>
              </w:rPr>
              <w:t>Zuzana</w:t>
            </w:r>
          </w:p>
        </w:tc>
        <w:tc>
          <w:tcPr>
            <w:tcW w:w="5057" w:type="dxa"/>
            <w:tcBorders>
              <w:top w:val="nil"/>
              <w:left w:val="nil"/>
              <w:bottom w:val="single" w:sz="4" w:space="0" w:color="auto"/>
              <w:right w:val="single" w:sz="4" w:space="0" w:color="auto"/>
            </w:tcBorders>
            <w:shd w:val="clear" w:color="auto" w:fill="auto"/>
            <w:vAlign w:val="center"/>
            <w:hideMark/>
          </w:tcPr>
          <w:p w14:paraId="2FD21D30" w14:textId="77777777" w:rsidR="009915E0" w:rsidRPr="009915E0" w:rsidRDefault="009915E0" w:rsidP="009501B2">
            <w:pPr>
              <w:jc w:val="center"/>
              <w:rPr>
                <w:rFonts w:ascii="Arial" w:hAnsi="Arial" w:cs="Arial"/>
              </w:rPr>
            </w:pPr>
            <w:r w:rsidRPr="009915E0">
              <w:rPr>
                <w:rFonts w:ascii="Arial" w:hAnsi="Arial" w:cs="Arial"/>
              </w:rPr>
              <w:t>Jak komunikovat s rodiči</w:t>
            </w:r>
          </w:p>
        </w:tc>
        <w:tc>
          <w:tcPr>
            <w:tcW w:w="1417" w:type="dxa"/>
            <w:tcBorders>
              <w:top w:val="nil"/>
              <w:left w:val="nil"/>
              <w:bottom w:val="single" w:sz="4" w:space="0" w:color="auto"/>
              <w:right w:val="single" w:sz="4" w:space="0" w:color="auto"/>
            </w:tcBorders>
            <w:shd w:val="clear" w:color="auto" w:fill="auto"/>
            <w:vAlign w:val="center"/>
            <w:hideMark/>
          </w:tcPr>
          <w:p w14:paraId="2AB6752F" w14:textId="77777777" w:rsidR="009915E0" w:rsidRPr="009915E0" w:rsidRDefault="009915E0" w:rsidP="009501B2">
            <w:pPr>
              <w:jc w:val="center"/>
              <w:rPr>
                <w:rFonts w:ascii="Arial" w:hAnsi="Arial" w:cs="Arial"/>
              </w:rPr>
            </w:pPr>
            <w:proofErr w:type="gramStart"/>
            <w:r w:rsidRPr="009915E0">
              <w:rPr>
                <w:rFonts w:ascii="Arial" w:hAnsi="Arial" w:cs="Arial"/>
              </w:rPr>
              <w:t>12.10.2022</w:t>
            </w:r>
            <w:proofErr w:type="gramEnd"/>
          </w:p>
        </w:tc>
      </w:tr>
      <w:tr w:rsidR="009915E0" w:rsidRPr="009915E0" w14:paraId="4660BE9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A7ABAFE"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nil"/>
              <w:left w:val="nil"/>
              <w:bottom w:val="single" w:sz="4" w:space="0" w:color="auto"/>
              <w:right w:val="single" w:sz="4" w:space="0" w:color="auto"/>
            </w:tcBorders>
            <w:shd w:val="clear" w:color="auto" w:fill="auto"/>
            <w:vAlign w:val="center"/>
            <w:hideMark/>
          </w:tcPr>
          <w:p w14:paraId="016494D8"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0AAECB88" w14:textId="77777777" w:rsidR="009915E0" w:rsidRPr="009915E0" w:rsidRDefault="009915E0" w:rsidP="009501B2">
            <w:pPr>
              <w:jc w:val="center"/>
              <w:rPr>
                <w:rFonts w:ascii="Arial" w:hAnsi="Arial" w:cs="Arial"/>
              </w:rPr>
            </w:pPr>
            <w:r w:rsidRPr="009915E0">
              <w:rPr>
                <w:rFonts w:ascii="Arial" w:hAnsi="Arial" w:cs="Arial"/>
              </w:rPr>
              <w:t xml:space="preserve">Budoucnost </w:t>
            </w:r>
            <w:proofErr w:type="spellStart"/>
            <w:r w:rsidRPr="009915E0">
              <w:rPr>
                <w:rFonts w:ascii="Arial" w:hAnsi="Arial" w:cs="Arial"/>
              </w:rPr>
              <w:t>technologíí</w:t>
            </w:r>
            <w:proofErr w:type="spellEnd"/>
            <w:r w:rsidRPr="009915E0">
              <w:rPr>
                <w:rFonts w:ascii="Arial" w:hAnsi="Arial" w:cs="Arial"/>
              </w:rPr>
              <w:t xml:space="preserve"> ve školách</w:t>
            </w:r>
          </w:p>
        </w:tc>
        <w:tc>
          <w:tcPr>
            <w:tcW w:w="1417" w:type="dxa"/>
            <w:tcBorders>
              <w:top w:val="nil"/>
              <w:left w:val="nil"/>
              <w:bottom w:val="single" w:sz="4" w:space="0" w:color="auto"/>
              <w:right w:val="single" w:sz="4" w:space="0" w:color="auto"/>
            </w:tcBorders>
            <w:shd w:val="clear" w:color="auto" w:fill="auto"/>
            <w:vAlign w:val="center"/>
            <w:hideMark/>
          </w:tcPr>
          <w:p w14:paraId="6EC2E890" w14:textId="77777777" w:rsidR="009915E0" w:rsidRPr="009915E0" w:rsidRDefault="009915E0" w:rsidP="009501B2">
            <w:pPr>
              <w:jc w:val="center"/>
              <w:rPr>
                <w:rFonts w:ascii="Arial" w:hAnsi="Arial" w:cs="Arial"/>
              </w:rPr>
            </w:pPr>
            <w:proofErr w:type="gramStart"/>
            <w:r w:rsidRPr="009915E0">
              <w:rPr>
                <w:rFonts w:ascii="Arial" w:hAnsi="Arial" w:cs="Arial"/>
              </w:rPr>
              <w:t>02.12.2022</w:t>
            </w:r>
            <w:proofErr w:type="gramEnd"/>
          </w:p>
        </w:tc>
      </w:tr>
      <w:tr w:rsidR="009915E0" w:rsidRPr="009915E0" w14:paraId="146C0DC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7C2955" w14:textId="77777777" w:rsidR="009915E0" w:rsidRPr="009915E0" w:rsidRDefault="009915E0" w:rsidP="009501B2">
            <w:pPr>
              <w:jc w:val="center"/>
              <w:rPr>
                <w:rFonts w:ascii="Arial" w:hAnsi="Arial" w:cs="Arial"/>
              </w:rPr>
            </w:pPr>
            <w:r w:rsidRPr="009915E0">
              <w:rPr>
                <w:rFonts w:ascii="Arial" w:hAnsi="Arial" w:cs="Arial"/>
              </w:rPr>
              <w:t>Říhová</w:t>
            </w:r>
          </w:p>
        </w:tc>
        <w:tc>
          <w:tcPr>
            <w:tcW w:w="1180" w:type="dxa"/>
            <w:tcBorders>
              <w:top w:val="nil"/>
              <w:left w:val="nil"/>
              <w:bottom w:val="single" w:sz="4" w:space="0" w:color="auto"/>
              <w:right w:val="single" w:sz="4" w:space="0" w:color="auto"/>
            </w:tcBorders>
            <w:shd w:val="clear" w:color="auto" w:fill="auto"/>
            <w:vAlign w:val="center"/>
            <w:hideMark/>
          </w:tcPr>
          <w:p w14:paraId="1E4A5522"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center"/>
            <w:hideMark/>
          </w:tcPr>
          <w:p w14:paraId="24B0B61F"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vAlign w:val="center"/>
            <w:hideMark/>
          </w:tcPr>
          <w:p w14:paraId="2A4782A7" w14:textId="77777777" w:rsidR="009915E0" w:rsidRPr="009915E0" w:rsidRDefault="009915E0" w:rsidP="009501B2">
            <w:pPr>
              <w:jc w:val="center"/>
              <w:rPr>
                <w:rFonts w:ascii="Arial" w:hAnsi="Arial" w:cs="Arial"/>
              </w:rPr>
            </w:pPr>
            <w:proofErr w:type="gramStart"/>
            <w:r w:rsidRPr="009915E0">
              <w:rPr>
                <w:rFonts w:ascii="Arial" w:hAnsi="Arial" w:cs="Arial"/>
              </w:rPr>
              <w:t>02.12.2022</w:t>
            </w:r>
            <w:proofErr w:type="gramEnd"/>
          </w:p>
        </w:tc>
      </w:tr>
      <w:tr w:rsidR="009915E0" w:rsidRPr="009915E0" w14:paraId="1B5B8957" w14:textId="77777777" w:rsidTr="00A0775F">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914E3" w14:textId="77777777" w:rsidR="009915E0" w:rsidRPr="009915E0" w:rsidRDefault="009915E0" w:rsidP="009501B2">
            <w:pPr>
              <w:jc w:val="center"/>
              <w:rPr>
                <w:rFonts w:ascii="Arial" w:hAnsi="Arial" w:cs="Arial"/>
              </w:rPr>
            </w:pPr>
            <w:r w:rsidRPr="009915E0">
              <w:rPr>
                <w:rFonts w:ascii="Arial" w:hAnsi="Arial" w:cs="Arial"/>
              </w:rPr>
              <w:t>Marešová</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4830588" w14:textId="77777777" w:rsidR="009915E0" w:rsidRPr="009915E0" w:rsidRDefault="009915E0" w:rsidP="009501B2">
            <w:pPr>
              <w:jc w:val="center"/>
              <w:rPr>
                <w:rFonts w:ascii="Arial" w:hAnsi="Arial" w:cs="Arial"/>
              </w:rPr>
            </w:pPr>
            <w:r w:rsidRPr="009915E0">
              <w:rPr>
                <w:rFonts w:ascii="Arial" w:hAnsi="Arial" w:cs="Arial"/>
              </w:rPr>
              <w:t>Michaela</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71780DAB"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B13C1A" w14:textId="77777777" w:rsidR="009915E0" w:rsidRPr="009915E0" w:rsidRDefault="009915E0" w:rsidP="009501B2">
            <w:pPr>
              <w:jc w:val="center"/>
              <w:rPr>
                <w:rFonts w:ascii="Arial" w:hAnsi="Arial" w:cs="Arial"/>
              </w:rPr>
            </w:pPr>
            <w:proofErr w:type="gramStart"/>
            <w:r w:rsidRPr="009915E0">
              <w:rPr>
                <w:rFonts w:ascii="Arial" w:hAnsi="Arial" w:cs="Arial"/>
              </w:rPr>
              <w:t>03.12.2022</w:t>
            </w:r>
            <w:proofErr w:type="gramEnd"/>
          </w:p>
        </w:tc>
      </w:tr>
      <w:tr w:rsidR="009915E0" w:rsidRPr="009915E0" w14:paraId="45A0B80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1B0848E" w14:textId="77777777" w:rsidR="009915E0" w:rsidRPr="009915E0" w:rsidRDefault="009915E0" w:rsidP="009501B2">
            <w:pPr>
              <w:jc w:val="center"/>
              <w:rPr>
                <w:rFonts w:ascii="Arial" w:hAnsi="Arial" w:cs="Arial"/>
              </w:rPr>
            </w:pPr>
            <w:r w:rsidRPr="009915E0">
              <w:rPr>
                <w:rFonts w:ascii="Arial" w:hAnsi="Arial" w:cs="Arial"/>
              </w:rPr>
              <w:t>Říhová</w:t>
            </w:r>
          </w:p>
        </w:tc>
        <w:tc>
          <w:tcPr>
            <w:tcW w:w="1180" w:type="dxa"/>
            <w:tcBorders>
              <w:top w:val="nil"/>
              <w:left w:val="nil"/>
              <w:bottom w:val="single" w:sz="4" w:space="0" w:color="auto"/>
              <w:right w:val="single" w:sz="4" w:space="0" w:color="auto"/>
            </w:tcBorders>
            <w:shd w:val="clear" w:color="auto" w:fill="auto"/>
            <w:vAlign w:val="bottom"/>
            <w:hideMark/>
          </w:tcPr>
          <w:p w14:paraId="0BDA0D09"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center"/>
            <w:hideMark/>
          </w:tcPr>
          <w:p w14:paraId="4732D6C1"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046584B5" w14:textId="77777777" w:rsidR="009915E0" w:rsidRPr="009915E0" w:rsidRDefault="009915E0" w:rsidP="009501B2">
            <w:pPr>
              <w:jc w:val="center"/>
              <w:rPr>
                <w:rFonts w:ascii="Arial" w:hAnsi="Arial" w:cs="Arial"/>
              </w:rPr>
            </w:pPr>
            <w:proofErr w:type="gramStart"/>
            <w:r w:rsidRPr="009915E0">
              <w:rPr>
                <w:rFonts w:ascii="Arial" w:hAnsi="Arial" w:cs="Arial"/>
              </w:rPr>
              <w:t>03.12.2022</w:t>
            </w:r>
            <w:proofErr w:type="gramEnd"/>
          </w:p>
        </w:tc>
      </w:tr>
      <w:tr w:rsidR="009915E0" w:rsidRPr="009915E0" w14:paraId="6186AC9E"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1C06E5C" w14:textId="77777777" w:rsidR="009915E0" w:rsidRPr="009915E0" w:rsidRDefault="009915E0" w:rsidP="009501B2">
            <w:pPr>
              <w:jc w:val="center"/>
              <w:rPr>
                <w:rFonts w:ascii="Arial" w:hAnsi="Arial" w:cs="Arial"/>
              </w:rPr>
            </w:pPr>
            <w:proofErr w:type="spellStart"/>
            <w:r w:rsidRPr="009915E0">
              <w:rPr>
                <w:rFonts w:ascii="Arial" w:hAnsi="Arial" w:cs="Arial"/>
              </w:rPr>
              <w:t>Somrová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E569166"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center"/>
            <w:hideMark/>
          </w:tcPr>
          <w:p w14:paraId="2A149E98" w14:textId="77777777" w:rsidR="009915E0" w:rsidRPr="009915E0" w:rsidRDefault="009915E0" w:rsidP="009501B2">
            <w:pPr>
              <w:jc w:val="center"/>
              <w:rPr>
                <w:rFonts w:ascii="Arial" w:hAnsi="Arial" w:cs="Arial"/>
              </w:rPr>
            </w:pPr>
            <w:r w:rsidRPr="009915E0">
              <w:rPr>
                <w:rFonts w:ascii="Arial" w:hAnsi="Arial" w:cs="Arial"/>
              </w:rPr>
              <w:t>Supervize pro pedagogy a psychology</w:t>
            </w:r>
          </w:p>
        </w:tc>
        <w:tc>
          <w:tcPr>
            <w:tcW w:w="1417" w:type="dxa"/>
            <w:tcBorders>
              <w:top w:val="nil"/>
              <w:left w:val="nil"/>
              <w:bottom w:val="single" w:sz="4" w:space="0" w:color="auto"/>
              <w:right w:val="single" w:sz="4" w:space="0" w:color="auto"/>
            </w:tcBorders>
            <w:shd w:val="clear" w:color="auto" w:fill="auto"/>
            <w:vAlign w:val="center"/>
            <w:hideMark/>
          </w:tcPr>
          <w:p w14:paraId="7414EAF5" w14:textId="77777777" w:rsidR="009915E0" w:rsidRPr="009915E0" w:rsidRDefault="009915E0" w:rsidP="009501B2">
            <w:pPr>
              <w:jc w:val="center"/>
              <w:rPr>
                <w:rFonts w:ascii="Arial" w:hAnsi="Arial" w:cs="Arial"/>
              </w:rPr>
            </w:pPr>
            <w:proofErr w:type="gramStart"/>
            <w:r w:rsidRPr="009915E0">
              <w:rPr>
                <w:rFonts w:ascii="Arial" w:hAnsi="Arial" w:cs="Arial"/>
              </w:rPr>
              <w:t>05.12.2022</w:t>
            </w:r>
            <w:proofErr w:type="gramEnd"/>
          </w:p>
        </w:tc>
      </w:tr>
      <w:tr w:rsidR="009915E0" w:rsidRPr="009915E0" w14:paraId="71A34628"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6990DBB" w14:textId="77777777" w:rsidR="009915E0" w:rsidRPr="009915E0" w:rsidRDefault="009915E0" w:rsidP="009501B2">
            <w:pPr>
              <w:jc w:val="center"/>
              <w:rPr>
                <w:rFonts w:ascii="Arial" w:hAnsi="Arial" w:cs="Arial"/>
              </w:rPr>
            </w:pPr>
            <w:r w:rsidRPr="009915E0">
              <w:rPr>
                <w:rFonts w:ascii="Arial" w:hAnsi="Arial" w:cs="Arial"/>
              </w:rPr>
              <w:t>Niklová</w:t>
            </w:r>
          </w:p>
        </w:tc>
        <w:tc>
          <w:tcPr>
            <w:tcW w:w="1180" w:type="dxa"/>
            <w:tcBorders>
              <w:top w:val="nil"/>
              <w:left w:val="nil"/>
              <w:bottom w:val="single" w:sz="4" w:space="0" w:color="auto"/>
              <w:right w:val="single" w:sz="4" w:space="0" w:color="auto"/>
            </w:tcBorders>
            <w:shd w:val="clear" w:color="auto" w:fill="auto"/>
            <w:vAlign w:val="bottom"/>
            <w:hideMark/>
          </w:tcPr>
          <w:p w14:paraId="38B07ABA" w14:textId="77777777" w:rsidR="009915E0" w:rsidRPr="009915E0" w:rsidRDefault="009915E0" w:rsidP="009501B2">
            <w:pPr>
              <w:jc w:val="center"/>
              <w:rPr>
                <w:rFonts w:ascii="Arial" w:hAnsi="Arial" w:cs="Arial"/>
              </w:rPr>
            </w:pPr>
            <w:r w:rsidRPr="009915E0">
              <w:rPr>
                <w:rFonts w:ascii="Arial" w:hAnsi="Arial" w:cs="Arial"/>
              </w:rPr>
              <w:t>Romana</w:t>
            </w:r>
          </w:p>
        </w:tc>
        <w:tc>
          <w:tcPr>
            <w:tcW w:w="5057" w:type="dxa"/>
            <w:tcBorders>
              <w:top w:val="nil"/>
              <w:left w:val="nil"/>
              <w:bottom w:val="single" w:sz="4" w:space="0" w:color="auto"/>
              <w:right w:val="single" w:sz="4" w:space="0" w:color="auto"/>
            </w:tcBorders>
            <w:shd w:val="clear" w:color="auto" w:fill="auto"/>
            <w:vAlign w:val="center"/>
            <w:hideMark/>
          </w:tcPr>
          <w:p w14:paraId="65610976" w14:textId="77777777" w:rsidR="009915E0" w:rsidRPr="009915E0" w:rsidRDefault="009915E0" w:rsidP="009501B2">
            <w:pPr>
              <w:jc w:val="center"/>
              <w:rPr>
                <w:rFonts w:ascii="Arial" w:hAnsi="Arial" w:cs="Arial"/>
              </w:rPr>
            </w:pPr>
            <w:r w:rsidRPr="009915E0">
              <w:rPr>
                <w:rFonts w:ascii="Arial" w:hAnsi="Arial" w:cs="Arial"/>
              </w:rPr>
              <w:t>Supervize pro pedagogy a psychology</w:t>
            </w:r>
          </w:p>
        </w:tc>
        <w:tc>
          <w:tcPr>
            <w:tcW w:w="1417" w:type="dxa"/>
            <w:tcBorders>
              <w:top w:val="nil"/>
              <w:left w:val="nil"/>
              <w:bottom w:val="single" w:sz="4" w:space="0" w:color="auto"/>
              <w:right w:val="single" w:sz="4" w:space="0" w:color="auto"/>
            </w:tcBorders>
            <w:shd w:val="clear" w:color="auto" w:fill="auto"/>
            <w:vAlign w:val="center"/>
            <w:hideMark/>
          </w:tcPr>
          <w:p w14:paraId="56B4D02E" w14:textId="77777777" w:rsidR="009915E0" w:rsidRPr="009915E0" w:rsidRDefault="009915E0" w:rsidP="009501B2">
            <w:pPr>
              <w:jc w:val="center"/>
              <w:rPr>
                <w:rFonts w:ascii="Arial" w:hAnsi="Arial" w:cs="Arial"/>
              </w:rPr>
            </w:pPr>
            <w:proofErr w:type="gramStart"/>
            <w:r w:rsidRPr="009915E0">
              <w:rPr>
                <w:rFonts w:ascii="Arial" w:hAnsi="Arial" w:cs="Arial"/>
              </w:rPr>
              <w:t>05.12.2022</w:t>
            </w:r>
            <w:proofErr w:type="gramEnd"/>
          </w:p>
        </w:tc>
      </w:tr>
      <w:tr w:rsidR="009915E0" w:rsidRPr="009915E0" w14:paraId="09EC946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FC75762" w14:textId="77777777" w:rsidR="009915E0" w:rsidRPr="009915E0" w:rsidRDefault="009915E0" w:rsidP="009501B2">
            <w:pPr>
              <w:jc w:val="center"/>
              <w:rPr>
                <w:rFonts w:ascii="Arial" w:hAnsi="Arial" w:cs="Arial"/>
              </w:rPr>
            </w:pPr>
            <w:proofErr w:type="spellStart"/>
            <w:r w:rsidRPr="009915E0">
              <w:rPr>
                <w:rFonts w:ascii="Arial" w:hAnsi="Arial" w:cs="Arial"/>
              </w:rPr>
              <w:t>Somrová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3D6FFEFA"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center"/>
            <w:hideMark/>
          </w:tcPr>
          <w:p w14:paraId="0C959564" w14:textId="77777777" w:rsidR="009915E0" w:rsidRPr="009915E0" w:rsidRDefault="009915E0" w:rsidP="009501B2">
            <w:pPr>
              <w:jc w:val="center"/>
              <w:rPr>
                <w:rFonts w:ascii="Arial" w:hAnsi="Arial" w:cs="Arial"/>
              </w:rPr>
            </w:pPr>
            <w:r w:rsidRPr="009915E0">
              <w:rPr>
                <w:rFonts w:ascii="Arial" w:hAnsi="Arial" w:cs="Arial"/>
              </w:rPr>
              <w:t>Diferenciace ve výuce u dětí s SPU</w:t>
            </w:r>
          </w:p>
        </w:tc>
        <w:tc>
          <w:tcPr>
            <w:tcW w:w="1417" w:type="dxa"/>
            <w:tcBorders>
              <w:top w:val="nil"/>
              <w:left w:val="nil"/>
              <w:bottom w:val="single" w:sz="4" w:space="0" w:color="auto"/>
              <w:right w:val="single" w:sz="4" w:space="0" w:color="auto"/>
            </w:tcBorders>
            <w:shd w:val="clear" w:color="auto" w:fill="auto"/>
            <w:vAlign w:val="center"/>
            <w:hideMark/>
          </w:tcPr>
          <w:p w14:paraId="6190C543" w14:textId="77777777" w:rsidR="009915E0" w:rsidRPr="009915E0" w:rsidRDefault="009915E0" w:rsidP="009501B2">
            <w:pPr>
              <w:jc w:val="center"/>
              <w:rPr>
                <w:rFonts w:ascii="Arial" w:hAnsi="Arial" w:cs="Arial"/>
              </w:rPr>
            </w:pPr>
            <w:proofErr w:type="gramStart"/>
            <w:r w:rsidRPr="009915E0">
              <w:rPr>
                <w:rFonts w:ascii="Arial" w:hAnsi="Arial" w:cs="Arial"/>
              </w:rPr>
              <w:t>09.12.2022</w:t>
            </w:r>
            <w:proofErr w:type="gramEnd"/>
          </w:p>
        </w:tc>
      </w:tr>
      <w:tr w:rsidR="009915E0" w:rsidRPr="009915E0" w14:paraId="7529349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406E174" w14:textId="77777777" w:rsidR="009915E0" w:rsidRPr="009915E0" w:rsidRDefault="009915E0" w:rsidP="009501B2">
            <w:pPr>
              <w:jc w:val="center"/>
              <w:rPr>
                <w:rFonts w:ascii="Arial" w:hAnsi="Arial" w:cs="Arial"/>
              </w:rPr>
            </w:pPr>
            <w:r w:rsidRPr="009915E0">
              <w:rPr>
                <w:rFonts w:ascii="Arial" w:hAnsi="Arial" w:cs="Arial"/>
              </w:rPr>
              <w:t xml:space="preserve">Prokůpková </w:t>
            </w:r>
          </w:p>
        </w:tc>
        <w:tc>
          <w:tcPr>
            <w:tcW w:w="1180" w:type="dxa"/>
            <w:tcBorders>
              <w:top w:val="nil"/>
              <w:left w:val="nil"/>
              <w:bottom w:val="single" w:sz="4" w:space="0" w:color="auto"/>
              <w:right w:val="single" w:sz="4" w:space="0" w:color="auto"/>
            </w:tcBorders>
            <w:shd w:val="clear" w:color="auto" w:fill="auto"/>
            <w:vAlign w:val="bottom"/>
            <w:hideMark/>
          </w:tcPr>
          <w:p w14:paraId="27040066" w14:textId="77777777" w:rsidR="009915E0" w:rsidRPr="009915E0" w:rsidRDefault="009915E0" w:rsidP="009501B2">
            <w:pPr>
              <w:jc w:val="center"/>
              <w:rPr>
                <w:rFonts w:ascii="Arial" w:hAnsi="Arial" w:cs="Arial"/>
              </w:rPr>
            </w:pPr>
            <w:r w:rsidRPr="009915E0">
              <w:rPr>
                <w:rFonts w:ascii="Arial" w:hAnsi="Arial" w:cs="Arial"/>
              </w:rPr>
              <w:t>Lenka</w:t>
            </w:r>
          </w:p>
        </w:tc>
        <w:tc>
          <w:tcPr>
            <w:tcW w:w="5057" w:type="dxa"/>
            <w:tcBorders>
              <w:top w:val="nil"/>
              <w:left w:val="nil"/>
              <w:bottom w:val="single" w:sz="4" w:space="0" w:color="auto"/>
              <w:right w:val="single" w:sz="4" w:space="0" w:color="auto"/>
            </w:tcBorders>
            <w:shd w:val="clear" w:color="auto" w:fill="auto"/>
            <w:vAlign w:val="center"/>
            <w:hideMark/>
          </w:tcPr>
          <w:p w14:paraId="5F901A0D"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36444C20" w14:textId="77777777" w:rsidR="009915E0" w:rsidRPr="009915E0" w:rsidRDefault="009915E0" w:rsidP="009501B2">
            <w:pPr>
              <w:jc w:val="center"/>
              <w:rPr>
                <w:rFonts w:ascii="Arial" w:hAnsi="Arial" w:cs="Arial"/>
              </w:rPr>
            </w:pPr>
            <w:proofErr w:type="gramStart"/>
            <w:r w:rsidRPr="009915E0">
              <w:rPr>
                <w:rFonts w:ascii="Arial" w:hAnsi="Arial" w:cs="Arial"/>
              </w:rPr>
              <w:t>12.12.2022</w:t>
            </w:r>
            <w:proofErr w:type="gramEnd"/>
          </w:p>
        </w:tc>
      </w:tr>
      <w:tr w:rsidR="009915E0" w:rsidRPr="009915E0" w14:paraId="3866A0AC"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8D2DA25" w14:textId="77777777" w:rsidR="009915E0" w:rsidRPr="009915E0" w:rsidRDefault="009915E0" w:rsidP="009501B2">
            <w:pPr>
              <w:jc w:val="center"/>
              <w:rPr>
                <w:rFonts w:ascii="Arial" w:hAnsi="Arial" w:cs="Arial"/>
              </w:rPr>
            </w:pPr>
            <w:proofErr w:type="spellStart"/>
            <w:r w:rsidRPr="009915E0">
              <w:rPr>
                <w:rFonts w:ascii="Arial" w:hAnsi="Arial" w:cs="Arial"/>
              </w:rPr>
              <w:t>Csémy</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5C07A943" w14:textId="77777777" w:rsidR="009915E0" w:rsidRPr="009915E0" w:rsidRDefault="009915E0" w:rsidP="009501B2">
            <w:pPr>
              <w:jc w:val="center"/>
              <w:rPr>
                <w:rFonts w:ascii="Arial" w:hAnsi="Arial" w:cs="Arial"/>
              </w:rPr>
            </w:pPr>
            <w:r w:rsidRPr="009915E0">
              <w:rPr>
                <w:rFonts w:ascii="Arial" w:hAnsi="Arial" w:cs="Arial"/>
              </w:rPr>
              <w:t>Zdislava</w:t>
            </w:r>
          </w:p>
        </w:tc>
        <w:tc>
          <w:tcPr>
            <w:tcW w:w="5057" w:type="dxa"/>
            <w:tcBorders>
              <w:top w:val="nil"/>
              <w:left w:val="nil"/>
              <w:bottom w:val="single" w:sz="4" w:space="0" w:color="auto"/>
              <w:right w:val="single" w:sz="4" w:space="0" w:color="auto"/>
            </w:tcBorders>
            <w:shd w:val="clear" w:color="auto" w:fill="auto"/>
            <w:vAlign w:val="center"/>
            <w:hideMark/>
          </w:tcPr>
          <w:p w14:paraId="2CF557CB"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5B35C22A" w14:textId="77777777" w:rsidR="009915E0" w:rsidRPr="009915E0" w:rsidRDefault="009915E0" w:rsidP="009501B2">
            <w:pPr>
              <w:jc w:val="center"/>
              <w:rPr>
                <w:rFonts w:ascii="Arial" w:hAnsi="Arial" w:cs="Arial"/>
              </w:rPr>
            </w:pPr>
            <w:proofErr w:type="gramStart"/>
            <w:r w:rsidRPr="009915E0">
              <w:rPr>
                <w:rFonts w:ascii="Arial" w:hAnsi="Arial" w:cs="Arial"/>
              </w:rPr>
              <w:t>07.01.2023</w:t>
            </w:r>
            <w:proofErr w:type="gramEnd"/>
          </w:p>
        </w:tc>
      </w:tr>
      <w:tr w:rsidR="009915E0" w:rsidRPr="009915E0" w14:paraId="5D95182F" w14:textId="77777777" w:rsidTr="00B00355">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EB10A" w14:textId="77777777" w:rsidR="009915E0" w:rsidRPr="009915E0" w:rsidRDefault="009915E0" w:rsidP="009501B2">
            <w:pPr>
              <w:jc w:val="center"/>
              <w:rPr>
                <w:rFonts w:ascii="Arial" w:hAnsi="Arial" w:cs="Arial"/>
              </w:rPr>
            </w:pPr>
            <w:proofErr w:type="spellStart"/>
            <w:r w:rsidRPr="009915E0">
              <w:rPr>
                <w:rFonts w:ascii="Arial" w:hAnsi="Arial" w:cs="Arial"/>
              </w:rPr>
              <w:t>Kobzevová</w:t>
            </w:r>
            <w:proofErr w:type="spellEnd"/>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E4A9C36" w14:textId="77777777" w:rsidR="009915E0" w:rsidRPr="009915E0" w:rsidRDefault="009915E0" w:rsidP="009501B2">
            <w:pPr>
              <w:jc w:val="center"/>
              <w:rPr>
                <w:rFonts w:ascii="Arial" w:hAnsi="Arial" w:cs="Arial"/>
              </w:rPr>
            </w:pPr>
            <w:r w:rsidRPr="009915E0">
              <w:rPr>
                <w:rFonts w:ascii="Arial" w:hAnsi="Arial" w:cs="Arial"/>
              </w:rPr>
              <w:t>Ivana</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2F577359"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F0EBDB" w14:textId="77777777" w:rsidR="009915E0" w:rsidRPr="009915E0" w:rsidRDefault="009915E0" w:rsidP="009501B2">
            <w:pPr>
              <w:jc w:val="center"/>
              <w:rPr>
                <w:rFonts w:ascii="Arial" w:hAnsi="Arial" w:cs="Arial"/>
              </w:rPr>
            </w:pPr>
            <w:proofErr w:type="gramStart"/>
            <w:r w:rsidRPr="009915E0">
              <w:rPr>
                <w:rFonts w:ascii="Arial" w:hAnsi="Arial" w:cs="Arial"/>
              </w:rPr>
              <w:t>07.01.2023</w:t>
            </w:r>
            <w:proofErr w:type="gramEnd"/>
          </w:p>
        </w:tc>
      </w:tr>
      <w:tr w:rsidR="009915E0" w:rsidRPr="009915E0" w14:paraId="74CD943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BCDA4EE" w14:textId="77777777" w:rsidR="009915E0" w:rsidRPr="009915E0" w:rsidRDefault="009915E0" w:rsidP="009501B2">
            <w:pPr>
              <w:jc w:val="center"/>
              <w:rPr>
                <w:rFonts w:ascii="Arial" w:hAnsi="Arial" w:cs="Arial"/>
              </w:rPr>
            </w:pPr>
            <w:proofErr w:type="spellStart"/>
            <w:r w:rsidRPr="009915E0">
              <w:rPr>
                <w:rFonts w:ascii="Arial" w:hAnsi="Arial" w:cs="Arial"/>
              </w:rPr>
              <w:t>Csémy</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5B3D20D7" w14:textId="77777777" w:rsidR="009915E0" w:rsidRPr="009915E0" w:rsidRDefault="009915E0" w:rsidP="009501B2">
            <w:pPr>
              <w:jc w:val="center"/>
              <w:rPr>
                <w:rFonts w:ascii="Arial" w:hAnsi="Arial" w:cs="Arial"/>
              </w:rPr>
            </w:pPr>
            <w:r w:rsidRPr="009915E0">
              <w:rPr>
                <w:rFonts w:ascii="Arial" w:hAnsi="Arial" w:cs="Arial"/>
              </w:rPr>
              <w:t>Zdislava</w:t>
            </w:r>
          </w:p>
        </w:tc>
        <w:tc>
          <w:tcPr>
            <w:tcW w:w="5057" w:type="dxa"/>
            <w:tcBorders>
              <w:top w:val="nil"/>
              <w:left w:val="nil"/>
              <w:bottom w:val="single" w:sz="4" w:space="0" w:color="auto"/>
              <w:right w:val="single" w:sz="4" w:space="0" w:color="auto"/>
            </w:tcBorders>
            <w:shd w:val="clear" w:color="auto" w:fill="auto"/>
            <w:vAlign w:val="center"/>
            <w:hideMark/>
          </w:tcPr>
          <w:p w14:paraId="5321C4E7" w14:textId="77777777" w:rsidR="009915E0" w:rsidRPr="009915E0" w:rsidRDefault="009915E0" w:rsidP="009501B2">
            <w:pPr>
              <w:jc w:val="center"/>
              <w:rPr>
                <w:rFonts w:ascii="Arial" w:hAnsi="Arial" w:cs="Arial"/>
              </w:rPr>
            </w:pPr>
            <w:r w:rsidRPr="009915E0">
              <w:rPr>
                <w:rFonts w:ascii="Arial" w:hAnsi="Arial" w:cs="Arial"/>
              </w:rPr>
              <w:t>Týmová spolupráce ve třídě</w:t>
            </w:r>
          </w:p>
        </w:tc>
        <w:tc>
          <w:tcPr>
            <w:tcW w:w="1417" w:type="dxa"/>
            <w:tcBorders>
              <w:top w:val="nil"/>
              <w:left w:val="nil"/>
              <w:bottom w:val="single" w:sz="4" w:space="0" w:color="auto"/>
              <w:right w:val="single" w:sz="4" w:space="0" w:color="auto"/>
            </w:tcBorders>
            <w:shd w:val="clear" w:color="auto" w:fill="auto"/>
            <w:vAlign w:val="center"/>
            <w:hideMark/>
          </w:tcPr>
          <w:p w14:paraId="518BA1DE" w14:textId="77777777" w:rsidR="009915E0" w:rsidRPr="009915E0" w:rsidRDefault="009915E0" w:rsidP="009501B2">
            <w:pPr>
              <w:jc w:val="center"/>
              <w:rPr>
                <w:rFonts w:ascii="Arial" w:hAnsi="Arial" w:cs="Arial"/>
              </w:rPr>
            </w:pPr>
            <w:proofErr w:type="gramStart"/>
            <w:r w:rsidRPr="009915E0">
              <w:rPr>
                <w:rFonts w:ascii="Arial" w:hAnsi="Arial" w:cs="Arial"/>
              </w:rPr>
              <w:t>15.01.2023</w:t>
            </w:r>
            <w:proofErr w:type="gramEnd"/>
          </w:p>
        </w:tc>
      </w:tr>
      <w:tr w:rsidR="009915E0" w:rsidRPr="009915E0" w14:paraId="7E67B580"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DBC08A1" w14:textId="77777777" w:rsidR="009915E0" w:rsidRPr="009915E0" w:rsidRDefault="009915E0" w:rsidP="009501B2">
            <w:pPr>
              <w:jc w:val="center"/>
              <w:rPr>
                <w:rFonts w:ascii="Arial" w:hAnsi="Arial" w:cs="Arial"/>
              </w:rPr>
            </w:pPr>
            <w:proofErr w:type="spellStart"/>
            <w:r w:rsidRPr="009915E0">
              <w:rPr>
                <w:rFonts w:ascii="Arial" w:hAnsi="Arial" w:cs="Arial"/>
              </w:rPr>
              <w:t>Kobzevová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1A3CBB4" w14:textId="77777777" w:rsidR="009915E0" w:rsidRPr="009915E0" w:rsidRDefault="009915E0" w:rsidP="009501B2">
            <w:pPr>
              <w:jc w:val="center"/>
              <w:rPr>
                <w:rFonts w:ascii="Arial" w:hAnsi="Arial" w:cs="Arial"/>
              </w:rPr>
            </w:pPr>
            <w:r w:rsidRPr="009915E0">
              <w:rPr>
                <w:rFonts w:ascii="Arial" w:hAnsi="Arial" w:cs="Arial"/>
              </w:rPr>
              <w:t>Ivana</w:t>
            </w:r>
          </w:p>
        </w:tc>
        <w:tc>
          <w:tcPr>
            <w:tcW w:w="5057" w:type="dxa"/>
            <w:tcBorders>
              <w:top w:val="nil"/>
              <w:left w:val="nil"/>
              <w:bottom w:val="single" w:sz="4" w:space="0" w:color="auto"/>
              <w:right w:val="single" w:sz="4" w:space="0" w:color="auto"/>
            </w:tcBorders>
            <w:shd w:val="clear" w:color="auto" w:fill="auto"/>
            <w:vAlign w:val="center"/>
            <w:hideMark/>
          </w:tcPr>
          <w:p w14:paraId="03CA693F" w14:textId="77777777" w:rsidR="009915E0" w:rsidRPr="009915E0" w:rsidRDefault="009915E0" w:rsidP="009501B2">
            <w:pPr>
              <w:jc w:val="center"/>
              <w:rPr>
                <w:rFonts w:ascii="Arial" w:hAnsi="Arial" w:cs="Arial"/>
              </w:rPr>
            </w:pPr>
            <w:r w:rsidRPr="009915E0">
              <w:rPr>
                <w:rFonts w:ascii="Arial" w:hAnsi="Arial" w:cs="Arial"/>
              </w:rPr>
              <w:t>Týmová spolupráce ve třídě</w:t>
            </w:r>
          </w:p>
        </w:tc>
        <w:tc>
          <w:tcPr>
            <w:tcW w:w="1417" w:type="dxa"/>
            <w:tcBorders>
              <w:top w:val="nil"/>
              <w:left w:val="nil"/>
              <w:bottom w:val="single" w:sz="4" w:space="0" w:color="auto"/>
              <w:right w:val="single" w:sz="4" w:space="0" w:color="auto"/>
            </w:tcBorders>
            <w:shd w:val="clear" w:color="auto" w:fill="auto"/>
            <w:vAlign w:val="center"/>
            <w:hideMark/>
          </w:tcPr>
          <w:p w14:paraId="073459DA" w14:textId="77777777" w:rsidR="009915E0" w:rsidRPr="009915E0" w:rsidRDefault="009915E0" w:rsidP="009501B2">
            <w:pPr>
              <w:jc w:val="center"/>
              <w:rPr>
                <w:rFonts w:ascii="Arial" w:hAnsi="Arial" w:cs="Arial"/>
              </w:rPr>
            </w:pPr>
            <w:proofErr w:type="gramStart"/>
            <w:r w:rsidRPr="009915E0">
              <w:rPr>
                <w:rFonts w:ascii="Arial" w:hAnsi="Arial" w:cs="Arial"/>
              </w:rPr>
              <w:t>15.01.2023</w:t>
            </w:r>
            <w:proofErr w:type="gramEnd"/>
          </w:p>
        </w:tc>
      </w:tr>
      <w:tr w:rsidR="009915E0" w:rsidRPr="009915E0" w14:paraId="2EFE29A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BAADE00" w14:textId="77777777" w:rsidR="009915E0" w:rsidRPr="009915E0" w:rsidRDefault="009915E0" w:rsidP="009501B2">
            <w:pPr>
              <w:jc w:val="center"/>
              <w:rPr>
                <w:rFonts w:ascii="Arial" w:hAnsi="Arial" w:cs="Arial"/>
              </w:rPr>
            </w:pPr>
            <w:proofErr w:type="spellStart"/>
            <w:r w:rsidRPr="009915E0">
              <w:rPr>
                <w:rFonts w:ascii="Arial" w:hAnsi="Arial" w:cs="Arial"/>
              </w:rPr>
              <w:t>Somrová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151384A3"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center"/>
            <w:hideMark/>
          </w:tcPr>
          <w:p w14:paraId="28D42494"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6D8C008E" w14:textId="77777777" w:rsidR="009915E0" w:rsidRPr="009915E0" w:rsidRDefault="009915E0" w:rsidP="009501B2">
            <w:pPr>
              <w:jc w:val="center"/>
              <w:rPr>
                <w:rFonts w:ascii="Arial" w:hAnsi="Arial" w:cs="Arial"/>
              </w:rPr>
            </w:pPr>
            <w:proofErr w:type="gramStart"/>
            <w:r w:rsidRPr="009915E0">
              <w:rPr>
                <w:rFonts w:ascii="Arial" w:hAnsi="Arial" w:cs="Arial"/>
              </w:rPr>
              <w:t>27.01.2023</w:t>
            </w:r>
            <w:proofErr w:type="gramEnd"/>
          </w:p>
        </w:tc>
      </w:tr>
      <w:tr w:rsidR="009915E0" w:rsidRPr="009915E0" w14:paraId="06D489F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791561E" w14:textId="77777777" w:rsidR="009915E0" w:rsidRPr="009915E0" w:rsidRDefault="009915E0" w:rsidP="009501B2">
            <w:pPr>
              <w:jc w:val="center"/>
              <w:rPr>
                <w:rFonts w:ascii="Arial" w:hAnsi="Arial" w:cs="Arial"/>
              </w:rPr>
            </w:pPr>
            <w:r w:rsidRPr="009915E0">
              <w:rPr>
                <w:rFonts w:ascii="Arial" w:hAnsi="Arial" w:cs="Arial"/>
              </w:rPr>
              <w:t>Nádvorníková</w:t>
            </w:r>
          </w:p>
        </w:tc>
        <w:tc>
          <w:tcPr>
            <w:tcW w:w="1180" w:type="dxa"/>
            <w:tcBorders>
              <w:top w:val="nil"/>
              <w:left w:val="nil"/>
              <w:bottom w:val="single" w:sz="4" w:space="0" w:color="auto"/>
              <w:right w:val="single" w:sz="4" w:space="0" w:color="auto"/>
            </w:tcBorders>
            <w:shd w:val="clear" w:color="auto" w:fill="auto"/>
            <w:vAlign w:val="bottom"/>
            <w:hideMark/>
          </w:tcPr>
          <w:p w14:paraId="4DA1A44D" w14:textId="77777777" w:rsidR="009915E0" w:rsidRPr="009915E0" w:rsidRDefault="009915E0" w:rsidP="009501B2">
            <w:pPr>
              <w:jc w:val="center"/>
              <w:rPr>
                <w:rFonts w:ascii="Arial" w:hAnsi="Arial" w:cs="Arial"/>
              </w:rPr>
            </w:pPr>
            <w:r w:rsidRPr="009915E0">
              <w:rPr>
                <w:rFonts w:ascii="Arial" w:hAnsi="Arial" w:cs="Arial"/>
              </w:rPr>
              <w:t>Klaudie</w:t>
            </w:r>
          </w:p>
        </w:tc>
        <w:tc>
          <w:tcPr>
            <w:tcW w:w="5057" w:type="dxa"/>
            <w:tcBorders>
              <w:top w:val="nil"/>
              <w:left w:val="nil"/>
              <w:bottom w:val="single" w:sz="4" w:space="0" w:color="auto"/>
              <w:right w:val="single" w:sz="4" w:space="0" w:color="auto"/>
            </w:tcBorders>
            <w:shd w:val="clear" w:color="auto" w:fill="auto"/>
            <w:vAlign w:val="center"/>
            <w:hideMark/>
          </w:tcPr>
          <w:p w14:paraId="4D28EAEC"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35C94E7B" w14:textId="77777777" w:rsidR="009915E0" w:rsidRPr="009915E0" w:rsidRDefault="009915E0" w:rsidP="009501B2">
            <w:pPr>
              <w:jc w:val="center"/>
              <w:rPr>
                <w:rFonts w:ascii="Arial" w:hAnsi="Arial" w:cs="Arial"/>
              </w:rPr>
            </w:pPr>
            <w:proofErr w:type="gramStart"/>
            <w:r w:rsidRPr="009915E0">
              <w:rPr>
                <w:rFonts w:ascii="Arial" w:hAnsi="Arial" w:cs="Arial"/>
              </w:rPr>
              <w:t>27.01.2023</w:t>
            </w:r>
            <w:proofErr w:type="gramEnd"/>
          </w:p>
        </w:tc>
      </w:tr>
      <w:tr w:rsidR="009915E0" w:rsidRPr="009915E0" w14:paraId="1C3D82C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2BEAFCA" w14:textId="77777777" w:rsidR="009915E0" w:rsidRPr="009915E0" w:rsidRDefault="009915E0" w:rsidP="009501B2">
            <w:pPr>
              <w:jc w:val="center"/>
              <w:rPr>
                <w:rFonts w:ascii="Arial" w:hAnsi="Arial" w:cs="Arial"/>
              </w:rPr>
            </w:pPr>
            <w:r w:rsidRPr="009915E0">
              <w:rPr>
                <w:rFonts w:ascii="Arial" w:hAnsi="Arial" w:cs="Arial"/>
              </w:rPr>
              <w:t>Budková</w:t>
            </w:r>
          </w:p>
        </w:tc>
        <w:tc>
          <w:tcPr>
            <w:tcW w:w="1180" w:type="dxa"/>
            <w:tcBorders>
              <w:top w:val="nil"/>
              <w:left w:val="nil"/>
              <w:bottom w:val="single" w:sz="4" w:space="0" w:color="auto"/>
              <w:right w:val="single" w:sz="4" w:space="0" w:color="auto"/>
            </w:tcBorders>
            <w:shd w:val="clear" w:color="auto" w:fill="auto"/>
            <w:vAlign w:val="bottom"/>
            <w:hideMark/>
          </w:tcPr>
          <w:p w14:paraId="086A9C0C"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center"/>
            <w:hideMark/>
          </w:tcPr>
          <w:p w14:paraId="7CF12CA8"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4B4B20FE" w14:textId="77777777" w:rsidR="009915E0" w:rsidRPr="009915E0" w:rsidRDefault="009915E0" w:rsidP="009501B2">
            <w:pPr>
              <w:jc w:val="center"/>
              <w:rPr>
                <w:rFonts w:ascii="Arial" w:hAnsi="Arial" w:cs="Arial"/>
              </w:rPr>
            </w:pPr>
            <w:proofErr w:type="gramStart"/>
            <w:r w:rsidRPr="009915E0">
              <w:rPr>
                <w:rFonts w:ascii="Arial" w:hAnsi="Arial" w:cs="Arial"/>
              </w:rPr>
              <w:t>27.01.2023</w:t>
            </w:r>
            <w:proofErr w:type="gramEnd"/>
          </w:p>
        </w:tc>
      </w:tr>
      <w:tr w:rsidR="009915E0" w:rsidRPr="009915E0" w14:paraId="2798EAEA"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ECE98E1" w14:textId="77777777" w:rsidR="009915E0" w:rsidRPr="009915E0" w:rsidRDefault="009915E0" w:rsidP="009501B2">
            <w:pPr>
              <w:jc w:val="center"/>
              <w:rPr>
                <w:rFonts w:ascii="Arial" w:hAnsi="Arial" w:cs="Arial"/>
              </w:rPr>
            </w:pPr>
            <w:proofErr w:type="spellStart"/>
            <w:r w:rsidRPr="009915E0">
              <w:rPr>
                <w:rFonts w:ascii="Arial" w:hAnsi="Arial" w:cs="Arial"/>
              </w:rPr>
              <w:t>Pechlátová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56CBDD5B"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center"/>
            <w:hideMark/>
          </w:tcPr>
          <w:p w14:paraId="65F7E25E" w14:textId="77777777" w:rsidR="009915E0" w:rsidRPr="009915E0" w:rsidRDefault="009915E0" w:rsidP="009501B2">
            <w:pPr>
              <w:jc w:val="center"/>
              <w:rPr>
                <w:rFonts w:ascii="Arial" w:hAnsi="Arial" w:cs="Arial"/>
              </w:rPr>
            </w:pPr>
            <w:r w:rsidRPr="009915E0">
              <w:rPr>
                <w:rFonts w:ascii="Arial" w:hAnsi="Arial" w:cs="Arial"/>
              </w:rPr>
              <w:t>Asistent pedagoga v systému školy</w:t>
            </w:r>
          </w:p>
        </w:tc>
        <w:tc>
          <w:tcPr>
            <w:tcW w:w="1417" w:type="dxa"/>
            <w:tcBorders>
              <w:top w:val="nil"/>
              <w:left w:val="nil"/>
              <w:bottom w:val="single" w:sz="4" w:space="0" w:color="auto"/>
              <w:right w:val="single" w:sz="4" w:space="0" w:color="auto"/>
            </w:tcBorders>
            <w:shd w:val="clear" w:color="auto" w:fill="auto"/>
            <w:vAlign w:val="center"/>
            <w:hideMark/>
          </w:tcPr>
          <w:p w14:paraId="71B42914" w14:textId="77777777" w:rsidR="009915E0" w:rsidRPr="009915E0" w:rsidRDefault="009915E0" w:rsidP="009501B2">
            <w:pPr>
              <w:jc w:val="center"/>
              <w:rPr>
                <w:rFonts w:ascii="Arial" w:hAnsi="Arial" w:cs="Arial"/>
              </w:rPr>
            </w:pPr>
            <w:proofErr w:type="gramStart"/>
            <w:r w:rsidRPr="009915E0">
              <w:rPr>
                <w:rFonts w:ascii="Arial" w:hAnsi="Arial" w:cs="Arial"/>
              </w:rPr>
              <w:t>27.01.2023</w:t>
            </w:r>
            <w:proofErr w:type="gramEnd"/>
          </w:p>
        </w:tc>
      </w:tr>
      <w:tr w:rsidR="009915E0" w:rsidRPr="009915E0" w14:paraId="683AE96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078D638" w14:textId="77777777" w:rsidR="009915E0" w:rsidRPr="009915E0" w:rsidRDefault="009915E0" w:rsidP="009501B2">
            <w:pPr>
              <w:jc w:val="center"/>
              <w:rPr>
                <w:rFonts w:ascii="Arial" w:hAnsi="Arial" w:cs="Arial"/>
              </w:rPr>
            </w:pPr>
            <w:r w:rsidRPr="009915E0">
              <w:rPr>
                <w:rFonts w:ascii="Arial" w:hAnsi="Arial" w:cs="Arial"/>
              </w:rPr>
              <w:t xml:space="preserve">Tůma </w:t>
            </w:r>
          </w:p>
        </w:tc>
        <w:tc>
          <w:tcPr>
            <w:tcW w:w="1180" w:type="dxa"/>
            <w:tcBorders>
              <w:top w:val="nil"/>
              <w:left w:val="nil"/>
              <w:bottom w:val="single" w:sz="4" w:space="0" w:color="auto"/>
              <w:right w:val="single" w:sz="4" w:space="0" w:color="auto"/>
            </w:tcBorders>
            <w:shd w:val="clear" w:color="auto" w:fill="auto"/>
            <w:vAlign w:val="bottom"/>
            <w:hideMark/>
          </w:tcPr>
          <w:p w14:paraId="26BEF990" w14:textId="77777777" w:rsidR="009915E0" w:rsidRPr="009915E0" w:rsidRDefault="009915E0" w:rsidP="009501B2">
            <w:pPr>
              <w:jc w:val="center"/>
              <w:rPr>
                <w:rFonts w:ascii="Arial" w:hAnsi="Arial" w:cs="Arial"/>
              </w:rPr>
            </w:pPr>
            <w:r w:rsidRPr="009915E0">
              <w:rPr>
                <w:rFonts w:ascii="Arial" w:hAnsi="Arial" w:cs="Arial"/>
              </w:rPr>
              <w:t>Jan</w:t>
            </w:r>
          </w:p>
        </w:tc>
        <w:tc>
          <w:tcPr>
            <w:tcW w:w="5057" w:type="dxa"/>
            <w:tcBorders>
              <w:top w:val="nil"/>
              <w:left w:val="nil"/>
              <w:bottom w:val="single" w:sz="4" w:space="0" w:color="auto"/>
              <w:right w:val="single" w:sz="4" w:space="0" w:color="auto"/>
            </w:tcBorders>
            <w:shd w:val="clear" w:color="auto" w:fill="auto"/>
            <w:vAlign w:val="center"/>
            <w:hideMark/>
          </w:tcPr>
          <w:p w14:paraId="0778CD47" w14:textId="77777777" w:rsidR="009915E0" w:rsidRPr="009915E0" w:rsidRDefault="009915E0" w:rsidP="009501B2">
            <w:pPr>
              <w:jc w:val="center"/>
              <w:rPr>
                <w:rFonts w:ascii="Arial" w:hAnsi="Arial" w:cs="Arial"/>
              </w:rPr>
            </w:pPr>
            <w:r w:rsidRPr="009915E0">
              <w:rPr>
                <w:rFonts w:ascii="Arial" w:hAnsi="Arial" w:cs="Arial"/>
              </w:rPr>
              <w:t>Asistent pedagoga v systému školy</w:t>
            </w:r>
          </w:p>
        </w:tc>
        <w:tc>
          <w:tcPr>
            <w:tcW w:w="1417" w:type="dxa"/>
            <w:tcBorders>
              <w:top w:val="nil"/>
              <w:left w:val="nil"/>
              <w:bottom w:val="single" w:sz="4" w:space="0" w:color="auto"/>
              <w:right w:val="single" w:sz="4" w:space="0" w:color="auto"/>
            </w:tcBorders>
            <w:shd w:val="clear" w:color="auto" w:fill="auto"/>
            <w:vAlign w:val="center"/>
            <w:hideMark/>
          </w:tcPr>
          <w:p w14:paraId="4067C69A" w14:textId="77777777" w:rsidR="009915E0" w:rsidRPr="009915E0" w:rsidRDefault="009915E0" w:rsidP="009501B2">
            <w:pPr>
              <w:jc w:val="center"/>
              <w:rPr>
                <w:rFonts w:ascii="Arial" w:hAnsi="Arial" w:cs="Arial"/>
              </w:rPr>
            </w:pPr>
            <w:proofErr w:type="gramStart"/>
            <w:r w:rsidRPr="009915E0">
              <w:rPr>
                <w:rFonts w:ascii="Arial" w:hAnsi="Arial" w:cs="Arial"/>
              </w:rPr>
              <w:t>27.01.2023</w:t>
            </w:r>
            <w:proofErr w:type="gramEnd"/>
          </w:p>
        </w:tc>
      </w:tr>
      <w:tr w:rsidR="009915E0" w:rsidRPr="009915E0" w14:paraId="79985ACC"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719A828" w14:textId="77777777" w:rsidR="009915E0" w:rsidRPr="009915E0" w:rsidRDefault="009915E0" w:rsidP="009501B2">
            <w:pPr>
              <w:jc w:val="center"/>
              <w:rPr>
                <w:rFonts w:ascii="Arial" w:hAnsi="Arial" w:cs="Arial"/>
              </w:rPr>
            </w:pPr>
            <w:r w:rsidRPr="009915E0">
              <w:rPr>
                <w:rFonts w:ascii="Arial" w:hAnsi="Arial" w:cs="Arial"/>
              </w:rPr>
              <w:t>Bukvičková</w:t>
            </w:r>
          </w:p>
        </w:tc>
        <w:tc>
          <w:tcPr>
            <w:tcW w:w="1180" w:type="dxa"/>
            <w:tcBorders>
              <w:top w:val="nil"/>
              <w:left w:val="nil"/>
              <w:bottom w:val="single" w:sz="4" w:space="0" w:color="auto"/>
              <w:right w:val="single" w:sz="4" w:space="0" w:color="auto"/>
            </w:tcBorders>
            <w:shd w:val="clear" w:color="auto" w:fill="auto"/>
            <w:vAlign w:val="bottom"/>
            <w:hideMark/>
          </w:tcPr>
          <w:p w14:paraId="6E54CACA" w14:textId="77777777" w:rsidR="009915E0" w:rsidRPr="009915E0" w:rsidRDefault="009915E0" w:rsidP="009501B2">
            <w:pPr>
              <w:jc w:val="center"/>
              <w:rPr>
                <w:rFonts w:ascii="Arial" w:hAnsi="Arial" w:cs="Arial"/>
              </w:rPr>
            </w:pPr>
            <w:r w:rsidRPr="009915E0">
              <w:rPr>
                <w:rFonts w:ascii="Arial" w:hAnsi="Arial" w:cs="Arial"/>
              </w:rPr>
              <w:t>Zuzana</w:t>
            </w:r>
          </w:p>
        </w:tc>
        <w:tc>
          <w:tcPr>
            <w:tcW w:w="5057" w:type="dxa"/>
            <w:tcBorders>
              <w:top w:val="nil"/>
              <w:left w:val="nil"/>
              <w:bottom w:val="single" w:sz="4" w:space="0" w:color="auto"/>
              <w:right w:val="single" w:sz="4" w:space="0" w:color="auto"/>
            </w:tcBorders>
            <w:shd w:val="clear" w:color="auto" w:fill="auto"/>
            <w:vAlign w:val="center"/>
            <w:hideMark/>
          </w:tcPr>
          <w:p w14:paraId="45F4936E"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52C8BA1A"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01B652E9"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4E03EC4" w14:textId="77777777" w:rsidR="009915E0" w:rsidRPr="009915E0" w:rsidRDefault="009915E0" w:rsidP="009501B2">
            <w:pPr>
              <w:jc w:val="center"/>
              <w:rPr>
                <w:rFonts w:ascii="Arial" w:hAnsi="Arial" w:cs="Arial"/>
              </w:rPr>
            </w:pPr>
            <w:proofErr w:type="spellStart"/>
            <w:r w:rsidRPr="009915E0">
              <w:rPr>
                <w:rFonts w:ascii="Arial" w:hAnsi="Arial" w:cs="Arial"/>
              </w:rPr>
              <w:t>Csémy</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9D4CC62" w14:textId="77777777" w:rsidR="009915E0" w:rsidRPr="009915E0" w:rsidRDefault="009915E0" w:rsidP="009501B2">
            <w:pPr>
              <w:jc w:val="center"/>
              <w:rPr>
                <w:rFonts w:ascii="Arial" w:hAnsi="Arial" w:cs="Arial"/>
              </w:rPr>
            </w:pPr>
            <w:r w:rsidRPr="009915E0">
              <w:rPr>
                <w:rFonts w:ascii="Arial" w:hAnsi="Arial" w:cs="Arial"/>
              </w:rPr>
              <w:t>Zdislava</w:t>
            </w:r>
          </w:p>
        </w:tc>
        <w:tc>
          <w:tcPr>
            <w:tcW w:w="5057" w:type="dxa"/>
            <w:tcBorders>
              <w:top w:val="nil"/>
              <w:left w:val="nil"/>
              <w:bottom w:val="single" w:sz="4" w:space="0" w:color="auto"/>
              <w:right w:val="single" w:sz="4" w:space="0" w:color="auto"/>
            </w:tcBorders>
            <w:shd w:val="clear" w:color="auto" w:fill="auto"/>
            <w:vAlign w:val="center"/>
            <w:hideMark/>
          </w:tcPr>
          <w:p w14:paraId="43B183A6"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0C144C0D"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0CE3F6C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A97735C" w14:textId="77777777" w:rsidR="009915E0" w:rsidRPr="009915E0" w:rsidRDefault="009915E0" w:rsidP="009501B2">
            <w:pPr>
              <w:jc w:val="center"/>
              <w:rPr>
                <w:rFonts w:ascii="Arial" w:hAnsi="Arial" w:cs="Arial"/>
              </w:rPr>
            </w:pPr>
            <w:r w:rsidRPr="009915E0">
              <w:rPr>
                <w:rFonts w:ascii="Arial" w:hAnsi="Arial" w:cs="Arial"/>
              </w:rPr>
              <w:t>Dlouhý</w:t>
            </w:r>
          </w:p>
        </w:tc>
        <w:tc>
          <w:tcPr>
            <w:tcW w:w="1180" w:type="dxa"/>
            <w:tcBorders>
              <w:top w:val="nil"/>
              <w:left w:val="nil"/>
              <w:bottom w:val="single" w:sz="4" w:space="0" w:color="auto"/>
              <w:right w:val="single" w:sz="4" w:space="0" w:color="auto"/>
            </w:tcBorders>
            <w:shd w:val="clear" w:color="auto" w:fill="auto"/>
            <w:vAlign w:val="bottom"/>
            <w:hideMark/>
          </w:tcPr>
          <w:p w14:paraId="2F316B8A" w14:textId="77777777" w:rsidR="009915E0" w:rsidRPr="009915E0" w:rsidRDefault="009915E0" w:rsidP="009501B2">
            <w:pPr>
              <w:jc w:val="center"/>
              <w:rPr>
                <w:rFonts w:ascii="Arial" w:hAnsi="Arial" w:cs="Arial"/>
              </w:rPr>
            </w:pPr>
            <w:r w:rsidRPr="009915E0">
              <w:rPr>
                <w:rFonts w:ascii="Arial" w:hAnsi="Arial" w:cs="Arial"/>
              </w:rPr>
              <w:t>Marek</w:t>
            </w:r>
          </w:p>
        </w:tc>
        <w:tc>
          <w:tcPr>
            <w:tcW w:w="5057" w:type="dxa"/>
            <w:tcBorders>
              <w:top w:val="nil"/>
              <w:left w:val="nil"/>
              <w:bottom w:val="single" w:sz="4" w:space="0" w:color="auto"/>
              <w:right w:val="single" w:sz="4" w:space="0" w:color="auto"/>
            </w:tcBorders>
            <w:shd w:val="clear" w:color="auto" w:fill="auto"/>
            <w:vAlign w:val="center"/>
            <w:hideMark/>
          </w:tcPr>
          <w:p w14:paraId="15F752D2"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4C30F2EB"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7E09C28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07F7FEC" w14:textId="77777777" w:rsidR="009915E0" w:rsidRPr="009915E0" w:rsidRDefault="009915E0" w:rsidP="009501B2">
            <w:pPr>
              <w:jc w:val="center"/>
              <w:rPr>
                <w:rFonts w:ascii="Arial" w:hAnsi="Arial" w:cs="Arial"/>
              </w:rPr>
            </w:pPr>
            <w:r w:rsidRPr="009915E0">
              <w:rPr>
                <w:rFonts w:ascii="Arial" w:hAnsi="Arial" w:cs="Arial"/>
              </w:rPr>
              <w:t>Fiedler</w:t>
            </w:r>
          </w:p>
        </w:tc>
        <w:tc>
          <w:tcPr>
            <w:tcW w:w="1180" w:type="dxa"/>
            <w:tcBorders>
              <w:top w:val="nil"/>
              <w:left w:val="nil"/>
              <w:bottom w:val="single" w:sz="4" w:space="0" w:color="auto"/>
              <w:right w:val="single" w:sz="4" w:space="0" w:color="auto"/>
            </w:tcBorders>
            <w:shd w:val="clear" w:color="auto" w:fill="auto"/>
            <w:vAlign w:val="bottom"/>
            <w:hideMark/>
          </w:tcPr>
          <w:p w14:paraId="565B40B9" w14:textId="77777777" w:rsidR="009915E0" w:rsidRPr="009915E0" w:rsidRDefault="009915E0" w:rsidP="009501B2">
            <w:pPr>
              <w:jc w:val="center"/>
              <w:rPr>
                <w:rFonts w:ascii="Arial" w:hAnsi="Arial" w:cs="Arial"/>
              </w:rPr>
            </w:pPr>
            <w:r w:rsidRPr="009915E0">
              <w:rPr>
                <w:rFonts w:ascii="Arial" w:hAnsi="Arial" w:cs="Arial"/>
              </w:rPr>
              <w:t>Vlastimil</w:t>
            </w:r>
          </w:p>
        </w:tc>
        <w:tc>
          <w:tcPr>
            <w:tcW w:w="5057" w:type="dxa"/>
            <w:tcBorders>
              <w:top w:val="nil"/>
              <w:left w:val="nil"/>
              <w:bottom w:val="single" w:sz="4" w:space="0" w:color="auto"/>
              <w:right w:val="single" w:sz="4" w:space="0" w:color="auto"/>
            </w:tcBorders>
            <w:shd w:val="clear" w:color="auto" w:fill="auto"/>
            <w:vAlign w:val="center"/>
            <w:hideMark/>
          </w:tcPr>
          <w:p w14:paraId="05CED7B2"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6B357D03"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50C13A32"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778277B"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nil"/>
              <w:left w:val="nil"/>
              <w:bottom w:val="single" w:sz="4" w:space="0" w:color="auto"/>
              <w:right w:val="single" w:sz="4" w:space="0" w:color="auto"/>
            </w:tcBorders>
            <w:shd w:val="clear" w:color="auto" w:fill="auto"/>
            <w:vAlign w:val="center"/>
            <w:hideMark/>
          </w:tcPr>
          <w:p w14:paraId="378F7852"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1607A514"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3E54A816"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638AEEC2"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FE260B7" w14:textId="77777777" w:rsidR="009915E0" w:rsidRPr="009915E0" w:rsidRDefault="009915E0" w:rsidP="009501B2">
            <w:pPr>
              <w:jc w:val="center"/>
              <w:rPr>
                <w:rFonts w:ascii="Arial" w:hAnsi="Arial" w:cs="Arial"/>
              </w:rPr>
            </w:pPr>
            <w:r w:rsidRPr="009915E0">
              <w:rPr>
                <w:rFonts w:ascii="Arial" w:hAnsi="Arial" w:cs="Arial"/>
              </w:rPr>
              <w:t>Hoffmann</w:t>
            </w:r>
          </w:p>
        </w:tc>
        <w:tc>
          <w:tcPr>
            <w:tcW w:w="1180" w:type="dxa"/>
            <w:tcBorders>
              <w:top w:val="nil"/>
              <w:left w:val="nil"/>
              <w:bottom w:val="single" w:sz="4" w:space="0" w:color="auto"/>
              <w:right w:val="single" w:sz="4" w:space="0" w:color="auto"/>
            </w:tcBorders>
            <w:shd w:val="clear" w:color="auto" w:fill="auto"/>
            <w:vAlign w:val="bottom"/>
            <w:hideMark/>
          </w:tcPr>
          <w:p w14:paraId="4AA50A12"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38803A38"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2A463C7A"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17F0A43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3F66B88" w14:textId="77777777" w:rsidR="009915E0" w:rsidRPr="009915E0" w:rsidRDefault="009915E0" w:rsidP="009501B2">
            <w:pPr>
              <w:jc w:val="center"/>
              <w:rPr>
                <w:rFonts w:ascii="Arial" w:hAnsi="Arial" w:cs="Arial"/>
              </w:rPr>
            </w:pPr>
            <w:r w:rsidRPr="009915E0">
              <w:rPr>
                <w:rFonts w:ascii="Arial" w:hAnsi="Arial" w:cs="Arial"/>
              </w:rPr>
              <w:t>Janda</w:t>
            </w:r>
          </w:p>
        </w:tc>
        <w:tc>
          <w:tcPr>
            <w:tcW w:w="1180" w:type="dxa"/>
            <w:tcBorders>
              <w:top w:val="nil"/>
              <w:left w:val="nil"/>
              <w:bottom w:val="single" w:sz="4" w:space="0" w:color="auto"/>
              <w:right w:val="single" w:sz="4" w:space="0" w:color="auto"/>
            </w:tcBorders>
            <w:shd w:val="clear" w:color="auto" w:fill="auto"/>
            <w:vAlign w:val="bottom"/>
            <w:hideMark/>
          </w:tcPr>
          <w:p w14:paraId="7F881F30" w14:textId="77777777" w:rsidR="009915E0" w:rsidRPr="009915E0" w:rsidRDefault="009915E0" w:rsidP="009501B2">
            <w:pPr>
              <w:jc w:val="center"/>
              <w:rPr>
                <w:rFonts w:ascii="Arial" w:hAnsi="Arial" w:cs="Arial"/>
              </w:rPr>
            </w:pPr>
            <w:r w:rsidRPr="009915E0">
              <w:rPr>
                <w:rFonts w:ascii="Arial" w:hAnsi="Arial" w:cs="Arial"/>
              </w:rPr>
              <w:t>Josef</w:t>
            </w:r>
          </w:p>
        </w:tc>
        <w:tc>
          <w:tcPr>
            <w:tcW w:w="5057" w:type="dxa"/>
            <w:tcBorders>
              <w:top w:val="nil"/>
              <w:left w:val="nil"/>
              <w:bottom w:val="single" w:sz="4" w:space="0" w:color="auto"/>
              <w:right w:val="single" w:sz="4" w:space="0" w:color="auto"/>
            </w:tcBorders>
            <w:shd w:val="clear" w:color="auto" w:fill="auto"/>
            <w:vAlign w:val="center"/>
            <w:hideMark/>
          </w:tcPr>
          <w:p w14:paraId="24216C06"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3139F820"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01A2ACB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5D89B7D" w14:textId="77777777" w:rsidR="009915E0" w:rsidRPr="009915E0" w:rsidRDefault="009915E0" w:rsidP="009501B2">
            <w:pPr>
              <w:jc w:val="center"/>
              <w:rPr>
                <w:rFonts w:ascii="Arial" w:hAnsi="Arial" w:cs="Arial"/>
              </w:rPr>
            </w:pPr>
            <w:proofErr w:type="spellStart"/>
            <w:r w:rsidRPr="009915E0">
              <w:rPr>
                <w:rFonts w:ascii="Arial" w:hAnsi="Arial" w:cs="Arial"/>
              </w:rPr>
              <w:t>Janičatová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61D1C527" w14:textId="77777777" w:rsidR="009915E0" w:rsidRPr="009915E0" w:rsidRDefault="009915E0" w:rsidP="009501B2">
            <w:pPr>
              <w:jc w:val="center"/>
              <w:rPr>
                <w:rFonts w:ascii="Arial" w:hAnsi="Arial" w:cs="Arial"/>
              </w:rPr>
            </w:pPr>
            <w:r w:rsidRPr="009915E0">
              <w:rPr>
                <w:rFonts w:ascii="Arial" w:hAnsi="Arial" w:cs="Arial"/>
              </w:rPr>
              <w:t>Olga</w:t>
            </w:r>
          </w:p>
        </w:tc>
        <w:tc>
          <w:tcPr>
            <w:tcW w:w="5057" w:type="dxa"/>
            <w:tcBorders>
              <w:top w:val="nil"/>
              <w:left w:val="nil"/>
              <w:bottom w:val="single" w:sz="4" w:space="0" w:color="auto"/>
              <w:right w:val="single" w:sz="4" w:space="0" w:color="auto"/>
            </w:tcBorders>
            <w:shd w:val="clear" w:color="auto" w:fill="auto"/>
            <w:vAlign w:val="center"/>
            <w:hideMark/>
          </w:tcPr>
          <w:p w14:paraId="47855298"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60BE5A7F"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0F5E13DA"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8C844D0" w14:textId="77777777" w:rsidR="009915E0" w:rsidRPr="009915E0" w:rsidRDefault="009915E0" w:rsidP="009501B2">
            <w:pPr>
              <w:jc w:val="center"/>
              <w:rPr>
                <w:rFonts w:ascii="Arial" w:hAnsi="Arial" w:cs="Arial"/>
              </w:rPr>
            </w:pPr>
            <w:r w:rsidRPr="009915E0">
              <w:rPr>
                <w:rFonts w:ascii="Arial" w:hAnsi="Arial" w:cs="Arial"/>
              </w:rPr>
              <w:t>Jansová</w:t>
            </w:r>
          </w:p>
        </w:tc>
        <w:tc>
          <w:tcPr>
            <w:tcW w:w="1180" w:type="dxa"/>
            <w:tcBorders>
              <w:top w:val="nil"/>
              <w:left w:val="nil"/>
              <w:bottom w:val="single" w:sz="4" w:space="0" w:color="auto"/>
              <w:right w:val="single" w:sz="4" w:space="0" w:color="auto"/>
            </w:tcBorders>
            <w:shd w:val="clear" w:color="auto" w:fill="auto"/>
            <w:vAlign w:val="bottom"/>
            <w:hideMark/>
          </w:tcPr>
          <w:p w14:paraId="1604CE16" w14:textId="77777777" w:rsidR="009915E0" w:rsidRPr="009915E0" w:rsidRDefault="009915E0" w:rsidP="009501B2">
            <w:pPr>
              <w:jc w:val="center"/>
              <w:rPr>
                <w:rFonts w:ascii="Arial" w:hAnsi="Arial" w:cs="Arial"/>
              </w:rPr>
            </w:pPr>
            <w:r w:rsidRPr="009915E0">
              <w:rPr>
                <w:rFonts w:ascii="Arial" w:hAnsi="Arial" w:cs="Arial"/>
              </w:rPr>
              <w:t>Marie</w:t>
            </w:r>
          </w:p>
        </w:tc>
        <w:tc>
          <w:tcPr>
            <w:tcW w:w="5057" w:type="dxa"/>
            <w:tcBorders>
              <w:top w:val="nil"/>
              <w:left w:val="nil"/>
              <w:bottom w:val="single" w:sz="4" w:space="0" w:color="auto"/>
              <w:right w:val="single" w:sz="4" w:space="0" w:color="auto"/>
            </w:tcBorders>
            <w:shd w:val="clear" w:color="auto" w:fill="auto"/>
            <w:vAlign w:val="center"/>
            <w:hideMark/>
          </w:tcPr>
          <w:p w14:paraId="5162DDDC"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58E61FC8"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51C75FA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72C3DA8" w14:textId="77777777" w:rsidR="009915E0" w:rsidRPr="009915E0" w:rsidRDefault="009915E0" w:rsidP="009501B2">
            <w:pPr>
              <w:jc w:val="center"/>
              <w:rPr>
                <w:rFonts w:ascii="Arial" w:hAnsi="Arial" w:cs="Arial"/>
              </w:rPr>
            </w:pPr>
            <w:r w:rsidRPr="009915E0">
              <w:rPr>
                <w:rFonts w:ascii="Arial" w:hAnsi="Arial" w:cs="Arial"/>
              </w:rPr>
              <w:t>Kadeřábková</w:t>
            </w:r>
          </w:p>
        </w:tc>
        <w:tc>
          <w:tcPr>
            <w:tcW w:w="1180" w:type="dxa"/>
            <w:tcBorders>
              <w:top w:val="nil"/>
              <w:left w:val="nil"/>
              <w:bottom w:val="single" w:sz="4" w:space="0" w:color="auto"/>
              <w:right w:val="single" w:sz="4" w:space="0" w:color="auto"/>
            </w:tcBorders>
            <w:shd w:val="clear" w:color="auto" w:fill="auto"/>
            <w:vAlign w:val="bottom"/>
            <w:hideMark/>
          </w:tcPr>
          <w:p w14:paraId="674616FE" w14:textId="77777777" w:rsidR="009915E0" w:rsidRPr="009915E0" w:rsidRDefault="009915E0" w:rsidP="009501B2">
            <w:pPr>
              <w:jc w:val="center"/>
              <w:rPr>
                <w:rFonts w:ascii="Arial" w:hAnsi="Arial" w:cs="Arial"/>
              </w:rPr>
            </w:pPr>
            <w:r w:rsidRPr="009915E0">
              <w:rPr>
                <w:rFonts w:ascii="Arial" w:hAnsi="Arial" w:cs="Arial"/>
              </w:rPr>
              <w:t>Ivana</w:t>
            </w:r>
          </w:p>
        </w:tc>
        <w:tc>
          <w:tcPr>
            <w:tcW w:w="5057" w:type="dxa"/>
            <w:tcBorders>
              <w:top w:val="nil"/>
              <w:left w:val="nil"/>
              <w:bottom w:val="single" w:sz="4" w:space="0" w:color="auto"/>
              <w:right w:val="single" w:sz="4" w:space="0" w:color="auto"/>
            </w:tcBorders>
            <w:shd w:val="clear" w:color="auto" w:fill="auto"/>
            <w:vAlign w:val="center"/>
            <w:hideMark/>
          </w:tcPr>
          <w:p w14:paraId="06ECFAA0"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4C577243"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26A002C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8ACCE3F" w14:textId="77777777" w:rsidR="009915E0" w:rsidRPr="009915E0" w:rsidRDefault="009915E0" w:rsidP="009501B2">
            <w:pPr>
              <w:jc w:val="center"/>
              <w:rPr>
                <w:rFonts w:ascii="Arial" w:hAnsi="Arial" w:cs="Arial"/>
              </w:rPr>
            </w:pPr>
            <w:proofErr w:type="spellStart"/>
            <w:r w:rsidRPr="009915E0">
              <w:rPr>
                <w:rFonts w:ascii="Arial" w:hAnsi="Arial" w:cs="Arial"/>
              </w:rPr>
              <w:t>Kobzevová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48714584" w14:textId="77777777" w:rsidR="009915E0" w:rsidRPr="009915E0" w:rsidRDefault="009915E0" w:rsidP="009501B2">
            <w:pPr>
              <w:jc w:val="center"/>
              <w:rPr>
                <w:rFonts w:ascii="Arial" w:hAnsi="Arial" w:cs="Arial"/>
              </w:rPr>
            </w:pPr>
            <w:r w:rsidRPr="009915E0">
              <w:rPr>
                <w:rFonts w:ascii="Arial" w:hAnsi="Arial" w:cs="Arial"/>
              </w:rPr>
              <w:t>Ivana</w:t>
            </w:r>
          </w:p>
        </w:tc>
        <w:tc>
          <w:tcPr>
            <w:tcW w:w="5057" w:type="dxa"/>
            <w:tcBorders>
              <w:top w:val="nil"/>
              <w:left w:val="nil"/>
              <w:bottom w:val="single" w:sz="4" w:space="0" w:color="auto"/>
              <w:right w:val="single" w:sz="4" w:space="0" w:color="auto"/>
            </w:tcBorders>
            <w:shd w:val="clear" w:color="auto" w:fill="auto"/>
            <w:vAlign w:val="center"/>
            <w:hideMark/>
          </w:tcPr>
          <w:p w14:paraId="3C84B1BE"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49A3A93A"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11A4083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397EEB9" w14:textId="77777777" w:rsidR="009915E0" w:rsidRPr="009915E0" w:rsidRDefault="009915E0" w:rsidP="009501B2">
            <w:pPr>
              <w:jc w:val="center"/>
              <w:rPr>
                <w:rFonts w:ascii="Arial" w:hAnsi="Arial" w:cs="Arial"/>
              </w:rPr>
            </w:pPr>
            <w:proofErr w:type="spellStart"/>
            <w:r w:rsidRPr="009915E0">
              <w:rPr>
                <w:rFonts w:ascii="Arial" w:hAnsi="Arial" w:cs="Arial"/>
              </w:rPr>
              <w:t>Kozánek</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56AE2C43" w14:textId="77777777" w:rsidR="009915E0" w:rsidRPr="009915E0" w:rsidRDefault="009915E0" w:rsidP="009501B2">
            <w:pPr>
              <w:jc w:val="center"/>
              <w:rPr>
                <w:rFonts w:ascii="Arial" w:hAnsi="Arial" w:cs="Arial"/>
              </w:rPr>
            </w:pPr>
            <w:r w:rsidRPr="009915E0">
              <w:rPr>
                <w:rFonts w:ascii="Arial" w:hAnsi="Arial" w:cs="Arial"/>
              </w:rPr>
              <w:t>Jiří</w:t>
            </w:r>
          </w:p>
        </w:tc>
        <w:tc>
          <w:tcPr>
            <w:tcW w:w="5057" w:type="dxa"/>
            <w:tcBorders>
              <w:top w:val="nil"/>
              <w:left w:val="nil"/>
              <w:bottom w:val="single" w:sz="4" w:space="0" w:color="auto"/>
              <w:right w:val="single" w:sz="4" w:space="0" w:color="auto"/>
            </w:tcBorders>
            <w:shd w:val="clear" w:color="auto" w:fill="auto"/>
            <w:vAlign w:val="center"/>
            <w:hideMark/>
          </w:tcPr>
          <w:p w14:paraId="72E4E63F"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5261EBE8"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6540BCD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CDBCCCB" w14:textId="77777777" w:rsidR="009915E0" w:rsidRPr="009915E0" w:rsidRDefault="009915E0" w:rsidP="009501B2">
            <w:pPr>
              <w:jc w:val="center"/>
              <w:rPr>
                <w:rFonts w:ascii="Arial" w:hAnsi="Arial" w:cs="Arial"/>
              </w:rPr>
            </w:pPr>
            <w:r w:rsidRPr="009915E0">
              <w:rPr>
                <w:rFonts w:ascii="Arial" w:hAnsi="Arial" w:cs="Arial"/>
              </w:rPr>
              <w:lastRenderedPageBreak/>
              <w:t>Marešová</w:t>
            </w:r>
          </w:p>
        </w:tc>
        <w:tc>
          <w:tcPr>
            <w:tcW w:w="1180" w:type="dxa"/>
            <w:tcBorders>
              <w:top w:val="nil"/>
              <w:left w:val="nil"/>
              <w:bottom w:val="single" w:sz="4" w:space="0" w:color="auto"/>
              <w:right w:val="single" w:sz="4" w:space="0" w:color="auto"/>
            </w:tcBorders>
            <w:shd w:val="clear" w:color="auto" w:fill="auto"/>
            <w:vAlign w:val="bottom"/>
            <w:hideMark/>
          </w:tcPr>
          <w:p w14:paraId="774C6507" w14:textId="77777777" w:rsidR="009915E0" w:rsidRPr="009915E0" w:rsidRDefault="009915E0" w:rsidP="009501B2">
            <w:pPr>
              <w:jc w:val="center"/>
              <w:rPr>
                <w:rFonts w:ascii="Arial" w:hAnsi="Arial" w:cs="Arial"/>
              </w:rPr>
            </w:pPr>
            <w:r w:rsidRPr="009915E0">
              <w:rPr>
                <w:rFonts w:ascii="Arial" w:hAnsi="Arial" w:cs="Arial"/>
              </w:rPr>
              <w:t>Michaela</w:t>
            </w:r>
          </w:p>
        </w:tc>
        <w:tc>
          <w:tcPr>
            <w:tcW w:w="5057" w:type="dxa"/>
            <w:tcBorders>
              <w:top w:val="nil"/>
              <w:left w:val="nil"/>
              <w:bottom w:val="single" w:sz="4" w:space="0" w:color="auto"/>
              <w:right w:val="single" w:sz="4" w:space="0" w:color="auto"/>
            </w:tcBorders>
            <w:shd w:val="clear" w:color="auto" w:fill="auto"/>
            <w:vAlign w:val="center"/>
            <w:hideMark/>
          </w:tcPr>
          <w:p w14:paraId="48CCC337"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7269F09D"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491080F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F9A0747" w14:textId="77777777" w:rsidR="009915E0" w:rsidRPr="009915E0" w:rsidRDefault="009915E0" w:rsidP="009501B2">
            <w:pPr>
              <w:jc w:val="center"/>
              <w:rPr>
                <w:rFonts w:ascii="Arial" w:hAnsi="Arial" w:cs="Arial"/>
              </w:rPr>
            </w:pPr>
            <w:r w:rsidRPr="009915E0">
              <w:rPr>
                <w:rFonts w:ascii="Arial" w:hAnsi="Arial" w:cs="Arial"/>
              </w:rPr>
              <w:t>Morava</w:t>
            </w:r>
          </w:p>
        </w:tc>
        <w:tc>
          <w:tcPr>
            <w:tcW w:w="1180" w:type="dxa"/>
            <w:tcBorders>
              <w:top w:val="nil"/>
              <w:left w:val="nil"/>
              <w:bottom w:val="single" w:sz="4" w:space="0" w:color="auto"/>
              <w:right w:val="single" w:sz="4" w:space="0" w:color="auto"/>
            </w:tcBorders>
            <w:shd w:val="clear" w:color="auto" w:fill="auto"/>
            <w:vAlign w:val="bottom"/>
            <w:hideMark/>
          </w:tcPr>
          <w:p w14:paraId="53163A4F" w14:textId="77777777" w:rsidR="009915E0" w:rsidRPr="009915E0" w:rsidRDefault="009915E0" w:rsidP="009501B2">
            <w:pPr>
              <w:jc w:val="center"/>
              <w:rPr>
                <w:rFonts w:ascii="Arial" w:hAnsi="Arial" w:cs="Arial"/>
              </w:rPr>
            </w:pPr>
            <w:r w:rsidRPr="009915E0">
              <w:rPr>
                <w:rFonts w:ascii="Arial" w:hAnsi="Arial" w:cs="Arial"/>
              </w:rPr>
              <w:t>Vratislav</w:t>
            </w:r>
          </w:p>
        </w:tc>
        <w:tc>
          <w:tcPr>
            <w:tcW w:w="5057" w:type="dxa"/>
            <w:tcBorders>
              <w:top w:val="nil"/>
              <w:left w:val="nil"/>
              <w:bottom w:val="single" w:sz="4" w:space="0" w:color="auto"/>
              <w:right w:val="single" w:sz="4" w:space="0" w:color="auto"/>
            </w:tcBorders>
            <w:shd w:val="clear" w:color="auto" w:fill="auto"/>
            <w:vAlign w:val="center"/>
            <w:hideMark/>
          </w:tcPr>
          <w:p w14:paraId="16C7CAEF"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09C0EB53"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1337601E" w14:textId="77777777" w:rsidTr="00164B72">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0EF02" w14:textId="77777777" w:rsidR="009915E0" w:rsidRPr="009915E0" w:rsidRDefault="009915E0" w:rsidP="009501B2">
            <w:pPr>
              <w:jc w:val="center"/>
              <w:rPr>
                <w:rFonts w:ascii="Arial" w:hAnsi="Arial" w:cs="Arial"/>
              </w:rPr>
            </w:pPr>
            <w:r w:rsidRPr="009915E0">
              <w:rPr>
                <w:rFonts w:ascii="Arial" w:hAnsi="Arial" w:cs="Arial"/>
              </w:rPr>
              <w:t>Nádvorníková</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54DE0B1" w14:textId="77777777" w:rsidR="009915E0" w:rsidRPr="009915E0" w:rsidRDefault="009915E0" w:rsidP="009501B2">
            <w:pPr>
              <w:jc w:val="center"/>
              <w:rPr>
                <w:rFonts w:ascii="Arial" w:hAnsi="Arial" w:cs="Arial"/>
              </w:rPr>
            </w:pPr>
            <w:r w:rsidRPr="009915E0">
              <w:rPr>
                <w:rFonts w:ascii="Arial" w:hAnsi="Arial" w:cs="Arial"/>
              </w:rPr>
              <w:t>Klaudie</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17B1AC49"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2B3906"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48960BB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E6F1692" w14:textId="77777777" w:rsidR="009915E0" w:rsidRPr="009915E0" w:rsidRDefault="009915E0" w:rsidP="009501B2">
            <w:pPr>
              <w:jc w:val="center"/>
              <w:rPr>
                <w:rFonts w:ascii="Arial" w:hAnsi="Arial" w:cs="Arial"/>
              </w:rPr>
            </w:pPr>
            <w:r w:rsidRPr="009915E0">
              <w:rPr>
                <w:rFonts w:ascii="Arial" w:hAnsi="Arial" w:cs="Arial"/>
              </w:rPr>
              <w:t>Niklová</w:t>
            </w:r>
          </w:p>
        </w:tc>
        <w:tc>
          <w:tcPr>
            <w:tcW w:w="1180" w:type="dxa"/>
            <w:tcBorders>
              <w:top w:val="nil"/>
              <w:left w:val="nil"/>
              <w:bottom w:val="single" w:sz="4" w:space="0" w:color="auto"/>
              <w:right w:val="single" w:sz="4" w:space="0" w:color="auto"/>
            </w:tcBorders>
            <w:shd w:val="clear" w:color="auto" w:fill="auto"/>
            <w:vAlign w:val="bottom"/>
            <w:hideMark/>
          </w:tcPr>
          <w:p w14:paraId="16C1B74F" w14:textId="77777777" w:rsidR="009915E0" w:rsidRPr="009915E0" w:rsidRDefault="009915E0" w:rsidP="009501B2">
            <w:pPr>
              <w:jc w:val="center"/>
              <w:rPr>
                <w:rFonts w:ascii="Arial" w:hAnsi="Arial" w:cs="Arial"/>
              </w:rPr>
            </w:pPr>
            <w:r w:rsidRPr="009915E0">
              <w:rPr>
                <w:rFonts w:ascii="Arial" w:hAnsi="Arial" w:cs="Arial"/>
              </w:rPr>
              <w:t>Romana</w:t>
            </w:r>
          </w:p>
        </w:tc>
        <w:tc>
          <w:tcPr>
            <w:tcW w:w="5057" w:type="dxa"/>
            <w:tcBorders>
              <w:top w:val="nil"/>
              <w:left w:val="nil"/>
              <w:bottom w:val="single" w:sz="4" w:space="0" w:color="auto"/>
              <w:right w:val="single" w:sz="4" w:space="0" w:color="auto"/>
            </w:tcBorders>
            <w:shd w:val="clear" w:color="auto" w:fill="auto"/>
            <w:vAlign w:val="center"/>
            <w:hideMark/>
          </w:tcPr>
          <w:p w14:paraId="20A20421"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028522D6"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2BFC366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F4D1AA5" w14:textId="77777777" w:rsidR="009915E0" w:rsidRPr="009915E0" w:rsidRDefault="009915E0" w:rsidP="009501B2">
            <w:pPr>
              <w:jc w:val="center"/>
              <w:rPr>
                <w:rFonts w:ascii="Arial" w:hAnsi="Arial" w:cs="Arial"/>
              </w:rPr>
            </w:pPr>
            <w:proofErr w:type="spellStart"/>
            <w:r w:rsidRPr="009915E0">
              <w:rPr>
                <w:rFonts w:ascii="Arial" w:hAnsi="Arial" w:cs="Arial"/>
              </w:rPr>
              <w:t>Pechlátová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C03F347"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center"/>
            <w:hideMark/>
          </w:tcPr>
          <w:p w14:paraId="0E989B46"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0F8993EA"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1A596F2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C0B2D7" w14:textId="77777777" w:rsidR="009915E0" w:rsidRPr="009915E0" w:rsidRDefault="009915E0" w:rsidP="009501B2">
            <w:pPr>
              <w:jc w:val="center"/>
              <w:rPr>
                <w:rFonts w:ascii="Arial" w:hAnsi="Arial" w:cs="Arial"/>
              </w:rPr>
            </w:pPr>
            <w:r w:rsidRPr="009915E0">
              <w:rPr>
                <w:rFonts w:ascii="Arial" w:hAnsi="Arial" w:cs="Arial"/>
              </w:rPr>
              <w:t>Preslová</w:t>
            </w:r>
          </w:p>
        </w:tc>
        <w:tc>
          <w:tcPr>
            <w:tcW w:w="1180" w:type="dxa"/>
            <w:tcBorders>
              <w:top w:val="nil"/>
              <w:left w:val="nil"/>
              <w:bottom w:val="single" w:sz="4" w:space="0" w:color="auto"/>
              <w:right w:val="single" w:sz="4" w:space="0" w:color="auto"/>
            </w:tcBorders>
            <w:shd w:val="clear" w:color="auto" w:fill="auto"/>
            <w:vAlign w:val="center"/>
            <w:hideMark/>
          </w:tcPr>
          <w:p w14:paraId="4C99A145" w14:textId="77777777" w:rsidR="009915E0" w:rsidRPr="009915E0" w:rsidRDefault="009915E0" w:rsidP="009501B2">
            <w:pPr>
              <w:jc w:val="center"/>
              <w:rPr>
                <w:rFonts w:ascii="Arial" w:hAnsi="Arial" w:cs="Arial"/>
              </w:rPr>
            </w:pPr>
            <w:r w:rsidRPr="009915E0">
              <w:rPr>
                <w:rFonts w:ascii="Arial" w:hAnsi="Arial" w:cs="Arial"/>
              </w:rPr>
              <w:t>Pavlína</w:t>
            </w:r>
          </w:p>
        </w:tc>
        <w:tc>
          <w:tcPr>
            <w:tcW w:w="5057" w:type="dxa"/>
            <w:tcBorders>
              <w:top w:val="nil"/>
              <w:left w:val="nil"/>
              <w:bottom w:val="single" w:sz="4" w:space="0" w:color="auto"/>
              <w:right w:val="single" w:sz="4" w:space="0" w:color="auto"/>
            </w:tcBorders>
            <w:shd w:val="clear" w:color="auto" w:fill="auto"/>
            <w:vAlign w:val="center"/>
            <w:hideMark/>
          </w:tcPr>
          <w:p w14:paraId="3CCCB2A0"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13ED86CF"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71CD6B5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4099DE7" w14:textId="77777777" w:rsidR="009915E0" w:rsidRPr="009915E0" w:rsidRDefault="009915E0" w:rsidP="009501B2">
            <w:pPr>
              <w:jc w:val="center"/>
              <w:rPr>
                <w:rFonts w:ascii="Arial" w:hAnsi="Arial" w:cs="Arial"/>
              </w:rPr>
            </w:pPr>
            <w:r w:rsidRPr="009915E0">
              <w:rPr>
                <w:rFonts w:ascii="Arial" w:hAnsi="Arial" w:cs="Arial"/>
              </w:rPr>
              <w:t xml:space="preserve">Prokůpková </w:t>
            </w:r>
          </w:p>
        </w:tc>
        <w:tc>
          <w:tcPr>
            <w:tcW w:w="1180" w:type="dxa"/>
            <w:tcBorders>
              <w:top w:val="nil"/>
              <w:left w:val="nil"/>
              <w:bottom w:val="single" w:sz="4" w:space="0" w:color="auto"/>
              <w:right w:val="single" w:sz="4" w:space="0" w:color="auto"/>
            </w:tcBorders>
            <w:shd w:val="clear" w:color="auto" w:fill="auto"/>
            <w:vAlign w:val="bottom"/>
            <w:hideMark/>
          </w:tcPr>
          <w:p w14:paraId="2FFBA15A" w14:textId="77777777" w:rsidR="009915E0" w:rsidRPr="009915E0" w:rsidRDefault="009915E0" w:rsidP="009501B2">
            <w:pPr>
              <w:jc w:val="center"/>
              <w:rPr>
                <w:rFonts w:ascii="Arial" w:hAnsi="Arial" w:cs="Arial"/>
              </w:rPr>
            </w:pPr>
            <w:r w:rsidRPr="009915E0">
              <w:rPr>
                <w:rFonts w:ascii="Arial" w:hAnsi="Arial" w:cs="Arial"/>
              </w:rPr>
              <w:t>Lenka</w:t>
            </w:r>
          </w:p>
        </w:tc>
        <w:tc>
          <w:tcPr>
            <w:tcW w:w="5057" w:type="dxa"/>
            <w:tcBorders>
              <w:top w:val="nil"/>
              <w:left w:val="nil"/>
              <w:bottom w:val="single" w:sz="4" w:space="0" w:color="auto"/>
              <w:right w:val="single" w:sz="4" w:space="0" w:color="auto"/>
            </w:tcBorders>
            <w:shd w:val="clear" w:color="auto" w:fill="auto"/>
            <w:vAlign w:val="center"/>
            <w:hideMark/>
          </w:tcPr>
          <w:p w14:paraId="6369CC0A"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6CC58D5F"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0579D3C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09D1112" w14:textId="77777777" w:rsidR="009915E0" w:rsidRPr="009915E0" w:rsidRDefault="009915E0" w:rsidP="009501B2">
            <w:pPr>
              <w:jc w:val="center"/>
              <w:rPr>
                <w:rFonts w:ascii="Arial" w:hAnsi="Arial" w:cs="Arial"/>
              </w:rPr>
            </w:pPr>
            <w:r w:rsidRPr="009915E0">
              <w:rPr>
                <w:rFonts w:ascii="Arial" w:hAnsi="Arial" w:cs="Arial"/>
              </w:rPr>
              <w:t>Řeháková</w:t>
            </w:r>
          </w:p>
        </w:tc>
        <w:tc>
          <w:tcPr>
            <w:tcW w:w="1180" w:type="dxa"/>
            <w:tcBorders>
              <w:top w:val="nil"/>
              <w:left w:val="nil"/>
              <w:bottom w:val="single" w:sz="4" w:space="0" w:color="auto"/>
              <w:right w:val="single" w:sz="4" w:space="0" w:color="auto"/>
            </w:tcBorders>
            <w:shd w:val="clear" w:color="auto" w:fill="auto"/>
            <w:vAlign w:val="bottom"/>
            <w:hideMark/>
          </w:tcPr>
          <w:p w14:paraId="54A4DF97" w14:textId="77777777" w:rsidR="009915E0" w:rsidRPr="009915E0" w:rsidRDefault="009915E0" w:rsidP="009501B2">
            <w:pPr>
              <w:jc w:val="center"/>
              <w:rPr>
                <w:rFonts w:ascii="Arial" w:hAnsi="Arial" w:cs="Arial"/>
              </w:rPr>
            </w:pPr>
            <w:r w:rsidRPr="009915E0">
              <w:rPr>
                <w:rFonts w:ascii="Arial" w:hAnsi="Arial" w:cs="Arial"/>
              </w:rPr>
              <w:t>Jitka</w:t>
            </w:r>
          </w:p>
        </w:tc>
        <w:tc>
          <w:tcPr>
            <w:tcW w:w="5057" w:type="dxa"/>
            <w:tcBorders>
              <w:top w:val="nil"/>
              <w:left w:val="nil"/>
              <w:bottom w:val="single" w:sz="4" w:space="0" w:color="auto"/>
              <w:right w:val="single" w:sz="4" w:space="0" w:color="auto"/>
            </w:tcBorders>
            <w:shd w:val="clear" w:color="auto" w:fill="auto"/>
            <w:vAlign w:val="center"/>
            <w:hideMark/>
          </w:tcPr>
          <w:p w14:paraId="54228E07"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4CAF8B24"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2BE7AC3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DBF0C48" w14:textId="77777777" w:rsidR="009915E0" w:rsidRPr="009915E0" w:rsidRDefault="009915E0" w:rsidP="009501B2">
            <w:pPr>
              <w:jc w:val="center"/>
              <w:rPr>
                <w:rFonts w:ascii="Arial" w:hAnsi="Arial" w:cs="Arial"/>
              </w:rPr>
            </w:pPr>
            <w:r w:rsidRPr="009915E0">
              <w:rPr>
                <w:rFonts w:ascii="Arial" w:hAnsi="Arial" w:cs="Arial"/>
              </w:rPr>
              <w:t>Říhová</w:t>
            </w:r>
          </w:p>
        </w:tc>
        <w:tc>
          <w:tcPr>
            <w:tcW w:w="1180" w:type="dxa"/>
            <w:tcBorders>
              <w:top w:val="nil"/>
              <w:left w:val="nil"/>
              <w:bottom w:val="single" w:sz="4" w:space="0" w:color="auto"/>
              <w:right w:val="single" w:sz="4" w:space="0" w:color="auto"/>
            </w:tcBorders>
            <w:shd w:val="clear" w:color="auto" w:fill="auto"/>
            <w:vAlign w:val="bottom"/>
            <w:hideMark/>
          </w:tcPr>
          <w:p w14:paraId="1546F176"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center"/>
            <w:hideMark/>
          </w:tcPr>
          <w:p w14:paraId="5DAA0465"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5E77904C"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21F1C70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1C7B14B" w14:textId="77777777" w:rsidR="009915E0" w:rsidRPr="009915E0" w:rsidRDefault="009915E0" w:rsidP="009501B2">
            <w:pPr>
              <w:jc w:val="center"/>
              <w:rPr>
                <w:rFonts w:ascii="Arial" w:hAnsi="Arial" w:cs="Arial"/>
              </w:rPr>
            </w:pPr>
            <w:r w:rsidRPr="009915E0">
              <w:rPr>
                <w:rFonts w:ascii="Arial" w:hAnsi="Arial" w:cs="Arial"/>
              </w:rPr>
              <w:t>Smolková</w:t>
            </w:r>
          </w:p>
        </w:tc>
        <w:tc>
          <w:tcPr>
            <w:tcW w:w="1180" w:type="dxa"/>
            <w:tcBorders>
              <w:top w:val="nil"/>
              <w:left w:val="nil"/>
              <w:bottom w:val="single" w:sz="4" w:space="0" w:color="auto"/>
              <w:right w:val="single" w:sz="4" w:space="0" w:color="auto"/>
            </w:tcBorders>
            <w:shd w:val="clear" w:color="auto" w:fill="auto"/>
            <w:vAlign w:val="center"/>
            <w:hideMark/>
          </w:tcPr>
          <w:p w14:paraId="14E9843B" w14:textId="77777777" w:rsidR="009915E0" w:rsidRPr="009915E0" w:rsidRDefault="009915E0" w:rsidP="009501B2">
            <w:pPr>
              <w:jc w:val="center"/>
              <w:rPr>
                <w:rFonts w:ascii="Arial" w:hAnsi="Arial" w:cs="Arial"/>
              </w:rPr>
            </w:pPr>
            <w:r w:rsidRPr="009915E0">
              <w:rPr>
                <w:rFonts w:ascii="Arial" w:hAnsi="Arial" w:cs="Arial"/>
              </w:rPr>
              <w:t>Monika</w:t>
            </w:r>
          </w:p>
        </w:tc>
        <w:tc>
          <w:tcPr>
            <w:tcW w:w="5057" w:type="dxa"/>
            <w:tcBorders>
              <w:top w:val="nil"/>
              <w:left w:val="nil"/>
              <w:bottom w:val="single" w:sz="4" w:space="0" w:color="auto"/>
              <w:right w:val="single" w:sz="4" w:space="0" w:color="auto"/>
            </w:tcBorders>
            <w:shd w:val="clear" w:color="auto" w:fill="auto"/>
            <w:vAlign w:val="center"/>
            <w:hideMark/>
          </w:tcPr>
          <w:p w14:paraId="5D829A2F"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7661D33D"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513934E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36CC808" w14:textId="77777777" w:rsidR="009915E0" w:rsidRPr="009915E0" w:rsidRDefault="009915E0" w:rsidP="009501B2">
            <w:pPr>
              <w:jc w:val="center"/>
              <w:rPr>
                <w:rFonts w:ascii="Arial" w:hAnsi="Arial" w:cs="Arial"/>
              </w:rPr>
            </w:pPr>
            <w:proofErr w:type="spellStart"/>
            <w:r w:rsidRPr="009915E0">
              <w:rPr>
                <w:rFonts w:ascii="Arial" w:hAnsi="Arial" w:cs="Arial"/>
              </w:rPr>
              <w:t>Somrová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F42C41C"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center"/>
            <w:hideMark/>
          </w:tcPr>
          <w:p w14:paraId="0F6A1A8D"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7489456C"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4FEB749E"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AAF2E5A" w14:textId="77777777" w:rsidR="009915E0" w:rsidRPr="009915E0" w:rsidRDefault="009915E0" w:rsidP="009501B2">
            <w:pPr>
              <w:jc w:val="center"/>
              <w:rPr>
                <w:rFonts w:ascii="Arial" w:hAnsi="Arial" w:cs="Arial"/>
              </w:rPr>
            </w:pPr>
            <w:r w:rsidRPr="009915E0">
              <w:rPr>
                <w:rFonts w:ascii="Arial" w:hAnsi="Arial" w:cs="Arial"/>
              </w:rPr>
              <w:t>Soukupová</w:t>
            </w:r>
          </w:p>
        </w:tc>
        <w:tc>
          <w:tcPr>
            <w:tcW w:w="1180" w:type="dxa"/>
            <w:tcBorders>
              <w:top w:val="nil"/>
              <w:left w:val="nil"/>
              <w:bottom w:val="single" w:sz="4" w:space="0" w:color="auto"/>
              <w:right w:val="single" w:sz="4" w:space="0" w:color="auto"/>
            </w:tcBorders>
            <w:shd w:val="clear" w:color="auto" w:fill="auto"/>
            <w:vAlign w:val="bottom"/>
            <w:hideMark/>
          </w:tcPr>
          <w:p w14:paraId="4D920185" w14:textId="77777777" w:rsidR="009915E0" w:rsidRPr="009915E0" w:rsidRDefault="009915E0" w:rsidP="009501B2">
            <w:pPr>
              <w:jc w:val="center"/>
              <w:rPr>
                <w:rFonts w:ascii="Arial" w:hAnsi="Arial" w:cs="Arial"/>
              </w:rPr>
            </w:pPr>
            <w:r w:rsidRPr="009915E0">
              <w:rPr>
                <w:rFonts w:ascii="Arial" w:hAnsi="Arial" w:cs="Arial"/>
              </w:rPr>
              <w:t>Ludmila</w:t>
            </w:r>
          </w:p>
        </w:tc>
        <w:tc>
          <w:tcPr>
            <w:tcW w:w="5057" w:type="dxa"/>
            <w:tcBorders>
              <w:top w:val="nil"/>
              <w:left w:val="nil"/>
              <w:bottom w:val="single" w:sz="4" w:space="0" w:color="auto"/>
              <w:right w:val="single" w:sz="4" w:space="0" w:color="auto"/>
            </w:tcBorders>
            <w:shd w:val="clear" w:color="auto" w:fill="auto"/>
            <w:vAlign w:val="center"/>
            <w:hideMark/>
          </w:tcPr>
          <w:p w14:paraId="75512873"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4589BB83"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778DD030" w14:textId="77777777" w:rsidTr="00A0775F">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5BE0C" w14:textId="77777777" w:rsidR="009915E0" w:rsidRPr="009915E0" w:rsidRDefault="009915E0" w:rsidP="009501B2">
            <w:pPr>
              <w:jc w:val="center"/>
              <w:rPr>
                <w:rFonts w:ascii="Arial" w:hAnsi="Arial" w:cs="Arial"/>
              </w:rPr>
            </w:pPr>
            <w:r w:rsidRPr="009915E0">
              <w:rPr>
                <w:rFonts w:ascii="Arial" w:hAnsi="Arial" w:cs="Arial"/>
              </w:rPr>
              <w:t>Šulc</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6B89460" w14:textId="77777777" w:rsidR="009915E0" w:rsidRPr="009915E0" w:rsidRDefault="009915E0" w:rsidP="009501B2">
            <w:pPr>
              <w:jc w:val="center"/>
              <w:rPr>
                <w:rFonts w:ascii="Arial" w:hAnsi="Arial" w:cs="Arial"/>
              </w:rPr>
            </w:pPr>
            <w:r w:rsidRPr="009915E0">
              <w:rPr>
                <w:rFonts w:ascii="Arial" w:hAnsi="Arial" w:cs="Arial"/>
              </w:rPr>
              <w:t>Karel</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7220DB52"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8ADEAF"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13230F4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678C1F1" w14:textId="77777777" w:rsidR="009915E0" w:rsidRPr="009915E0" w:rsidRDefault="009915E0" w:rsidP="009501B2">
            <w:pPr>
              <w:jc w:val="center"/>
              <w:rPr>
                <w:rFonts w:ascii="Arial" w:hAnsi="Arial" w:cs="Arial"/>
              </w:rPr>
            </w:pPr>
            <w:r w:rsidRPr="009915E0">
              <w:rPr>
                <w:rFonts w:ascii="Arial" w:hAnsi="Arial" w:cs="Arial"/>
              </w:rPr>
              <w:t xml:space="preserve">Tůma </w:t>
            </w:r>
          </w:p>
        </w:tc>
        <w:tc>
          <w:tcPr>
            <w:tcW w:w="1180" w:type="dxa"/>
            <w:tcBorders>
              <w:top w:val="nil"/>
              <w:left w:val="nil"/>
              <w:bottom w:val="single" w:sz="4" w:space="0" w:color="auto"/>
              <w:right w:val="single" w:sz="4" w:space="0" w:color="auto"/>
            </w:tcBorders>
            <w:shd w:val="clear" w:color="auto" w:fill="auto"/>
            <w:vAlign w:val="bottom"/>
            <w:hideMark/>
          </w:tcPr>
          <w:p w14:paraId="31B501CF" w14:textId="77777777" w:rsidR="009915E0" w:rsidRPr="009915E0" w:rsidRDefault="009915E0" w:rsidP="009501B2">
            <w:pPr>
              <w:jc w:val="center"/>
              <w:rPr>
                <w:rFonts w:ascii="Arial" w:hAnsi="Arial" w:cs="Arial"/>
              </w:rPr>
            </w:pPr>
            <w:r w:rsidRPr="009915E0">
              <w:rPr>
                <w:rFonts w:ascii="Arial" w:hAnsi="Arial" w:cs="Arial"/>
              </w:rPr>
              <w:t>Jan</w:t>
            </w:r>
          </w:p>
        </w:tc>
        <w:tc>
          <w:tcPr>
            <w:tcW w:w="5057" w:type="dxa"/>
            <w:tcBorders>
              <w:top w:val="nil"/>
              <w:left w:val="nil"/>
              <w:bottom w:val="single" w:sz="4" w:space="0" w:color="auto"/>
              <w:right w:val="single" w:sz="4" w:space="0" w:color="auto"/>
            </w:tcBorders>
            <w:shd w:val="clear" w:color="auto" w:fill="auto"/>
            <w:vAlign w:val="center"/>
            <w:hideMark/>
          </w:tcPr>
          <w:p w14:paraId="08133214"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6374CE81"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12E93954"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0D8CD4" w14:textId="77777777" w:rsidR="009915E0" w:rsidRPr="009915E0" w:rsidRDefault="009915E0" w:rsidP="009501B2">
            <w:pPr>
              <w:jc w:val="center"/>
              <w:rPr>
                <w:rFonts w:ascii="Arial" w:hAnsi="Arial" w:cs="Arial"/>
              </w:rPr>
            </w:pPr>
            <w:r w:rsidRPr="009915E0">
              <w:rPr>
                <w:rFonts w:ascii="Arial" w:hAnsi="Arial" w:cs="Arial"/>
              </w:rPr>
              <w:t>Klímová Ulmanová</w:t>
            </w:r>
          </w:p>
        </w:tc>
        <w:tc>
          <w:tcPr>
            <w:tcW w:w="1180" w:type="dxa"/>
            <w:tcBorders>
              <w:top w:val="nil"/>
              <w:left w:val="nil"/>
              <w:bottom w:val="single" w:sz="4" w:space="0" w:color="auto"/>
              <w:right w:val="single" w:sz="4" w:space="0" w:color="auto"/>
            </w:tcBorders>
            <w:shd w:val="clear" w:color="auto" w:fill="auto"/>
            <w:vAlign w:val="center"/>
            <w:hideMark/>
          </w:tcPr>
          <w:p w14:paraId="79E074C8" w14:textId="77777777" w:rsidR="009915E0" w:rsidRPr="009915E0" w:rsidRDefault="009915E0" w:rsidP="009501B2">
            <w:pPr>
              <w:jc w:val="center"/>
              <w:rPr>
                <w:rFonts w:ascii="Arial" w:hAnsi="Arial" w:cs="Arial"/>
              </w:rPr>
            </w:pPr>
            <w:r w:rsidRPr="009915E0">
              <w:rPr>
                <w:rFonts w:ascii="Arial" w:hAnsi="Arial" w:cs="Arial"/>
              </w:rPr>
              <w:t>Markéta</w:t>
            </w:r>
          </w:p>
        </w:tc>
        <w:tc>
          <w:tcPr>
            <w:tcW w:w="5057" w:type="dxa"/>
            <w:tcBorders>
              <w:top w:val="nil"/>
              <w:left w:val="nil"/>
              <w:bottom w:val="single" w:sz="4" w:space="0" w:color="auto"/>
              <w:right w:val="single" w:sz="4" w:space="0" w:color="auto"/>
            </w:tcBorders>
            <w:shd w:val="clear" w:color="auto" w:fill="auto"/>
            <w:vAlign w:val="center"/>
            <w:hideMark/>
          </w:tcPr>
          <w:p w14:paraId="32ED1FB5"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4DE630C1"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7CB3DAA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848FD7F" w14:textId="77777777" w:rsidR="009915E0" w:rsidRPr="009915E0" w:rsidRDefault="009915E0" w:rsidP="009501B2">
            <w:pPr>
              <w:jc w:val="center"/>
              <w:rPr>
                <w:rFonts w:ascii="Arial" w:hAnsi="Arial" w:cs="Arial"/>
              </w:rPr>
            </w:pPr>
            <w:r w:rsidRPr="009915E0">
              <w:rPr>
                <w:rFonts w:ascii="Arial" w:hAnsi="Arial" w:cs="Arial"/>
              </w:rPr>
              <w:t>Vraštilová</w:t>
            </w:r>
          </w:p>
        </w:tc>
        <w:tc>
          <w:tcPr>
            <w:tcW w:w="1180" w:type="dxa"/>
            <w:tcBorders>
              <w:top w:val="nil"/>
              <w:left w:val="nil"/>
              <w:bottom w:val="single" w:sz="4" w:space="0" w:color="auto"/>
              <w:right w:val="single" w:sz="4" w:space="0" w:color="auto"/>
            </w:tcBorders>
            <w:shd w:val="clear" w:color="auto" w:fill="auto"/>
            <w:vAlign w:val="bottom"/>
            <w:hideMark/>
          </w:tcPr>
          <w:p w14:paraId="4331AA88" w14:textId="77777777" w:rsidR="009915E0" w:rsidRPr="009915E0" w:rsidRDefault="009915E0" w:rsidP="009501B2">
            <w:pPr>
              <w:jc w:val="center"/>
              <w:rPr>
                <w:rFonts w:ascii="Arial" w:hAnsi="Arial" w:cs="Arial"/>
              </w:rPr>
            </w:pPr>
            <w:r w:rsidRPr="009915E0">
              <w:rPr>
                <w:rFonts w:ascii="Arial" w:hAnsi="Arial" w:cs="Arial"/>
              </w:rPr>
              <w:t>Lenka</w:t>
            </w:r>
          </w:p>
        </w:tc>
        <w:tc>
          <w:tcPr>
            <w:tcW w:w="5057" w:type="dxa"/>
            <w:tcBorders>
              <w:top w:val="nil"/>
              <w:left w:val="nil"/>
              <w:bottom w:val="single" w:sz="4" w:space="0" w:color="auto"/>
              <w:right w:val="single" w:sz="4" w:space="0" w:color="auto"/>
            </w:tcBorders>
            <w:shd w:val="clear" w:color="auto" w:fill="auto"/>
            <w:vAlign w:val="center"/>
            <w:hideMark/>
          </w:tcPr>
          <w:p w14:paraId="6368027D"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28346282"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5C004D98"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AD95407" w14:textId="77777777" w:rsidR="009915E0" w:rsidRPr="009915E0" w:rsidRDefault="009915E0" w:rsidP="009501B2">
            <w:pPr>
              <w:jc w:val="center"/>
              <w:rPr>
                <w:rFonts w:ascii="Arial" w:hAnsi="Arial" w:cs="Arial"/>
              </w:rPr>
            </w:pPr>
            <w:r w:rsidRPr="009915E0">
              <w:rPr>
                <w:rFonts w:ascii="Arial" w:hAnsi="Arial" w:cs="Arial"/>
              </w:rPr>
              <w:t>Zavřel</w:t>
            </w:r>
          </w:p>
        </w:tc>
        <w:tc>
          <w:tcPr>
            <w:tcW w:w="1180" w:type="dxa"/>
            <w:tcBorders>
              <w:top w:val="nil"/>
              <w:left w:val="nil"/>
              <w:bottom w:val="single" w:sz="4" w:space="0" w:color="auto"/>
              <w:right w:val="single" w:sz="4" w:space="0" w:color="auto"/>
            </w:tcBorders>
            <w:shd w:val="clear" w:color="auto" w:fill="auto"/>
            <w:vAlign w:val="bottom"/>
            <w:hideMark/>
          </w:tcPr>
          <w:p w14:paraId="1E794C1D" w14:textId="77777777" w:rsidR="009915E0" w:rsidRPr="009915E0" w:rsidRDefault="009915E0" w:rsidP="009501B2">
            <w:pPr>
              <w:jc w:val="center"/>
              <w:rPr>
                <w:rFonts w:ascii="Arial" w:hAnsi="Arial" w:cs="Arial"/>
              </w:rPr>
            </w:pPr>
            <w:r w:rsidRPr="009915E0">
              <w:rPr>
                <w:rFonts w:ascii="Arial" w:hAnsi="Arial" w:cs="Arial"/>
              </w:rPr>
              <w:t>Bohuslav</w:t>
            </w:r>
          </w:p>
        </w:tc>
        <w:tc>
          <w:tcPr>
            <w:tcW w:w="5057" w:type="dxa"/>
            <w:tcBorders>
              <w:top w:val="nil"/>
              <w:left w:val="nil"/>
              <w:bottom w:val="single" w:sz="4" w:space="0" w:color="auto"/>
              <w:right w:val="single" w:sz="4" w:space="0" w:color="auto"/>
            </w:tcBorders>
            <w:shd w:val="clear" w:color="auto" w:fill="auto"/>
            <w:vAlign w:val="center"/>
            <w:hideMark/>
          </w:tcPr>
          <w:p w14:paraId="2E69B786" w14:textId="77777777" w:rsidR="009915E0" w:rsidRPr="009915E0" w:rsidRDefault="009915E0" w:rsidP="009501B2">
            <w:pPr>
              <w:jc w:val="center"/>
              <w:rPr>
                <w:rFonts w:ascii="Arial" w:hAnsi="Arial" w:cs="Arial"/>
              </w:rPr>
            </w:pPr>
            <w:r w:rsidRPr="009915E0">
              <w:rPr>
                <w:rFonts w:ascii="Arial" w:hAnsi="Arial" w:cs="Arial"/>
              </w:rPr>
              <w:t>Workshop stavebnictví</w:t>
            </w:r>
          </w:p>
        </w:tc>
        <w:tc>
          <w:tcPr>
            <w:tcW w:w="1417" w:type="dxa"/>
            <w:tcBorders>
              <w:top w:val="nil"/>
              <w:left w:val="nil"/>
              <w:bottom w:val="single" w:sz="4" w:space="0" w:color="auto"/>
              <w:right w:val="single" w:sz="4" w:space="0" w:color="auto"/>
            </w:tcBorders>
            <w:shd w:val="clear" w:color="auto" w:fill="auto"/>
            <w:vAlign w:val="center"/>
            <w:hideMark/>
          </w:tcPr>
          <w:p w14:paraId="28B251FE" w14:textId="77777777" w:rsidR="009915E0" w:rsidRPr="009915E0" w:rsidRDefault="009915E0" w:rsidP="009501B2">
            <w:pPr>
              <w:jc w:val="center"/>
              <w:rPr>
                <w:rFonts w:ascii="Arial" w:hAnsi="Arial" w:cs="Arial"/>
              </w:rPr>
            </w:pPr>
            <w:proofErr w:type="gramStart"/>
            <w:r w:rsidRPr="009915E0">
              <w:rPr>
                <w:rFonts w:ascii="Arial" w:hAnsi="Arial" w:cs="Arial"/>
              </w:rPr>
              <w:t>14.02.2023</w:t>
            </w:r>
            <w:proofErr w:type="gramEnd"/>
          </w:p>
        </w:tc>
      </w:tr>
      <w:tr w:rsidR="009915E0" w:rsidRPr="009915E0" w14:paraId="71A0B5BB"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ADB5A2"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nil"/>
              <w:left w:val="nil"/>
              <w:bottom w:val="single" w:sz="4" w:space="0" w:color="auto"/>
              <w:right w:val="single" w:sz="4" w:space="0" w:color="auto"/>
            </w:tcBorders>
            <w:shd w:val="clear" w:color="auto" w:fill="auto"/>
            <w:vAlign w:val="center"/>
            <w:hideMark/>
          </w:tcPr>
          <w:p w14:paraId="2D1DD388"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center"/>
            <w:hideMark/>
          </w:tcPr>
          <w:p w14:paraId="6C48CD6A" w14:textId="77777777" w:rsidR="009915E0" w:rsidRPr="009915E0" w:rsidRDefault="009915E0" w:rsidP="009501B2">
            <w:pPr>
              <w:jc w:val="center"/>
              <w:rPr>
                <w:rFonts w:ascii="Arial" w:hAnsi="Arial" w:cs="Arial"/>
              </w:rPr>
            </w:pPr>
            <w:r w:rsidRPr="009915E0">
              <w:rPr>
                <w:rFonts w:ascii="Arial" w:hAnsi="Arial" w:cs="Arial"/>
              </w:rPr>
              <w:t>3D tisk ve výuce</w:t>
            </w:r>
          </w:p>
        </w:tc>
        <w:tc>
          <w:tcPr>
            <w:tcW w:w="1417" w:type="dxa"/>
            <w:tcBorders>
              <w:top w:val="nil"/>
              <w:left w:val="nil"/>
              <w:bottom w:val="single" w:sz="4" w:space="0" w:color="auto"/>
              <w:right w:val="single" w:sz="4" w:space="0" w:color="auto"/>
            </w:tcBorders>
            <w:shd w:val="clear" w:color="auto" w:fill="auto"/>
            <w:vAlign w:val="center"/>
            <w:hideMark/>
          </w:tcPr>
          <w:p w14:paraId="3FFD4083" w14:textId="77777777" w:rsidR="009915E0" w:rsidRPr="009915E0" w:rsidRDefault="009915E0" w:rsidP="009501B2">
            <w:pPr>
              <w:jc w:val="center"/>
              <w:rPr>
                <w:rFonts w:ascii="Arial" w:hAnsi="Arial" w:cs="Arial"/>
              </w:rPr>
            </w:pPr>
            <w:r w:rsidRPr="009915E0">
              <w:rPr>
                <w:rFonts w:ascii="Arial" w:hAnsi="Arial" w:cs="Arial"/>
              </w:rPr>
              <w:t>10.32023</w:t>
            </w:r>
          </w:p>
        </w:tc>
      </w:tr>
      <w:tr w:rsidR="009915E0" w:rsidRPr="009915E0" w14:paraId="73D4C518"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68C676" w14:textId="77777777" w:rsidR="009915E0" w:rsidRPr="009915E0" w:rsidRDefault="009915E0" w:rsidP="009501B2">
            <w:pPr>
              <w:jc w:val="center"/>
              <w:rPr>
                <w:rFonts w:ascii="Arial" w:hAnsi="Arial" w:cs="Arial"/>
              </w:rPr>
            </w:pPr>
            <w:r w:rsidRPr="009915E0">
              <w:rPr>
                <w:rFonts w:ascii="Arial" w:hAnsi="Arial" w:cs="Arial"/>
              </w:rPr>
              <w:t xml:space="preserve">Prokůpková </w:t>
            </w:r>
          </w:p>
        </w:tc>
        <w:tc>
          <w:tcPr>
            <w:tcW w:w="1180" w:type="dxa"/>
            <w:tcBorders>
              <w:top w:val="nil"/>
              <w:left w:val="nil"/>
              <w:bottom w:val="single" w:sz="4" w:space="0" w:color="auto"/>
              <w:right w:val="single" w:sz="4" w:space="0" w:color="auto"/>
            </w:tcBorders>
            <w:shd w:val="clear" w:color="auto" w:fill="auto"/>
            <w:vAlign w:val="center"/>
            <w:hideMark/>
          </w:tcPr>
          <w:p w14:paraId="77927CB3" w14:textId="77777777" w:rsidR="009915E0" w:rsidRPr="009915E0" w:rsidRDefault="009915E0" w:rsidP="009501B2">
            <w:pPr>
              <w:jc w:val="center"/>
              <w:rPr>
                <w:rFonts w:ascii="Arial" w:hAnsi="Arial" w:cs="Arial"/>
              </w:rPr>
            </w:pPr>
            <w:r w:rsidRPr="009915E0">
              <w:rPr>
                <w:rFonts w:ascii="Arial" w:hAnsi="Arial" w:cs="Arial"/>
              </w:rPr>
              <w:t>Lenka</w:t>
            </w:r>
          </w:p>
        </w:tc>
        <w:tc>
          <w:tcPr>
            <w:tcW w:w="5057" w:type="dxa"/>
            <w:tcBorders>
              <w:top w:val="nil"/>
              <w:left w:val="nil"/>
              <w:bottom w:val="single" w:sz="4" w:space="0" w:color="auto"/>
              <w:right w:val="single" w:sz="4" w:space="0" w:color="auto"/>
            </w:tcBorders>
            <w:shd w:val="clear" w:color="auto" w:fill="auto"/>
            <w:vAlign w:val="center"/>
            <w:hideMark/>
          </w:tcPr>
          <w:p w14:paraId="49C6C514" w14:textId="77777777" w:rsidR="009915E0" w:rsidRPr="009915E0" w:rsidRDefault="009915E0" w:rsidP="009501B2">
            <w:pPr>
              <w:jc w:val="center"/>
              <w:rPr>
                <w:rFonts w:ascii="Arial" w:hAnsi="Arial" w:cs="Arial"/>
              </w:rPr>
            </w:pPr>
            <w:r w:rsidRPr="009915E0">
              <w:rPr>
                <w:rFonts w:ascii="Arial" w:hAnsi="Arial" w:cs="Arial"/>
              </w:rPr>
              <w:t xml:space="preserve">Verbální a </w:t>
            </w:r>
            <w:proofErr w:type="spellStart"/>
            <w:r w:rsidRPr="009915E0">
              <w:rPr>
                <w:rFonts w:ascii="Arial" w:hAnsi="Arial" w:cs="Arial"/>
              </w:rPr>
              <w:t>nerbální</w:t>
            </w:r>
            <w:proofErr w:type="spellEnd"/>
            <w:r w:rsidRPr="009915E0">
              <w:rPr>
                <w:rFonts w:ascii="Arial" w:hAnsi="Arial" w:cs="Arial"/>
              </w:rPr>
              <w:t xml:space="preserve"> komunikace s žáky, rodiči a kolegy</w:t>
            </w:r>
          </w:p>
        </w:tc>
        <w:tc>
          <w:tcPr>
            <w:tcW w:w="1417" w:type="dxa"/>
            <w:tcBorders>
              <w:top w:val="nil"/>
              <w:left w:val="nil"/>
              <w:bottom w:val="single" w:sz="4" w:space="0" w:color="auto"/>
              <w:right w:val="single" w:sz="4" w:space="0" w:color="auto"/>
            </w:tcBorders>
            <w:shd w:val="clear" w:color="auto" w:fill="auto"/>
            <w:vAlign w:val="center"/>
            <w:hideMark/>
          </w:tcPr>
          <w:p w14:paraId="69837963" w14:textId="77777777" w:rsidR="009915E0" w:rsidRPr="009915E0" w:rsidRDefault="009915E0" w:rsidP="009501B2">
            <w:pPr>
              <w:jc w:val="center"/>
              <w:rPr>
                <w:rFonts w:ascii="Arial" w:hAnsi="Arial" w:cs="Arial"/>
              </w:rPr>
            </w:pPr>
            <w:proofErr w:type="gramStart"/>
            <w:r w:rsidRPr="009915E0">
              <w:rPr>
                <w:rFonts w:ascii="Arial" w:hAnsi="Arial" w:cs="Arial"/>
              </w:rPr>
              <w:t>13.03.2023</w:t>
            </w:r>
            <w:proofErr w:type="gramEnd"/>
          </w:p>
        </w:tc>
      </w:tr>
      <w:tr w:rsidR="009915E0" w:rsidRPr="009915E0" w14:paraId="7BBAC497" w14:textId="77777777" w:rsidTr="00B00355">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A2CC5" w14:textId="77777777" w:rsidR="009915E0" w:rsidRPr="009915E0" w:rsidRDefault="009915E0" w:rsidP="009501B2">
            <w:pPr>
              <w:jc w:val="center"/>
              <w:rPr>
                <w:rFonts w:ascii="Arial" w:hAnsi="Arial" w:cs="Arial"/>
              </w:rPr>
            </w:pPr>
            <w:proofErr w:type="spellStart"/>
            <w:r w:rsidRPr="009915E0">
              <w:rPr>
                <w:rFonts w:ascii="Arial" w:hAnsi="Arial" w:cs="Arial"/>
              </w:rPr>
              <w:t>Kobzevová</w:t>
            </w:r>
            <w:proofErr w:type="spellEnd"/>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9B44F91" w14:textId="77777777" w:rsidR="009915E0" w:rsidRPr="009915E0" w:rsidRDefault="009915E0" w:rsidP="009501B2">
            <w:pPr>
              <w:jc w:val="center"/>
              <w:rPr>
                <w:rFonts w:ascii="Arial" w:hAnsi="Arial" w:cs="Arial"/>
              </w:rPr>
            </w:pPr>
            <w:r w:rsidRPr="009915E0">
              <w:rPr>
                <w:rFonts w:ascii="Arial" w:hAnsi="Arial" w:cs="Arial"/>
              </w:rPr>
              <w:t>Ivana</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14:paraId="455D4AE3"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0EBECF" w14:textId="77777777" w:rsidR="009915E0" w:rsidRPr="009915E0" w:rsidRDefault="009915E0" w:rsidP="009501B2">
            <w:pPr>
              <w:jc w:val="center"/>
              <w:rPr>
                <w:rFonts w:ascii="Arial" w:hAnsi="Arial" w:cs="Arial"/>
              </w:rPr>
            </w:pPr>
            <w:proofErr w:type="gramStart"/>
            <w:r w:rsidRPr="009915E0">
              <w:rPr>
                <w:rFonts w:ascii="Arial" w:hAnsi="Arial" w:cs="Arial"/>
              </w:rPr>
              <w:t>18.03.2023</w:t>
            </w:r>
            <w:proofErr w:type="gramEnd"/>
          </w:p>
        </w:tc>
      </w:tr>
      <w:tr w:rsidR="009915E0" w:rsidRPr="009915E0" w14:paraId="6EB67D0C"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714DA4D" w14:textId="77777777" w:rsidR="009915E0" w:rsidRPr="009915E0" w:rsidRDefault="009915E0" w:rsidP="009501B2">
            <w:pPr>
              <w:jc w:val="center"/>
              <w:rPr>
                <w:rFonts w:ascii="Arial" w:hAnsi="Arial" w:cs="Arial"/>
              </w:rPr>
            </w:pPr>
            <w:r w:rsidRPr="009915E0">
              <w:rPr>
                <w:rFonts w:ascii="Arial" w:hAnsi="Arial" w:cs="Arial"/>
              </w:rPr>
              <w:t>Nádvorníková</w:t>
            </w:r>
          </w:p>
        </w:tc>
        <w:tc>
          <w:tcPr>
            <w:tcW w:w="1180" w:type="dxa"/>
            <w:tcBorders>
              <w:top w:val="nil"/>
              <w:left w:val="nil"/>
              <w:bottom w:val="single" w:sz="4" w:space="0" w:color="auto"/>
              <w:right w:val="single" w:sz="4" w:space="0" w:color="auto"/>
            </w:tcBorders>
            <w:shd w:val="clear" w:color="auto" w:fill="auto"/>
            <w:vAlign w:val="bottom"/>
            <w:hideMark/>
          </w:tcPr>
          <w:p w14:paraId="0607A926" w14:textId="77777777" w:rsidR="009915E0" w:rsidRPr="009915E0" w:rsidRDefault="009915E0" w:rsidP="009501B2">
            <w:pPr>
              <w:jc w:val="center"/>
              <w:rPr>
                <w:rFonts w:ascii="Arial" w:hAnsi="Arial" w:cs="Arial"/>
              </w:rPr>
            </w:pPr>
            <w:r w:rsidRPr="009915E0">
              <w:rPr>
                <w:rFonts w:ascii="Arial" w:hAnsi="Arial" w:cs="Arial"/>
              </w:rPr>
              <w:t>Klaudie</w:t>
            </w:r>
          </w:p>
        </w:tc>
        <w:tc>
          <w:tcPr>
            <w:tcW w:w="5057" w:type="dxa"/>
            <w:tcBorders>
              <w:top w:val="nil"/>
              <w:left w:val="nil"/>
              <w:bottom w:val="single" w:sz="4" w:space="0" w:color="auto"/>
              <w:right w:val="single" w:sz="4" w:space="0" w:color="auto"/>
            </w:tcBorders>
            <w:shd w:val="clear" w:color="auto" w:fill="auto"/>
            <w:vAlign w:val="center"/>
            <w:hideMark/>
          </w:tcPr>
          <w:p w14:paraId="6EF0BCDE"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noWrap/>
            <w:vAlign w:val="center"/>
            <w:hideMark/>
          </w:tcPr>
          <w:p w14:paraId="248A74FB" w14:textId="77777777" w:rsidR="009915E0" w:rsidRPr="009915E0" w:rsidRDefault="009915E0" w:rsidP="009501B2">
            <w:pPr>
              <w:jc w:val="center"/>
              <w:rPr>
                <w:rFonts w:ascii="Arial" w:hAnsi="Arial" w:cs="Arial"/>
              </w:rPr>
            </w:pPr>
            <w:proofErr w:type="gramStart"/>
            <w:r w:rsidRPr="009915E0">
              <w:rPr>
                <w:rFonts w:ascii="Arial" w:hAnsi="Arial" w:cs="Arial"/>
              </w:rPr>
              <w:t>18.03.2023</w:t>
            </w:r>
            <w:proofErr w:type="gramEnd"/>
          </w:p>
        </w:tc>
      </w:tr>
      <w:tr w:rsidR="009915E0" w:rsidRPr="009915E0" w14:paraId="4125F764"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9E83A94" w14:textId="77777777" w:rsidR="009915E0" w:rsidRPr="009915E0" w:rsidRDefault="009915E0" w:rsidP="009501B2">
            <w:pPr>
              <w:jc w:val="center"/>
              <w:rPr>
                <w:rFonts w:ascii="Arial" w:hAnsi="Arial" w:cs="Arial"/>
              </w:rPr>
            </w:pPr>
            <w:proofErr w:type="spellStart"/>
            <w:r w:rsidRPr="009915E0">
              <w:rPr>
                <w:rFonts w:ascii="Arial" w:hAnsi="Arial" w:cs="Arial"/>
              </w:rPr>
              <w:t>Csémy</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D1C3E79" w14:textId="77777777" w:rsidR="009915E0" w:rsidRPr="009915E0" w:rsidRDefault="009915E0" w:rsidP="009501B2">
            <w:pPr>
              <w:jc w:val="center"/>
              <w:rPr>
                <w:rFonts w:ascii="Arial" w:hAnsi="Arial" w:cs="Arial"/>
              </w:rPr>
            </w:pPr>
            <w:r w:rsidRPr="009915E0">
              <w:rPr>
                <w:rFonts w:ascii="Arial" w:hAnsi="Arial" w:cs="Arial"/>
              </w:rPr>
              <w:t>Zdislava</w:t>
            </w:r>
          </w:p>
        </w:tc>
        <w:tc>
          <w:tcPr>
            <w:tcW w:w="5057" w:type="dxa"/>
            <w:tcBorders>
              <w:top w:val="nil"/>
              <w:left w:val="nil"/>
              <w:bottom w:val="single" w:sz="4" w:space="0" w:color="auto"/>
              <w:right w:val="single" w:sz="4" w:space="0" w:color="auto"/>
            </w:tcBorders>
            <w:shd w:val="clear" w:color="auto" w:fill="auto"/>
            <w:vAlign w:val="center"/>
            <w:hideMark/>
          </w:tcPr>
          <w:p w14:paraId="0F95615B"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noWrap/>
            <w:vAlign w:val="center"/>
            <w:hideMark/>
          </w:tcPr>
          <w:p w14:paraId="70C498C7" w14:textId="77777777" w:rsidR="009915E0" w:rsidRPr="009915E0" w:rsidRDefault="009915E0" w:rsidP="009501B2">
            <w:pPr>
              <w:jc w:val="center"/>
              <w:rPr>
                <w:rFonts w:ascii="Arial" w:hAnsi="Arial" w:cs="Arial"/>
              </w:rPr>
            </w:pPr>
            <w:proofErr w:type="gramStart"/>
            <w:r w:rsidRPr="009915E0">
              <w:rPr>
                <w:rFonts w:ascii="Arial" w:hAnsi="Arial" w:cs="Arial"/>
              </w:rPr>
              <w:t>18.03.2023</w:t>
            </w:r>
            <w:proofErr w:type="gramEnd"/>
          </w:p>
        </w:tc>
      </w:tr>
      <w:tr w:rsidR="009915E0" w:rsidRPr="009915E0" w14:paraId="60BE4B6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8907CC9" w14:textId="77777777" w:rsidR="009915E0" w:rsidRPr="009915E0" w:rsidRDefault="009915E0" w:rsidP="009501B2">
            <w:pPr>
              <w:jc w:val="center"/>
              <w:rPr>
                <w:rFonts w:ascii="Arial" w:hAnsi="Arial" w:cs="Arial"/>
              </w:rPr>
            </w:pPr>
            <w:r w:rsidRPr="009915E0">
              <w:rPr>
                <w:rFonts w:ascii="Arial" w:hAnsi="Arial" w:cs="Arial"/>
              </w:rPr>
              <w:t>Smolková</w:t>
            </w:r>
          </w:p>
        </w:tc>
        <w:tc>
          <w:tcPr>
            <w:tcW w:w="1180" w:type="dxa"/>
            <w:tcBorders>
              <w:top w:val="nil"/>
              <w:left w:val="nil"/>
              <w:bottom w:val="single" w:sz="4" w:space="0" w:color="auto"/>
              <w:right w:val="single" w:sz="4" w:space="0" w:color="auto"/>
            </w:tcBorders>
            <w:shd w:val="clear" w:color="auto" w:fill="auto"/>
            <w:vAlign w:val="center"/>
            <w:hideMark/>
          </w:tcPr>
          <w:p w14:paraId="0A101379" w14:textId="77777777" w:rsidR="009915E0" w:rsidRPr="009915E0" w:rsidRDefault="009915E0" w:rsidP="009501B2">
            <w:pPr>
              <w:jc w:val="center"/>
              <w:rPr>
                <w:rFonts w:ascii="Arial" w:hAnsi="Arial" w:cs="Arial"/>
              </w:rPr>
            </w:pPr>
            <w:r w:rsidRPr="009915E0">
              <w:rPr>
                <w:rFonts w:ascii="Arial" w:hAnsi="Arial" w:cs="Arial"/>
              </w:rPr>
              <w:t>Monika</w:t>
            </w:r>
          </w:p>
        </w:tc>
        <w:tc>
          <w:tcPr>
            <w:tcW w:w="5057" w:type="dxa"/>
            <w:tcBorders>
              <w:top w:val="nil"/>
              <w:left w:val="nil"/>
              <w:bottom w:val="single" w:sz="4" w:space="0" w:color="auto"/>
              <w:right w:val="single" w:sz="4" w:space="0" w:color="auto"/>
            </w:tcBorders>
            <w:shd w:val="clear" w:color="auto" w:fill="auto"/>
            <w:vAlign w:val="center"/>
            <w:hideMark/>
          </w:tcPr>
          <w:p w14:paraId="25C7C461"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vAlign w:val="center"/>
            <w:hideMark/>
          </w:tcPr>
          <w:p w14:paraId="7BC57249" w14:textId="77777777" w:rsidR="009915E0" w:rsidRPr="009915E0" w:rsidRDefault="009915E0" w:rsidP="009501B2">
            <w:pPr>
              <w:jc w:val="center"/>
              <w:rPr>
                <w:rFonts w:ascii="Arial" w:hAnsi="Arial" w:cs="Arial"/>
              </w:rPr>
            </w:pPr>
            <w:proofErr w:type="gramStart"/>
            <w:r w:rsidRPr="009915E0">
              <w:rPr>
                <w:rFonts w:ascii="Arial" w:hAnsi="Arial" w:cs="Arial"/>
              </w:rPr>
              <w:t>23.03.2023</w:t>
            </w:r>
            <w:proofErr w:type="gramEnd"/>
          </w:p>
        </w:tc>
      </w:tr>
      <w:tr w:rsidR="009915E0" w:rsidRPr="009915E0" w14:paraId="0CA42884"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F60D755" w14:textId="77777777" w:rsidR="009915E0" w:rsidRPr="009915E0" w:rsidRDefault="009915E0" w:rsidP="009501B2">
            <w:pPr>
              <w:jc w:val="center"/>
              <w:rPr>
                <w:rFonts w:ascii="Arial" w:hAnsi="Arial" w:cs="Arial"/>
              </w:rPr>
            </w:pPr>
            <w:r w:rsidRPr="009915E0">
              <w:rPr>
                <w:rFonts w:ascii="Arial" w:hAnsi="Arial" w:cs="Arial"/>
              </w:rPr>
              <w:t>Řeháková</w:t>
            </w:r>
          </w:p>
        </w:tc>
        <w:tc>
          <w:tcPr>
            <w:tcW w:w="1180" w:type="dxa"/>
            <w:tcBorders>
              <w:top w:val="nil"/>
              <w:left w:val="nil"/>
              <w:bottom w:val="single" w:sz="4" w:space="0" w:color="auto"/>
              <w:right w:val="single" w:sz="4" w:space="0" w:color="auto"/>
            </w:tcBorders>
            <w:shd w:val="clear" w:color="auto" w:fill="auto"/>
            <w:vAlign w:val="bottom"/>
            <w:hideMark/>
          </w:tcPr>
          <w:p w14:paraId="4131DB4E" w14:textId="77777777" w:rsidR="009915E0" w:rsidRPr="009915E0" w:rsidRDefault="009915E0" w:rsidP="009501B2">
            <w:pPr>
              <w:jc w:val="center"/>
              <w:rPr>
                <w:rFonts w:ascii="Arial" w:hAnsi="Arial" w:cs="Arial"/>
              </w:rPr>
            </w:pPr>
            <w:r w:rsidRPr="009915E0">
              <w:rPr>
                <w:rFonts w:ascii="Arial" w:hAnsi="Arial" w:cs="Arial"/>
              </w:rPr>
              <w:t>Jitka</w:t>
            </w:r>
          </w:p>
        </w:tc>
        <w:tc>
          <w:tcPr>
            <w:tcW w:w="5057" w:type="dxa"/>
            <w:tcBorders>
              <w:top w:val="nil"/>
              <w:left w:val="nil"/>
              <w:bottom w:val="single" w:sz="4" w:space="0" w:color="auto"/>
              <w:right w:val="single" w:sz="4" w:space="0" w:color="auto"/>
            </w:tcBorders>
            <w:shd w:val="clear" w:color="auto" w:fill="auto"/>
            <w:vAlign w:val="center"/>
            <w:hideMark/>
          </w:tcPr>
          <w:p w14:paraId="30B709E4"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vAlign w:val="center"/>
            <w:hideMark/>
          </w:tcPr>
          <w:p w14:paraId="79033F66" w14:textId="77777777" w:rsidR="009915E0" w:rsidRPr="009915E0" w:rsidRDefault="009915E0" w:rsidP="009501B2">
            <w:pPr>
              <w:jc w:val="center"/>
              <w:rPr>
                <w:rFonts w:ascii="Arial" w:hAnsi="Arial" w:cs="Arial"/>
              </w:rPr>
            </w:pPr>
            <w:proofErr w:type="gramStart"/>
            <w:r w:rsidRPr="009915E0">
              <w:rPr>
                <w:rFonts w:ascii="Arial" w:hAnsi="Arial" w:cs="Arial"/>
              </w:rPr>
              <w:t>23.03.2023</w:t>
            </w:r>
            <w:proofErr w:type="gramEnd"/>
          </w:p>
        </w:tc>
      </w:tr>
      <w:tr w:rsidR="009915E0" w:rsidRPr="009915E0" w14:paraId="5B5D2C2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0B2F831" w14:textId="77777777" w:rsidR="009915E0" w:rsidRPr="009915E0" w:rsidRDefault="009915E0" w:rsidP="009501B2">
            <w:pPr>
              <w:jc w:val="center"/>
              <w:rPr>
                <w:rFonts w:ascii="Arial" w:hAnsi="Arial" w:cs="Arial"/>
              </w:rPr>
            </w:pPr>
            <w:r w:rsidRPr="009915E0">
              <w:rPr>
                <w:rFonts w:ascii="Arial" w:hAnsi="Arial" w:cs="Arial"/>
              </w:rPr>
              <w:t>Bukvičková</w:t>
            </w:r>
          </w:p>
        </w:tc>
        <w:tc>
          <w:tcPr>
            <w:tcW w:w="1180" w:type="dxa"/>
            <w:tcBorders>
              <w:top w:val="nil"/>
              <w:left w:val="nil"/>
              <w:bottom w:val="single" w:sz="4" w:space="0" w:color="auto"/>
              <w:right w:val="single" w:sz="4" w:space="0" w:color="auto"/>
            </w:tcBorders>
            <w:shd w:val="clear" w:color="auto" w:fill="auto"/>
            <w:vAlign w:val="bottom"/>
            <w:hideMark/>
          </w:tcPr>
          <w:p w14:paraId="3CE83808" w14:textId="77777777" w:rsidR="009915E0" w:rsidRPr="009915E0" w:rsidRDefault="009915E0" w:rsidP="009501B2">
            <w:pPr>
              <w:jc w:val="center"/>
              <w:rPr>
                <w:rFonts w:ascii="Arial" w:hAnsi="Arial" w:cs="Arial"/>
              </w:rPr>
            </w:pPr>
            <w:r w:rsidRPr="009915E0">
              <w:rPr>
                <w:rFonts w:ascii="Arial" w:hAnsi="Arial" w:cs="Arial"/>
              </w:rPr>
              <w:t>Zuzana</w:t>
            </w:r>
          </w:p>
        </w:tc>
        <w:tc>
          <w:tcPr>
            <w:tcW w:w="5057" w:type="dxa"/>
            <w:tcBorders>
              <w:top w:val="nil"/>
              <w:left w:val="nil"/>
              <w:bottom w:val="single" w:sz="4" w:space="0" w:color="auto"/>
              <w:right w:val="single" w:sz="4" w:space="0" w:color="auto"/>
            </w:tcBorders>
            <w:shd w:val="clear" w:color="auto" w:fill="auto"/>
            <w:vAlign w:val="center"/>
            <w:hideMark/>
          </w:tcPr>
          <w:p w14:paraId="33BA68A5"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vAlign w:val="center"/>
            <w:hideMark/>
          </w:tcPr>
          <w:p w14:paraId="114D3E56" w14:textId="77777777" w:rsidR="009915E0" w:rsidRPr="009915E0" w:rsidRDefault="009915E0" w:rsidP="009501B2">
            <w:pPr>
              <w:jc w:val="center"/>
              <w:rPr>
                <w:rFonts w:ascii="Arial" w:hAnsi="Arial" w:cs="Arial"/>
              </w:rPr>
            </w:pPr>
            <w:proofErr w:type="gramStart"/>
            <w:r w:rsidRPr="009915E0">
              <w:rPr>
                <w:rFonts w:ascii="Arial" w:hAnsi="Arial" w:cs="Arial"/>
              </w:rPr>
              <w:t>30.03.2023</w:t>
            </w:r>
            <w:proofErr w:type="gramEnd"/>
          </w:p>
        </w:tc>
      </w:tr>
      <w:tr w:rsidR="009915E0" w:rsidRPr="009915E0" w14:paraId="5300821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073B5E0" w14:textId="77777777" w:rsidR="009915E0" w:rsidRPr="009915E0" w:rsidRDefault="009915E0" w:rsidP="009501B2">
            <w:pPr>
              <w:jc w:val="center"/>
              <w:rPr>
                <w:rFonts w:ascii="Arial" w:hAnsi="Arial" w:cs="Arial"/>
              </w:rPr>
            </w:pPr>
            <w:r w:rsidRPr="009915E0">
              <w:rPr>
                <w:rFonts w:ascii="Arial" w:hAnsi="Arial" w:cs="Arial"/>
              </w:rPr>
              <w:t xml:space="preserve">Tůma </w:t>
            </w:r>
          </w:p>
        </w:tc>
        <w:tc>
          <w:tcPr>
            <w:tcW w:w="1180" w:type="dxa"/>
            <w:tcBorders>
              <w:top w:val="nil"/>
              <w:left w:val="nil"/>
              <w:bottom w:val="single" w:sz="4" w:space="0" w:color="auto"/>
              <w:right w:val="single" w:sz="4" w:space="0" w:color="auto"/>
            </w:tcBorders>
            <w:shd w:val="clear" w:color="auto" w:fill="auto"/>
            <w:vAlign w:val="bottom"/>
            <w:hideMark/>
          </w:tcPr>
          <w:p w14:paraId="121526D3" w14:textId="77777777" w:rsidR="009915E0" w:rsidRPr="009915E0" w:rsidRDefault="009915E0" w:rsidP="009501B2">
            <w:pPr>
              <w:jc w:val="center"/>
              <w:rPr>
                <w:rFonts w:ascii="Arial" w:hAnsi="Arial" w:cs="Arial"/>
              </w:rPr>
            </w:pPr>
            <w:r w:rsidRPr="009915E0">
              <w:rPr>
                <w:rFonts w:ascii="Arial" w:hAnsi="Arial" w:cs="Arial"/>
              </w:rPr>
              <w:t>Jan</w:t>
            </w:r>
          </w:p>
        </w:tc>
        <w:tc>
          <w:tcPr>
            <w:tcW w:w="5057" w:type="dxa"/>
            <w:tcBorders>
              <w:top w:val="nil"/>
              <w:left w:val="nil"/>
              <w:bottom w:val="single" w:sz="4" w:space="0" w:color="auto"/>
              <w:right w:val="single" w:sz="4" w:space="0" w:color="auto"/>
            </w:tcBorders>
            <w:shd w:val="clear" w:color="auto" w:fill="auto"/>
            <w:vAlign w:val="center"/>
            <w:hideMark/>
          </w:tcPr>
          <w:p w14:paraId="507F14F7" w14:textId="77777777" w:rsidR="009915E0" w:rsidRPr="009915E0" w:rsidRDefault="009915E0" w:rsidP="009501B2">
            <w:pPr>
              <w:jc w:val="center"/>
              <w:rPr>
                <w:rFonts w:ascii="Arial" w:hAnsi="Arial" w:cs="Arial"/>
              </w:rPr>
            </w:pPr>
            <w:r w:rsidRPr="009915E0">
              <w:rPr>
                <w:rFonts w:ascii="Arial" w:hAnsi="Arial" w:cs="Arial"/>
              </w:rPr>
              <w:t>Deprese a syndrom vyhoření - zvládání stresu</w:t>
            </w:r>
          </w:p>
        </w:tc>
        <w:tc>
          <w:tcPr>
            <w:tcW w:w="1417" w:type="dxa"/>
            <w:tcBorders>
              <w:top w:val="nil"/>
              <w:left w:val="nil"/>
              <w:bottom w:val="single" w:sz="4" w:space="0" w:color="auto"/>
              <w:right w:val="single" w:sz="4" w:space="0" w:color="auto"/>
            </w:tcBorders>
            <w:shd w:val="clear" w:color="auto" w:fill="auto"/>
            <w:vAlign w:val="center"/>
            <w:hideMark/>
          </w:tcPr>
          <w:p w14:paraId="365416EE" w14:textId="77777777" w:rsidR="009915E0" w:rsidRPr="009915E0" w:rsidRDefault="009915E0" w:rsidP="009501B2">
            <w:pPr>
              <w:jc w:val="center"/>
              <w:rPr>
                <w:rFonts w:ascii="Arial" w:hAnsi="Arial" w:cs="Arial"/>
              </w:rPr>
            </w:pPr>
            <w:proofErr w:type="gramStart"/>
            <w:r w:rsidRPr="009915E0">
              <w:rPr>
                <w:rFonts w:ascii="Arial" w:hAnsi="Arial" w:cs="Arial"/>
              </w:rPr>
              <w:t>30.03.2023</w:t>
            </w:r>
            <w:proofErr w:type="gramEnd"/>
          </w:p>
        </w:tc>
      </w:tr>
      <w:tr w:rsidR="009915E0" w:rsidRPr="009915E0" w14:paraId="58A85992"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58AF608" w14:textId="77777777" w:rsidR="009915E0" w:rsidRPr="009915E0" w:rsidRDefault="009915E0" w:rsidP="009501B2">
            <w:pPr>
              <w:jc w:val="center"/>
              <w:rPr>
                <w:rFonts w:ascii="Arial" w:hAnsi="Arial" w:cs="Arial"/>
              </w:rPr>
            </w:pPr>
            <w:r w:rsidRPr="009915E0">
              <w:rPr>
                <w:rFonts w:ascii="Arial" w:hAnsi="Arial" w:cs="Arial"/>
              </w:rPr>
              <w:t>Jansová</w:t>
            </w:r>
          </w:p>
        </w:tc>
        <w:tc>
          <w:tcPr>
            <w:tcW w:w="1180" w:type="dxa"/>
            <w:tcBorders>
              <w:top w:val="nil"/>
              <w:left w:val="nil"/>
              <w:bottom w:val="single" w:sz="4" w:space="0" w:color="auto"/>
              <w:right w:val="single" w:sz="4" w:space="0" w:color="auto"/>
            </w:tcBorders>
            <w:shd w:val="clear" w:color="auto" w:fill="auto"/>
            <w:vAlign w:val="bottom"/>
            <w:hideMark/>
          </w:tcPr>
          <w:p w14:paraId="4F0D76A9" w14:textId="77777777" w:rsidR="009915E0" w:rsidRPr="009915E0" w:rsidRDefault="009915E0" w:rsidP="009501B2">
            <w:pPr>
              <w:jc w:val="center"/>
              <w:rPr>
                <w:rFonts w:ascii="Arial" w:hAnsi="Arial" w:cs="Arial"/>
              </w:rPr>
            </w:pPr>
            <w:r w:rsidRPr="009915E0">
              <w:rPr>
                <w:rFonts w:ascii="Arial" w:hAnsi="Arial" w:cs="Arial"/>
              </w:rPr>
              <w:t>Marie</w:t>
            </w:r>
          </w:p>
        </w:tc>
        <w:tc>
          <w:tcPr>
            <w:tcW w:w="5057" w:type="dxa"/>
            <w:tcBorders>
              <w:top w:val="nil"/>
              <w:left w:val="nil"/>
              <w:bottom w:val="single" w:sz="4" w:space="0" w:color="auto"/>
              <w:right w:val="single" w:sz="4" w:space="0" w:color="auto"/>
            </w:tcBorders>
            <w:shd w:val="clear" w:color="auto" w:fill="auto"/>
            <w:vAlign w:val="center"/>
            <w:hideMark/>
          </w:tcPr>
          <w:p w14:paraId="528DFE7F"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2C692475" w14:textId="77777777" w:rsidR="009915E0" w:rsidRPr="009915E0" w:rsidRDefault="009915E0" w:rsidP="009501B2">
            <w:pPr>
              <w:jc w:val="center"/>
              <w:rPr>
                <w:rFonts w:ascii="Arial" w:hAnsi="Arial" w:cs="Arial"/>
              </w:rPr>
            </w:pPr>
            <w:proofErr w:type="gramStart"/>
            <w:r w:rsidRPr="009915E0">
              <w:rPr>
                <w:rFonts w:ascii="Arial" w:hAnsi="Arial" w:cs="Arial"/>
              </w:rPr>
              <w:t>31.03.2023</w:t>
            </w:r>
            <w:proofErr w:type="gramEnd"/>
          </w:p>
        </w:tc>
      </w:tr>
      <w:tr w:rsidR="009915E0" w:rsidRPr="009915E0" w14:paraId="56A5C86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D81114D" w14:textId="77777777" w:rsidR="009915E0" w:rsidRPr="009915E0" w:rsidRDefault="009915E0" w:rsidP="009501B2">
            <w:pPr>
              <w:jc w:val="center"/>
              <w:rPr>
                <w:rFonts w:ascii="Arial" w:hAnsi="Arial" w:cs="Arial"/>
              </w:rPr>
            </w:pPr>
            <w:proofErr w:type="spellStart"/>
            <w:r w:rsidRPr="009915E0">
              <w:rPr>
                <w:rFonts w:ascii="Arial" w:hAnsi="Arial" w:cs="Arial"/>
              </w:rPr>
              <w:t>Janičatová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6B8199F3" w14:textId="77777777" w:rsidR="009915E0" w:rsidRPr="009915E0" w:rsidRDefault="009915E0" w:rsidP="009501B2">
            <w:pPr>
              <w:jc w:val="center"/>
              <w:rPr>
                <w:rFonts w:ascii="Arial" w:hAnsi="Arial" w:cs="Arial"/>
              </w:rPr>
            </w:pPr>
            <w:r w:rsidRPr="009915E0">
              <w:rPr>
                <w:rFonts w:ascii="Arial" w:hAnsi="Arial" w:cs="Arial"/>
              </w:rPr>
              <w:t>Olga</w:t>
            </w:r>
          </w:p>
        </w:tc>
        <w:tc>
          <w:tcPr>
            <w:tcW w:w="5057" w:type="dxa"/>
            <w:tcBorders>
              <w:top w:val="nil"/>
              <w:left w:val="nil"/>
              <w:bottom w:val="single" w:sz="4" w:space="0" w:color="auto"/>
              <w:right w:val="single" w:sz="4" w:space="0" w:color="auto"/>
            </w:tcBorders>
            <w:shd w:val="clear" w:color="auto" w:fill="auto"/>
            <w:vAlign w:val="center"/>
            <w:hideMark/>
          </w:tcPr>
          <w:p w14:paraId="65FBFD74" w14:textId="77777777" w:rsidR="009915E0" w:rsidRPr="009915E0" w:rsidRDefault="009915E0" w:rsidP="009501B2">
            <w:pPr>
              <w:jc w:val="center"/>
              <w:rPr>
                <w:rFonts w:ascii="Arial" w:hAnsi="Arial" w:cs="Arial"/>
              </w:rPr>
            </w:pPr>
            <w:r w:rsidRPr="009915E0">
              <w:rPr>
                <w:rFonts w:ascii="Arial" w:hAnsi="Arial" w:cs="Arial"/>
              </w:rPr>
              <w:t>Empatie a asertivita ve škole</w:t>
            </w:r>
          </w:p>
        </w:tc>
        <w:tc>
          <w:tcPr>
            <w:tcW w:w="1417" w:type="dxa"/>
            <w:tcBorders>
              <w:top w:val="nil"/>
              <w:left w:val="nil"/>
              <w:bottom w:val="single" w:sz="4" w:space="0" w:color="auto"/>
              <w:right w:val="single" w:sz="4" w:space="0" w:color="auto"/>
            </w:tcBorders>
            <w:shd w:val="clear" w:color="auto" w:fill="auto"/>
            <w:vAlign w:val="center"/>
            <w:hideMark/>
          </w:tcPr>
          <w:p w14:paraId="0F3746DA" w14:textId="77777777" w:rsidR="009915E0" w:rsidRPr="009915E0" w:rsidRDefault="009915E0" w:rsidP="009501B2">
            <w:pPr>
              <w:jc w:val="center"/>
              <w:rPr>
                <w:rFonts w:ascii="Arial" w:hAnsi="Arial" w:cs="Arial"/>
              </w:rPr>
            </w:pPr>
            <w:proofErr w:type="gramStart"/>
            <w:r w:rsidRPr="009915E0">
              <w:rPr>
                <w:rFonts w:ascii="Arial" w:hAnsi="Arial" w:cs="Arial"/>
              </w:rPr>
              <w:t>31.03.2023</w:t>
            </w:r>
            <w:proofErr w:type="gramEnd"/>
          </w:p>
        </w:tc>
      </w:tr>
      <w:tr w:rsidR="009915E0" w:rsidRPr="009915E0" w14:paraId="014BDA9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105DB87" w14:textId="77777777" w:rsidR="009915E0" w:rsidRPr="009915E0" w:rsidRDefault="009915E0" w:rsidP="009501B2">
            <w:pPr>
              <w:jc w:val="center"/>
              <w:rPr>
                <w:rFonts w:ascii="Arial" w:hAnsi="Arial" w:cs="Arial"/>
              </w:rPr>
            </w:pPr>
            <w:r w:rsidRPr="009915E0">
              <w:rPr>
                <w:rFonts w:ascii="Arial" w:hAnsi="Arial" w:cs="Arial"/>
              </w:rPr>
              <w:t>Budková</w:t>
            </w:r>
          </w:p>
        </w:tc>
        <w:tc>
          <w:tcPr>
            <w:tcW w:w="1180" w:type="dxa"/>
            <w:tcBorders>
              <w:top w:val="nil"/>
              <w:left w:val="nil"/>
              <w:bottom w:val="single" w:sz="4" w:space="0" w:color="auto"/>
              <w:right w:val="single" w:sz="4" w:space="0" w:color="auto"/>
            </w:tcBorders>
            <w:shd w:val="clear" w:color="auto" w:fill="auto"/>
            <w:vAlign w:val="bottom"/>
            <w:hideMark/>
          </w:tcPr>
          <w:p w14:paraId="48C3A827"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bottom"/>
            <w:hideMark/>
          </w:tcPr>
          <w:p w14:paraId="1516BF68"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24B9A717"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6FB1F94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60CFC3D" w14:textId="77777777" w:rsidR="009915E0" w:rsidRPr="009915E0" w:rsidRDefault="009915E0" w:rsidP="009501B2">
            <w:pPr>
              <w:jc w:val="center"/>
              <w:rPr>
                <w:rFonts w:ascii="Arial" w:hAnsi="Arial" w:cs="Arial"/>
              </w:rPr>
            </w:pPr>
            <w:r w:rsidRPr="009915E0">
              <w:rPr>
                <w:rFonts w:ascii="Arial" w:hAnsi="Arial" w:cs="Arial"/>
              </w:rPr>
              <w:t>Bukvičková</w:t>
            </w:r>
          </w:p>
        </w:tc>
        <w:tc>
          <w:tcPr>
            <w:tcW w:w="1180" w:type="dxa"/>
            <w:tcBorders>
              <w:top w:val="nil"/>
              <w:left w:val="nil"/>
              <w:bottom w:val="single" w:sz="4" w:space="0" w:color="auto"/>
              <w:right w:val="single" w:sz="4" w:space="0" w:color="auto"/>
            </w:tcBorders>
            <w:shd w:val="clear" w:color="auto" w:fill="auto"/>
            <w:vAlign w:val="bottom"/>
            <w:hideMark/>
          </w:tcPr>
          <w:p w14:paraId="4B358AE6" w14:textId="77777777" w:rsidR="009915E0" w:rsidRPr="009915E0" w:rsidRDefault="009915E0" w:rsidP="009501B2">
            <w:pPr>
              <w:jc w:val="center"/>
              <w:rPr>
                <w:rFonts w:ascii="Arial" w:hAnsi="Arial" w:cs="Arial"/>
              </w:rPr>
            </w:pPr>
            <w:r w:rsidRPr="009915E0">
              <w:rPr>
                <w:rFonts w:ascii="Arial" w:hAnsi="Arial" w:cs="Arial"/>
              </w:rPr>
              <w:t>Zuzana</w:t>
            </w:r>
          </w:p>
        </w:tc>
        <w:tc>
          <w:tcPr>
            <w:tcW w:w="5057" w:type="dxa"/>
            <w:tcBorders>
              <w:top w:val="nil"/>
              <w:left w:val="nil"/>
              <w:bottom w:val="single" w:sz="4" w:space="0" w:color="auto"/>
              <w:right w:val="single" w:sz="4" w:space="0" w:color="auto"/>
            </w:tcBorders>
            <w:shd w:val="clear" w:color="auto" w:fill="auto"/>
            <w:vAlign w:val="bottom"/>
            <w:hideMark/>
          </w:tcPr>
          <w:p w14:paraId="601E7D95"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0CC4A9C7"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61E56CF9"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9B60027" w14:textId="77777777" w:rsidR="009915E0" w:rsidRPr="009915E0" w:rsidRDefault="009915E0" w:rsidP="009501B2">
            <w:pPr>
              <w:jc w:val="center"/>
              <w:rPr>
                <w:rFonts w:ascii="Arial" w:hAnsi="Arial" w:cs="Arial"/>
              </w:rPr>
            </w:pPr>
            <w:proofErr w:type="spellStart"/>
            <w:r w:rsidRPr="009915E0">
              <w:rPr>
                <w:rFonts w:ascii="Arial" w:hAnsi="Arial" w:cs="Arial"/>
              </w:rPr>
              <w:t>Csémy</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76309156" w14:textId="77777777" w:rsidR="009915E0" w:rsidRPr="009915E0" w:rsidRDefault="009915E0" w:rsidP="009501B2">
            <w:pPr>
              <w:jc w:val="center"/>
              <w:rPr>
                <w:rFonts w:ascii="Arial" w:hAnsi="Arial" w:cs="Arial"/>
              </w:rPr>
            </w:pPr>
            <w:r w:rsidRPr="009915E0">
              <w:rPr>
                <w:rFonts w:ascii="Arial" w:hAnsi="Arial" w:cs="Arial"/>
              </w:rPr>
              <w:t>Zdislava</w:t>
            </w:r>
          </w:p>
        </w:tc>
        <w:tc>
          <w:tcPr>
            <w:tcW w:w="5057" w:type="dxa"/>
            <w:tcBorders>
              <w:top w:val="nil"/>
              <w:left w:val="nil"/>
              <w:bottom w:val="single" w:sz="4" w:space="0" w:color="auto"/>
              <w:right w:val="single" w:sz="4" w:space="0" w:color="auto"/>
            </w:tcBorders>
            <w:shd w:val="clear" w:color="auto" w:fill="auto"/>
            <w:vAlign w:val="bottom"/>
            <w:hideMark/>
          </w:tcPr>
          <w:p w14:paraId="404480C9"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1F0D7244"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7180882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992773B" w14:textId="77777777" w:rsidR="009915E0" w:rsidRPr="009915E0" w:rsidRDefault="009915E0" w:rsidP="009501B2">
            <w:pPr>
              <w:jc w:val="center"/>
              <w:rPr>
                <w:rFonts w:ascii="Arial" w:hAnsi="Arial" w:cs="Arial"/>
              </w:rPr>
            </w:pPr>
            <w:r w:rsidRPr="009915E0">
              <w:rPr>
                <w:rFonts w:ascii="Arial" w:hAnsi="Arial" w:cs="Arial"/>
              </w:rPr>
              <w:t>Dlouhý</w:t>
            </w:r>
          </w:p>
        </w:tc>
        <w:tc>
          <w:tcPr>
            <w:tcW w:w="1180" w:type="dxa"/>
            <w:tcBorders>
              <w:top w:val="nil"/>
              <w:left w:val="nil"/>
              <w:bottom w:val="single" w:sz="4" w:space="0" w:color="auto"/>
              <w:right w:val="single" w:sz="4" w:space="0" w:color="auto"/>
            </w:tcBorders>
            <w:shd w:val="clear" w:color="auto" w:fill="auto"/>
            <w:vAlign w:val="bottom"/>
            <w:hideMark/>
          </w:tcPr>
          <w:p w14:paraId="42F4E60E" w14:textId="77777777" w:rsidR="009915E0" w:rsidRPr="009915E0" w:rsidRDefault="009915E0" w:rsidP="009501B2">
            <w:pPr>
              <w:jc w:val="center"/>
              <w:rPr>
                <w:rFonts w:ascii="Arial" w:hAnsi="Arial" w:cs="Arial"/>
              </w:rPr>
            </w:pPr>
            <w:r w:rsidRPr="009915E0">
              <w:rPr>
                <w:rFonts w:ascii="Arial" w:hAnsi="Arial" w:cs="Arial"/>
              </w:rPr>
              <w:t>Marek</w:t>
            </w:r>
          </w:p>
        </w:tc>
        <w:tc>
          <w:tcPr>
            <w:tcW w:w="5057" w:type="dxa"/>
            <w:tcBorders>
              <w:top w:val="nil"/>
              <w:left w:val="nil"/>
              <w:bottom w:val="single" w:sz="4" w:space="0" w:color="auto"/>
              <w:right w:val="single" w:sz="4" w:space="0" w:color="auto"/>
            </w:tcBorders>
            <w:shd w:val="clear" w:color="auto" w:fill="auto"/>
            <w:vAlign w:val="bottom"/>
            <w:hideMark/>
          </w:tcPr>
          <w:p w14:paraId="482A75D6"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1FF768E9"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57EC551E"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AF38A38" w14:textId="77777777" w:rsidR="009915E0" w:rsidRPr="009915E0" w:rsidRDefault="009915E0" w:rsidP="009501B2">
            <w:pPr>
              <w:jc w:val="center"/>
              <w:rPr>
                <w:rFonts w:ascii="Arial" w:hAnsi="Arial" w:cs="Arial"/>
              </w:rPr>
            </w:pPr>
            <w:r w:rsidRPr="009915E0">
              <w:rPr>
                <w:rFonts w:ascii="Arial" w:hAnsi="Arial" w:cs="Arial"/>
              </w:rPr>
              <w:t>Fiedler</w:t>
            </w:r>
          </w:p>
        </w:tc>
        <w:tc>
          <w:tcPr>
            <w:tcW w:w="1180" w:type="dxa"/>
            <w:tcBorders>
              <w:top w:val="nil"/>
              <w:left w:val="nil"/>
              <w:bottom w:val="single" w:sz="4" w:space="0" w:color="auto"/>
              <w:right w:val="single" w:sz="4" w:space="0" w:color="auto"/>
            </w:tcBorders>
            <w:shd w:val="clear" w:color="auto" w:fill="auto"/>
            <w:vAlign w:val="bottom"/>
            <w:hideMark/>
          </w:tcPr>
          <w:p w14:paraId="1C0A6894" w14:textId="77777777" w:rsidR="009915E0" w:rsidRPr="009915E0" w:rsidRDefault="009915E0" w:rsidP="009501B2">
            <w:pPr>
              <w:jc w:val="center"/>
              <w:rPr>
                <w:rFonts w:ascii="Arial" w:hAnsi="Arial" w:cs="Arial"/>
              </w:rPr>
            </w:pPr>
            <w:r w:rsidRPr="009915E0">
              <w:rPr>
                <w:rFonts w:ascii="Arial" w:hAnsi="Arial" w:cs="Arial"/>
              </w:rPr>
              <w:t>Vlastimil</w:t>
            </w:r>
          </w:p>
        </w:tc>
        <w:tc>
          <w:tcPr>
            <w:tcW w:w="5057" w:type="dxa"/>
            <w:tcBorders>
              <w:top w:val="nil"/>
              <w:left w:val="nil"/>
              <w:bottom w:val="single" w:sz="4" w:space="0" w:color="auto"/>
              <w:right w:val="single" w:sz="4" w:space="0" w:color="auto"/>
            </w:tcBorders>
            <w:shd w:val="clear" w:color="auto" w:fill="auto"/>
            <w:vAlign w:val="bottom"/>
            <w:hideMark/>
          </w:tcPr>
          <w:p w14:paraId="565AAE56"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FDEF866"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6D67D780"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08A47AD" w14:textId="77777777" w:rsidR="009915E0" w:rsidRPr="009915E0" w:rsidRDefault="009915E0" w:rsidP="009501B2">
            <w:pPr>
              <w:jc w:val="center"/>
              <w:rPr>
                <w:rFonts w:ascii="Arial" w:hAnsi="Arial" w:cs="Arial"/>
              </w:rPr>
            </w:pPr>
            <w:r w:rsidRPr="009915E0">
              <w:rPr>
                <w:rFonts w:ascii="Arial" w:hAnsi="Arial" w:cs="Arial"/>
              </w:rPr>
              <w:t>Havlas</w:t>
            </w:r>
          </w:p>
        </w:tc>
        <w:tc>
          <w:tcPr>
            <w:tcW w:w="1180" w:type="dxa"/>
            <w:tcBorders>
              <w:top w:val="nil"/>
              <w:left w:val="nil"/>
              <w:bottom w:val="single" w:sz="4" w:space="0" w:color="auto"/>
              <w:right w:val="single" w:sz="4" w:space="0" w:color="auto"/>
            </w:tcBorders>
            <w:shd w:val="clear" w:color="auto" w:fill="auto"/>
            <w:vAlign w:val="center"/>
            <w:hideMark/>
          </w:tcPr>
          <w:p w14:paraId="73EC8146"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bottom"/>
            <w:hideMark/>
          </w:tcPr>
          <w:p w14:paraId="53285AEE"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4E354A15"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0DD75EB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3C33B77" w14:textId="77777777" w:rsidR="009915E0" w:rsidRPr="009915E0" w:rsidRDefault="009915E0" w:rsidP="009501B2">
            <w:pPr>
              <w:jc w:val="center"/>
              <w:rPr>
                <w:rFonts w:ascii="Arial" w:hAnsi="Arial" w:cs="Arial"/>
              </w:rPr>
            </w:pPr>
            <w:r w:rsidRPr="009915E0">
              <w:rPr>
                <w:rFonts w:ascii="Arial" w:hAnsi="Arial" w:cs="Arial"/>
              </w:rPr>
              <w:t>Hoffmann</w:t>
            </w:r>
          </w:p>
        </w:tc>
        <w:tc>
          <w:tcPr>
            <w:tcW w:w="1180" w:type="dxa"/>
            <w:tcBorders>
              <w:top w:val="nil"/>
              <w:left w:val="nil"/>
              <w:bottom w:val="single" w:sz="4" w:space="0" w:color="auto"/>
              <w:right w:val="single" w:sz="4" w:space="0" w:color="auto"/>
            </w:tcBorders>
            <w:shd w:val="clear" w:color="auto" w:fill="auto"/>
            <w:vAlign w:val="bottom"/>
            <w:hideMark/>
          </w:tcPr>
          <w:p w14:paraId="33CD28B6" w14:textId="77777777" w:rsidR="009915E0" w:rsidRPr="009915E0" w:rsidRDefault="009915E0" w:rsidP="009501B2">
            <w:pPr>
              <w:jc w:val="center"/>
              <w:rPr>
                <w:rFonts w:ascii="Arial" w:hAnsi="Arial" w:cs="Arial"/>
              </w:rPr>
            </w:pPr>
            <w:r w:rsidRPr="009915E0">
              <w:rPr>
                <w:rFonts w:ascii="Arial" w:hAnsi="Arial" w:cs="Arial"/>
              </w:rPr>
              <w:t>Milan</w:t>
            </w:r>
          </w:p>
        </w:tc>
        <w:tc>
          <w:tcPr>
            <w:tcW w:w="5057" w:type="dxa"/>
            <w:tcBorders>
              <w:top w:val="nil"/>
              <w:left w:val="nil"/>
              <w:bottom w:val="single" w:sz="4" w:space="0" w:color="auto"/>
              <w:right w:val="single" w:sz="4" w:space="0" w:color="auto"/>
            </w:tcBorders>
            <w:shd w:val="clear" w:color="auto" w:fill="auto"/>
            <w:vAlign w:val="bottom"/>
            <w:hideMark/>
          </w:tcPr>
          <w:p w14:paraId="609F97D8"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5912F7B"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39335509"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A5A8FCB" w14:textId="77777777" w:rsidR="009915E0" w:rsidRPr="009915E0" w:rsidRDefault="009915E0" w:rsidP="009501B2">
            <w:pPr>
              <w:jc w:val="center"/>
              <w:rPr>
                <w:rFonts w:ascii="Arial" w:hAnsi="Arial" w:cs="Arial"/>
              </w:rPr>
            </w:pPr>
            <w:r w:rsidRPr="009915E0">
              <w:rPr>
                <w:rFonts w:ascii="Arial" w:hAnsi="Arial" w:cs="Arial"/>
              </w:rPr>
              <w:t>Janda</w:t>
            </w:r>
          </w:p>
        </w:tc>
        <w:tc>
          <w:tcPr>
            <w:tcW w:w="1180" w:type="dxa"/>
            <w:tcBorders>
              <w:top w:val="nil"/>
              <w:left w:val="nil"/>
              <w:bottom w:val="single" w:sz="4" w:space="0" w:color="auto"/>
              <w:right w:val="single" w:sz="4" w:space="0" w:color="auto"/>
            </w:tcBorders>
            <w:shd w:val="clear" w:color="auto" w:fill="auto"/>
            <w:vAlign w:val="bottom"/>
            <w:hideMark/>
          </w:tcPr>
          <w:p w14:paraId="1F4B2063" w14:textId="77777777" w:rsidR="009915E0" w:rsidRPr="009915E0" w:rsidRDefault="009915E0" w:rsidP="009501B2">
            <w:pPr>
              <w:jc w:val="center"/>
              <w:rPr>
                <w:rFonts w:ascii="Arial" w:hAnsi="Arial" w:cs="Arial"/>
              </w:rPr>
            </w:pPr>
            <w:r w:rsidRPr="009915E0">
              <w:rPr>
                <w:rFonts w:ascii="Arial" w:hAnsi="Arial" w:cs="Arial"/>
              </w:rPr>
              <w:t>Josef</w:t>
            </w:r>
          </w:p>
        </w:tc>
        <w:tc>
          <w:tcPr>
            <w:tcW w:w="5057" w:type="dxa"/>
            <w:tcBorders>
              <w:top w:val="nil"/>
              <w:left w:val="nil"/>
              <w:bottom w:val="single" w:sz="4" w:space="0" w:color="auto"/>
              <w:right w:val="single" w:sz="4" w:space="0" w:color="auto"/>
            </w:tcBorders>
            <w:shd w:val="clear" w:color="auto" w:fill="auto"/>
            <w:vAlign w:val="bottom"/>
            <w:hideMark/>
          </w:tcPr>
          <w:p w14:paraId="20262DF0"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73BD1DF6"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35609DA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1521F0D" w14:textId="77777777" w:rsidR="009915E0" w:rsidRPr="009915E0" w:rsidRDefault="009915E0" w:rsidP="009501B2">
            <w:pPr>
              <w:jc w:val="center"/>
              <w:rPr>
                <w:rFonts w:ascii="Arial" w:hAnsi="Arial" w:cs="Arial"/>
              </w:rPr>
            </w:pPr>
            <w:proofErr w:type="spellStart"/>
            <w:r w:rsidRPr="009915E0">
              <w:rPr>
                <w:rFonts w:ascii="Arial" w:hAnsi="Arial" w:cs="Arial"/>
              </w:rPr>
              <w:lastRenderedPageBreak/>
              <w:t>Janičatová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467DF4F6" w14:textId="77777777" w:rsidR="009915E0" w:rsidRPr="009915E0" w:rsidRDefault="009915E0" w:rsidP="009501B2">
            <w:pPr>
              <w:jc w:val="center"/>
              <w:rPr>
                <w:rFonts w:ascii="Arial" w:hAnsi="Arial" w:cs="Arial"/>
              </w:rPr>
            </w:pPr>
            <w:r w:rsidRPr="009915E0">
              <w:rPr>
                <w:rFonts w:ascii="Arial" w:hAnsi="Arial" w:cs="Arial"/>
              </w:rPr>
              <w:t>Olga</w:t>
            </w:r>
          </w:p>
        </w:tc>
        <w:tc>
          <w:tcPr>
            <w:tcW w:w="5057" w:type="dxa"/>
            <w:tcBorders>
              <w:top w:val="nil"/>
              <w:left w:val="nil"/>
              <w:bottom w:val="single" w:sz="4" w:space="0" w:color="auto"/>
              <w:right w:val="single" w:sz="4" w:space="0" w:color="auto"/>
            </w:tcBorders>
            <w:shd w:val="clear" w:color="auto" w:fill="auto"/>
            <w:vAlign w:val="bottom"/>
            <w:hideMark/>
          </w:tcPr>
          <w:p w14:paraId="692B66E5"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41174937"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40183B64"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68C948A" w14:textId="77777777" w:rsidR="009915E0" w:rsidRPr="009915E0" w:rsidRDefault="009915E0" w:rsidP="009501B2">
            <w:pPr>
              <w:jc w:val="center"/>
              <w:rPr>
                <w:rFonts w:ascii="Arial" w:hAnsi="Arial" w:cs="Arial"/>
              </w:rPr>
            </w:pPr>
            <w:r w:rsidRPr="009915E0">
              <w:rPr>
                <w:rFonts w:ascii="Arial" w:hAnsi="Arial" w:cs="Arial"/>
              </w:rPr>
              <w:t>Jansová</w:t>
            </w:r>
          </w:p>
        </w:tc>
        <w:tc>
          <w:tcPr>
            <w:tcW w:w="1180" w:type="dxa"/>
            <w:tcBorders>
              <w:top w:val="nil"/>
              <w:left w:val="nil"/>
              <w:bottom w:val="single" w:sz="4" w:space="0" w:color="auto"/>
              <w:right w:val="single" w:sz="4" w:space="0" w:color="auto"/>
            </w:tcBorders>
            <w:shd w:val="clear" w:color="auto" w:fill="auto"/>
            <w:vAlign w:val="bottom"/>
            <w:hideMark/>
          </w:tcPr>
          <w:p w14:paraId="6A2B448D" w14:textId="77777777" w:rsidR="009915E0" w:rsidRPr="009915E0" w:rsidRDefault="009915E0" w:rsidP="009501B2">
            <w:pPr>
              <w:jc w:val="center"/>
              <w:rPr>
                <w:rFonts w:ascii="Arial" w:hAnsi="Arial" w:cs="Arial"/>
              </w:rPr>
            </w:pPr>
            <w:r w:rsidRPr="009915E0">
              <w:rPr>
                <w:rFonts w:ascii="Arial" w:hAnsi="Arial" w:cs="Arial"/>
              </w:rPr>
              <w:t>Marie</w:t>
            </w:r>
          </w:p>
        </w:tc>
        <w:tc>
          <w:tcPr>
            <w:tcW w:w="5057" w:type="dxa"/>
            <w:tcBorders>
              <w:top w:val="nil"/>
              <w:left w:val="nil"/>
              <w:bottom w:val="single" w:sz="4" w:space="0" w:color="auto"/>
              <w:right w:val="single" w:sz="4" w:space="0" w:color="auto"/>
            </w:tcBorders>
            <w:shd w:val="clear" w:color="auto" w:fill="auto"/>
            <w:vAlign w:val="bottom"/>
            <w:hideMark/>
          </w:tcPr>
          <w:p w14:paraId="18F1CDEF"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0F761535"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4E4A2FEE" w14:textId="77777777" w:rsidTr="00164B72">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B3A73" w14:textId="77777777" w:rsidR="009915E0" w:rsidRPr="009915E0" w:rsidRDefault="009915E0" w:rsidP="009501B2">
            <w:pPr>
              <w:jc w:val="center"/>
              <w:rPr>
                <w:rFonts w:ascii="Arial" w:hAnsi="Arial" w:cs="Arial"/>
              </w:rPr>
            </w:pPr>
            <w:r w:rsidRPr="009915E0">
              <w:rPr>
                <w:rFonts w:ascii="Arial" w:hAnsi="Arial" w:cs="Arial"/>
              </w:rPr>
              <w:t>Kadeřábková</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FEE46C9" w14:textId="77777777" w:rsidR="009915E0" w:rsidRPr="009915E0" w:rsidRDefault="009915E0" w:rsidP="009501B2">
            <w:pPr>
              <w:jc w:val="center"/>
              <w:rPr>
                <w:rFonts w:ascii="Arial" w:hAnsi="Arial" w:cs="Arial"/>
              </w:rPr>
            </w:pPr>
            <w:r w:rsidRPr="009915E0">
              <w:rPr>
                <w:rFonts w:ascii="Arial" w:hAnsi="Arial" w:cs="Arial"/>
              </w:rPr>
              <w:t>Ivana</w:t>
            </w:r>
          </w:p>
        </w:tc>
        <w:tc>
          <w:tcPr>
            <w:tcW w:w="5057" w:type="dxa"/>
            <w:tcBorders>
              <w:top w:val="single" w:sz="4" w:space="0" w:color="auto"/>
              <w:left w:val="nil"/>
              <w:bottom w:val="single" w:sz="4" w:space="0" w:color="auto"/>
              <w:right w:val="single" w:sz="4" w:space="0" w:color="auto"/>
            </w:tcBorders>
            <w:shd w:val="clear" w:color="auto" w:fill="auto"/>
            <w:vAlign w:val="bottom"/>
            <w:hideMark/>
          </w:tcPr>
          <w:p w14:paraId="031E745A"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624051"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61173DD6"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1D9967" w14:textId="77777777" w:rsidR="009915E0" w:rsidRPr="009915E0" w:rsidRDefault="009915E0" w:rsidP="009501B2">
            <w:pPr>
              <w:jc w:val="center"/>
              <w:rPr>
                <w:rFonts w:ascii="Arial" w:hAnsi="Arial" w:cs="Arial"/>
              </w:rPr>
            </w:pPr>
            <w:r w:rsidRPr="009915E0">
              <w:rPr>
                <w:rFonts w:ascii="Arial" w:hAnsi="Arial" w:cs="Arial"/>
              </w:rPr>
              <w:t>Klímová Ulmanová</w:t>
            </w:r>
          </w:p>
        </w:tc>
        <w:tc>
          <w:tcPr>
            <w:tcW w:w="1180" w:type="dxa"/>
            <w:tcBorders>
              <w:top w:val="nil"/>
              <w:left w:val="nil"/>
              <w:bottom w:val="single" w:sz="4" w:space="0" w:color="auto"/>
              <w:right w:val="single" w:sz="4" w:space="0" w:color="auto"/>
            </w:tcBorders>
            <w:shd w:val="clear" w:color="auto" w:fill="auto"/>
            <w:vAlign w:val="center"/>
            <w:hideMark/>
          </w:tcPr>
          <w:p w14:paraId="7D92B305" w14:textId="77777777" w:rsidR="009915E0" w:rsidRPr="009915E0" w:rsidRDefault="009915E0" w:rsidP="009501B2">
            <w:pPr>
              <w:jc w:val="center"/>
              <w:rPr>
                <w:rFonts w:ascii="Arial" w:hAnsi="Arial" w:cs="Arial"/>
              </w:rPr>
            </w:pPr>
            <w:r w:rsidRPr="009915E0">
              <w:rPr>
                <w:rFonts w:ascii="Arial" w:hAnsi="Arial" w:cs="Arial"/>
              </w:rPr>
              <w:t>Markéta</w:t>
            </w:r>
          </w:p>
        </w:tc>
        <w:tc>
          <w:tcPr>
            <w:tcW w:w="5057" w:type="dxa"/>
            <w:tcBorders>
              <w:top w:val="nil"/>
              <w:left w:val="nil"/>
              <w:bottom w:val="single" w:sz="4" w:space="0" w:color="auto"/>
              <w:right w:val="single" w:sz="4" w:space="0" w:color="auto"/>
            </w:tcBorders>
            <w:shd w:val="clear" w:color="auto" w:fill="auto"/>
            <w:vAlign w:val="bottom"/>
            <w:hideMark/>
          </w:tcPr>
          <w:p w14:paraId="7FEAC644"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CC51DDB"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769C2503"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3AC2E81" w14:textId="77777777" w:rsidR="009915E0" w:rsidRPr="009915E0" w:rsidRDefault="009915E0" w:rsidP="009501B2">
            <w:pPr>
              <w:jc w:val="center"/>
              <w:rPr>
                <w:rFonts w:ascii="Arial" w:hAnsi="Arial" w:cs="Arial"/>
              </w:rPr>
            </w:pPr>
            <w:proofErr w:type="spellStart"/>
            <w:r w:rsidRPr="009915E0">
              <w:rPr>
                <w:rFonts w:ascii="Arial" w:hAnsi="Arial" w:cs="Arial"/>
              </w:rPr>
              <w:t>Kozánek</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0F80FD0F" w14:textId="77777777" w:rsidR="009915E0" w:rsidRPr="009915E0" w:rsidRDefault="009915E0" w:rsidP="009501B2">
            <w:pPr>
              <w:jc w:val="center"/>
              <w:rPr>
                <w:rFonts w:ascii="Arial" w:hAnsi="Arial" w:cs="Arial"/>
              </w:rPr>
            </w:pPr>
            <w:r w:rsidRPr="009915E0">
              <w:rPr>
                <w:rFonts w:ascii="Arial" w:hAnsi="Arial" w:cs="Arial"/>
              </w:rPr>
              <w:t>Jiří</w:t>
            </w:r>
          </w:p>
        </w:tc>
        <w:tc>
          <w:tcPr>
            <w:tcW w:w="5057" w:type="dxa"/>
            <w:tcBorders>
              <w:top w:val="nil"/>
              <w:left w:val="nil"/>
              <w:bottom w:val="single" w:sz="4" w:space="0" w:color="auto"/>
              <w:right w:val="single" w:sz="4" w:space="0" w:color="auto"/>
            </w:tcBorders>
            <w:shd w:val="clear" w:color="auto" w:fill="auto"/>
            <w:vAlign w:val="bottom"/>
            <w:hideMark/>
          </w:tcPr>
          <w:p w14:paraId="6278D508"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509170AB"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B9BF5BD"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F44DC93" w14:textId="77777777" w:rsidR="009915E0" w:rsidRPr="009915E0" w:rsidRDefault="009915E0" w:rsidP="009501B2">
            <w:pPr>
              <w:jc w:val="center"/>
              <w:rPr>
                <w:rFonts w:ascii="Arial" w:hAnsi="Arial" w:cs="Arial"/>
              </w:rPr>
            </w:pPr>
            <w:r w:rsidRPr="009915E0">
              <w:rPr>
                <w:rFonts w:ascii="Arial" w:hAnsi="Arial" w:cs="Arial"/>
              </w:rPr>
              <w:t>Marešová</w:t>
            </w:r>
          </w:p>
        </w:tc>
        <w:tc>
          <w:tcPr>
            <w:tcW w:w="1180" w:type="dxa"/>
            <w:tcBorders>
              <w:top w:val="nil"/>
              <w:left w:val="nil"/>
              <w:bottom w:val="single" w:sz="4" w:space="0" w:color="auto"/>
              <w:right w:val="single" w:sz="4" w:space="0" w:color="auto"/>
            </w:tcBorders>
            <w:shd w:val="clear" w:color="auto" w:fill="auto"/>
            <w:vAlign w:val="bottom"/>
            <w:hideMark/>
          </w:tcPr>
          <w:p w14:paraId="6FCED03C" w14:textId="77777777" w:rsidR="009915E0" w:rsidRPr="009915E0" w:rsidRDefault="009915E0" w:rsidP="009501B2">
            <w:pPr>
              <w:jc w:val="center"/>
              <w:rPr>
                <w:rFonts w:ascii="Arial" w:hAnsi="Arial" w:cs="Arial"/>
              </w:rPr>
            </w:pPr>
            <w:r w:rsidRPr="009915E0">
              <w:rPr>
                <w:rFonts w:ascii="Arial" w:hAnsi="Arial" w:cs="Arial"/>
              </w:rPr>
              <w:t>Michaela</w:t>
            </w:r>
          </w:p>
        </w:tc>
        <w:tc>
          <w:tcPr>
            <w:tcW w:w="5057" w:type="dxa"/>
            <w:tcBorders>
              <w:top w:val="nil"/>
              <w:left w:val="nil"/>
              <w:bottom w:val="single" w:sz="4" w:space="0" w:color="auto"/>
              <w:right w:val="single" w:sz="4" w:space="0" w:color="auto"/>
            </w:tcBorders>
            <w:shd w:val="clear" w:color="auto" w:fill="auto"/>
            <w:vAlign w:val="bottom"/>
            <w:hideMark/>
          </w:tcPr>
          <w:p w14:paraId="6C179005"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5EFD0454"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5E7D39F"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92F2ABB" w14:textId="77777777" w:rsidR="009915E0" w:rsidRPr="009915E0" w:rsidRDefault="009915E0" w:rsidP="009501B2">
            <w:pPr>
              <w:jc w:val="center"/>
              <w:rPr>
                <w:rFonts w:ascii="Arial" w:hAnsi="Arial" w:cs="Arial"/>
              </w:rPr>
            </w:pPr>
            <w:r w:rsidRPr="009915E0">
              <w:rPr>
                <w:rFonts w:ascii="Arial" w:hAnsi="Arial" w:cs="Arial"/>
              </w:rPr>
              <w:t>Morava</w:t>
            </w:r>
          </w:p>
        </w:tc>
        <w:tc>
          <w:tcPr>
            <w:tcW w:w="1180" w:type="dxa"/>
            <w:tcBorders>
              <w:top w:val="nil"/>
              <w:left w:val="nil"/>
              <w:bottom w:val="single" w:sz="4" w:space="0" w:color="auto"/>
              <w:right w:val="single" w:sz="4" w:space="0" w:color="auto"/>
            </w:tcBorders>
            <w:shd w:val="clear" w:color="auto" w:fill="auto"/>
            <w:vAlign w:val="bottom"/>
            <w:hideMark/>
          </w:tcPr>
          <w:p w14:paraId="4186FDF5" w14:textId="77777777" w:rsidR="009915E0" w:rsidRPr="009915E0" w:rsidRDefault="009915E0" w:rsidP="009501B2">
            <w:pPr>
              <w:jc w:val="center"/>
              <w:rPr>
                <w:rFonts w:ascii="Arial" w:hAnsi="Arial" w:cs="Arial"/>
              </w:rPr>
            </w:pPr>
            <w:r w:rsidRPr="009915E0">
              <w:rPr>
                <w:rFonts w:ascii="Arial" w:hAnsi="Arial" w:cs="Arial"/>
              </w:rPr>
              <w:t>Vratislav</w:t>
            </w:r>
          </w:p>
        </w:tc>
        <w:tc>
          <w:tcPr>
            <w:tcW w:w="5057" w:type="dxa"/>
            <w:tcBorders>
              <w:top w:val="nil"/>
              <w:left w:val="nil"/>
              <w:bottom w:val="single" w:sz="4" w:space="0" w:color="auto"/>
              <w:right w:val="single" w:sz="4" w:space="0" w:color="auto"/>
            </w:tcBorders>
            <w:shd w:val="clear" w:color="auto" w:fill="auto"/>
            <w:vAlign w:val="bottom"/>
            <w:hideMark/>
          </w:tcPr>
          <w:p w14:paraId="72C9786B"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361D8799"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B4D417E"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9AE48D6" w14:textId="77777777" w:rsidR="009915E0" w:rsidRPr="009915E0" w:rsidRDefault="009915E0" w:rsidP="009501B2">
            <w:pPr>
              <w:jc w:val="center"/>
              <w:rPr>
                <w:rFonts w:ascii="Arial" w:hAnsi="Arial" w:cs="Arial"/>
              </w:rPr>
            </w:pPr>
            <w:r w:rsidRPr="009915E0">
              <w:rPr>
                <w:rFonts w:ascii="Arial" w:hAnsi="Arial" w:cs="Arial"/>
              </w:rPr>
              <w:t>Niklová</w:t>
            </w:r>
          </w:p>
        </w:tc>
        <w:tc>
          <w:tcPr>
            <w:tcW w:w="1180" w:type="dxa"/>
            <w:tcBorders>
              <w:top w:val="nil"/>
              <w:left w:val="nil"/>
              <w:bottom w:val="single" w:sz="4" w:space="0" w:color="auto"/>
              <w:right w:val="single" w:sz="4" w:space="0" w:color="auto"/>
            </w:tcBorders>
            <w:shd w:val="clear" w:color="auto" w:fill="auto"/>
            <w:vAlign w:val="bottom"/>
            <w:hideMark/>
          </w:tcPr>
          <w:p w14:paraId="3E2D1DEC" w14:textId="77777777" w:rsidR="009915E0" w:rsidRPr="009915E0" w:rsidRDefault="009915E0" w:rsidP="009501B2">
            <w:pPr>
              <w:jc w:val="center"/>
              <w:rPr>
                <w:rFonts w:ascii="Arial" w:hAnsi="Arial" w:cs="Arial"/>
              </w:rPr>
            </w:pPr>
            <w:r w:rsidRPr="009915E0">
              <w:rPr>
                <w:rFonts w:ascii="Arial" w:hAnsi="Arial" w:cs="Arial"/>
              </w:rPr>
              <w:t>Romana</w:t>
            </w:r>
          </w:p>
        </w:tc>
        <w:tc>
          <w:tcPr>
            <w:tcW w:w="5057" w:type="dxa"/>
            <w:tcBorders>
              <w:top w:val="nil"/>
              <w:left w:val="nil"/>
              <w:bottom w:val="single" w:sz="4" w:space="0" w:color="auto"/>
              <w:right w:val="single" w:sz="4" w:space="0" w:color="auto"/>
            </w:tcBorders>
            <w:shd w:val="clear" w:color="auto" w:fill="auto"/>
            <w:vAlign w:val="bottom"/>
            <w:hideMark/>
          </w:tcPr>
          <w:p w14:paraId="63E1BAF4"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5CE02C6"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0CCAAD3C"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DD65743" w14:textId="77777777" w:rsidR="009915E0" w:rsidRPr="009915E0" w:rsidRDefault="009915E0" w:rsidP="009501B2">
            <w:pPr>
              <w:jc w:val="center"/>
              <w:rPr>
                <w:rFonts w:ascii="Arial" w:hAnsi="Arial" w:cs="Arial"/>
              </w:rPr>
            </w:pPr>
            <w:proofErr w:type="spellStart"/>
            <w:r w:rsidRPr="009915E0">
              <w:rPr>
                <w:rFonts w:ascii="Arial" w:hAnsi="Arial" w:cs="Arial"/>
              </w:rPr>
              <w:t>Pechlátová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32DE9309"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bottom"/>
            <w:hideMark/>
          </w:tcPr>
          <w:p w14:paraId="1FBB971D"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7AA0FB03"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F132818"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64961C" w14:textId="77777777" w:rsidR="009915E0" w:rsidRPr="009915E0" w:rsidRDefault="009915E0" w:rsidP="009501B2">
            <w:pPr>
              <w:jc w:val="center"/>
              <w:rPr>
                <w:rFonts w:ascii="Arial" w:hAnsi="Arial" w:cs="Arial"/>
              </w:rPr>
            </w:pPr>
            <w:r w:rsidRPr="009915E0">
              <w:rPr>
                <w:rFonts w:ascii="Arial" w:hAnsi="Arial" w:cs="Arial"/>
              </w:rPr>
              <w:t>Preslová</w:t>
            </w:r>
          </w:p>
        </w:tc>
        <w:tc>
          <w:tcPr>
            <w:tcW w:w="1180" w:type="dxa"/>
            <w:tcBorders>
              <w:top w:val="nil"/>
              <w:left w:val="nil"/>
              <w:bottom w:val="single" w:sz="4" w:space="0" w:color="auto"/>
              <w:right w:val="single" w:sz="4" w:space="0" w:color="auto"/>
            </w:tcBorders>
            <w:shd w:val="clear" w:color="auto" w:fill="auto"/>
            <w:vAlign w:val="center"/>
            <w:hideMark/>
          </w:tcPr>
          <w:p w14:paraId="6BDF9CAA" w14:textId="77777777" w:rsidR="009915E0" w:rsidRPr="009915E0" w:rsidRDefault="009915E0" w:rsidP="009501B2">
            <w:pPr>
              <w:jc w:val="center"/>
              <w:rPr>
                <w:rFonts w:ascii="Arial" w:hAnsi="Arial" w:cs="Arial"/>
              </w:rPr>
            </w:pPr>
            <w:r w:rsidRPr="009915E0">
              <w:rPr>
                <w:rFonts w:ascii="Arial" w:hAnsi="Arial" w:cs="Arial"/>
              </w:rPr>
              <w:t>Pavlína</w:t>
            </w:r>
          </w:p>
        </w:tc>
        <w:tc>
          <w:tcPr>
            <w:tcW w:w="5057" w:type="dxa"/>
            <w:tcBorders>
              <w:top w:val="nil"/>
              <w:left w:val="nil"/>
              <w:bottom w:val="single" w:sz="4" w:space="0" w:color="auto"/>
              <w:right w:val="single" w:sz="4" w:space="0" w:color="auto"/>
            </w:tcBorders>
            <w:shd w:val="clear" w:color="auto" w:fill="auto"/>
            <w:vAlign w:val="bottom"/>
            <w:hideMark/>
          </w:tcPr>
          <w:p w14:paraId="7C8A268E"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5AF61F14"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FF49F08" w14:textId="77777777" w:rsidTr="00A0775F">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5F4CB" w14:textId="77777777" w:rsidR="009915E0" w:rsidRPr="009915E0" w:rsidRDefault="009915E0" w:rsidP="009501B2">
            <w:pPr>
              <w:jc w:val="center"/>
              <w:rPr>
                <w:rFonts w:ascii="Arial" w:hAnsi="Arial" w:cs="Arial"/>
              </w:rPr>
            </w:pPr>
            <w:r w:rsidRPr="009915E0">
              <w:rPr>
                <w:rFonts w:ascii="Arial" w:hAnsi="Arial" w:cs="Arial"/>
              </w:rPr>
              <w:t xml:space="preserve">Prokůpková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2BCBB94" w14:textId="77777777" w:rsidR="009915E0" w:rsidRPr="009915E0" w:rsidRDefault="009915E0" w:rsidP="009501B2">
            <w:pPr>
              <w:jc w:val="center"/>
              <w:rPr>
                <w:rFonts w:ascii="Arial" w:hAnsi="Arial" w:cs="Arial"/>
              </w:rPr>
            </w:pPr>
            <w:r w:rsidRPr="009915E0">
              <w:rPr>
                <w:rFonts w:ascii="Arial" w:hAnsi="Arial" w:cs="Arial"/>
              </w:rPr>
              <w:t>Lenka</w:t>
            </w:r>
          </w:p>
        </w:tc>
        <w:tc>
          <w:tcPr>
            <w:tcW w:w="5057" w:type="dxa"/>
            <w:tcBorders>
              <w:top w:val="single" w:sz="4" w:space="0" w:color="auto"/>
              <w:left w:val="nil"/>
              <w:bottom w:val="single" w:sz="4" w:space="0" w:color="auto"/>
              <w:right w:val="single" w:sz="4" w:space="0" w:color="auto"/>
            </w:tcBorders>
            <w:shd w:val="clear" w:color="auto" w:fill="auto"/>
            <w:vAlign w:val="bottom"/>
            <w:hideMark/>
          </w:tcPr>
          <w:p w14:paraId="2D750092"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A3B8C7"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5988C2A1"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85CFBF" w14:textId="77777777" w:rsidR="009915E0" w:rsidRPr="009915E0" w:rsidRDefault="009915E0" w:rsidP="009501B2">
            <w:pPr>
              <w:jc w:val="center"/>
              <w:rPr>
                <w:rFonts w:ascii="Arial" w:hAnsi="Arial" w:cs="Arial"/>
              </w:rPr>
            </w:pPr>
            <w:r w:rsidRPr="009915E0">
              <w:rPr>
                <w:rFonts w:ascii="Arial" w:hAnsi="Arial" w:cs="Arial"/>
              </w:rPr>
              <w:t>Ptáček</w:t>
            </w:r>
          </w:p>
        </w:tc>
        <w:tc>
          <w:tcPr>
            <w:tcW w:w="1180" w:type="dxa"/>
            <w:tcBorders>
              <w:top w:val="nil"/>
              <w:left w:val="nil"/>
              <w:bottom w:val="single" w:sz="4" w:space="0" w:color="auto"/>
              <w:right w:val="single" w:sz="4" w:space="0" w:color="auto"/>
            </w:tcBorders>
            <w:shd w:val="clear" w:color="auto" w:fill="auto"/>
            <w:vAlign w:val="center"/>
            <w:hideMark/>
          </w:tcPr>
          <w:p w14:paraId="667FA40E" w14:textId="77777777" w:rsidR="009915E0" w:rsidRPr="009915E0" w:rsidRDefault="009915E0" w:rsidP="009501B2">
            <w:pPr>
              <w:jc w:val="center"/>
              <w:rPr>
                <w:rFonts w:ascii="Arial" w:hAnsi="Arial" w:cs="Arial"/>
              </w:rPr>
            </w:pPr>
            <w:r w:rsidRPr="009915E0">
              <w:rPr>
                <w:rFonts w:ascii="Arial" w:hAnsi="Arial" w:cs="Arial"/>
              </w:rPr>
              <w:t>Jan</w:t>
            </w:r>
          </w:p>
        </w:tc>
        <w:tc>
          <w:tcPr>
            <w:tcW w:w="5057" w:type="dxa"/>
            <w:tcBorders>
              <w:top w:val="nil"/>
              <w:left w:val="nil"/>
              <w:bottom w:val="single" w:sz="4" w:space="0" w:color="auto"/>
              <w:right w:val="single" w:sz="4" w:space="0" w:color="auto"/>
            </w:tcBorders>
            <w:shd w:val="clear" w:color="auto" w:fill="auto"/>
            <w:vAlign w:val="bottom"/>
            <w:hideMark/>
          </w:tcPr>
          <w:p w14:paraId="49C5ACD7"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3F848255"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128C76B4"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E9F8CD4" w14:textId="77777777" w:rsidR="009915E0" w:rsidRPr="009915E0" w:rsidRDefault="009915E0" w:rsidP="009501B2">
            <w:pPr>
              <w:jc w:val="center"/>
              <w:rPr>
                <w:rFonts w:ascii="Arial" w:hAnsi="Arial" w:cs="Arial"/>
              </w:rPr>
            </w:pPr>
            <w:proofErr w:type="spellStart"/>
            <w:r w:rsidRPr="009915E0">
              <w:rPr>
                <w:rFonts w:ascii="Arial" w:hAnsi="Arial" w:cs="Arial"/>
              </w:rPr>
              <w:t>Repáň</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79EA81E5" w14:textId="77777777" w:rsidR="009915E0" w:rsidRPr="009915E0" w:rsidRDefault="009915E0" w:rsidP="009501B2">
            <w:pPr>
              <w:jc w:val="center"/>
              <w:rPr>
                <w:rFonts w:ascii="Arial" w:hAnsi="Arial" w:cs="Arial"/>
              </w:rPr>
            </w:pPr>
            <w:r w:rsidRPr="009915E0">
              <w:rPr>
                <w:rFonts w:ascii="Arial" w:hAnsi="Arial" w:cs="Arial"/>
              </w:rPr>
              <w:t>Miloš</w:t>
            </w:r>
          </w:p>
        </w:tc>
        <w:tc>
          <w:tcPr>
            <w:tcW w:w="5057" w:type="dxa"/>
            <w:tcBorders>
              <w:top w:val="nil"/>
              <w:left w:val="nil"/>
              <w:bottom w:val="single" w:sz="4" w:space="0" w:color="auto"/>
              <w:right w:val="single" w:sz="4" w:space="0" w:color="auto"/>
            </w:tcBorders>
            <w:shd w:val="clear" w:color="auto" w:fill="auto"/>
            <w:vAlign w:val="bottom"/>
            <w:hideMark/>
          </w:tcPr>
          <w:p w14:paraId="34862926"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19E5737E"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658E9E3A"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1B28745" w14:textId="77777777" w:rsidR="009915E0" w:rsidRPr="009915E0" w:rsidRDefault="009915E0" w:rsidP="009501B2">
            <w:pPr>
              <w:jc w:val="center"/>
              <w:rPr>
                <w:rFonts w:ascii="Arial" w:hAnsi="Arial" w:cs="Arial"/>
              </w:rPr>
            </w:pPr>
            <w:r w:rsidRPr="009915E0">
              <w:rPr>
                <w:rFonts w:ascii="Arial" w:hAnsi="Arial" w:cs="Arial"/>
              </w:rPr>
              <w:t>Řeháková</w:t>
            </w:r>
          </w:p>
        </w:tc>
        <w:tc>
          <w:tcPr>
            <w:tcW w:w="1180" w:type="dxa"/>
            <w:tcBorders>
              <w:top w:val="nil"/>
              <w:left w:val="nil"/>
              <w:bottom w:val="single" w:sz="4" w:space="0" w:color="auto"/>
              <w:right w:val="single" w:sz="4" w:space="0" w:color="auto"/>
            </w:tcBorders>
            <w:shd w:val="clear" w:color="auto" w:fill="auto"/>
            <w:vAlign w:val="bottom"/>
            <w:hideMark/>
          </w:tcPr>
          <w:p w14:paraId="28FC3E88" w14:textId="77777777" w:rsidR="009915E0" w:rsidRPr="009915E0" w:rsidRDefault="009915E0" w:rsidP="009501B2">
            <w:pPr>
              <w:jc w:val="center"/>
              <w:rPr>
                <w:rFonts w:ascii="Arial" w:hAnsi="Arial" w:cs="Arial"/>
              </w:rPr>
            </w:pPr>
            <w:r w:rsidRPr="009915E0">
              <w:rPr>
                <w:rFonts w:ascii="Arial" w:hAnsi="Arial" w:cs="Arial"/>
              </w:rPr>
              <w:t>Jitka</w:t>
            </w:r>
          </w:p>
        </w:tc>
        <w:tc>
          <w:tcPr>
            <w:tcW w:w="5057" w:type="dxa"/>
            <w:tcBorders>
              <w:top w:val="nil"/>
              <w:left w:val="nil"/>
              <w:bottom w:val="single" w:sz="4" w:space="0" w:color="auto"/>
              <w:right w:val="single" w:sz="4" w:space="0" w:color="auto"/>
            </w:tcBorders>
            <w:shd w:val="clear" w:color="auto" w:fill="auto"/>
            <w:vAlign w:val="bottom"/>
            <w:hideMark/>
          </w:tcPr>
          <w:p w14:paraId="6FF7A06D"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09D25835"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47939C54"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B590105" w14:textId="77777777" w:rsidR="009915E0" w:rsidRPr="009915E0" w:rsidRDefault="009915E0" w:rsidP="009501B2">
            <w:pPr>
              <w:jc w:val="center"/>
              <w:rPr>
                <w:rFonts w:ascii="Arial" w:hAnsi="Arial" w:cs="Arial"/>
              </w:rPr>
            </w:pPr>
            <w:r w:rsidRPr="009915E0">
              <w:rPr>
                <w:rFonts w:ascii="Arial" w:hAnsi="Arial" w:cs="Arial"/>
              </w:rPr>
              <w:t>Říhová</w:t>
            </w:r>
          </w:p>
        </w:tc>
        <w:tc>
          <w:tcPr>
            <w:tcW w:w="1180" w:type="dxa"/>
            <w:tcBorders>
              <w:top w:val="nil"/>
              <w:left w:val="nil"/>
              <w:bottom w:val="single" w:sz="4" w:space="0" w:color="auto"/>
              <w:right w:val="single" w:sz="4" w:space="0" w:color="auto"/>
            </w:tcBorders>
            <w:shd w:val="clear" w:color="auto" w:fill="auto"/>
            <w:vAlign w:val="bottom"/>
            <w:hideMark/>
          </w:tcPr>
          <w:p w14:paraId="1088F084" w14:textId="77777777" w:rsidR="009915E0" w:rsidRPr="009915E0" w:rsidRDefault="009915E0" w:rsidP="009501B2">
            <w:pPr>
              <w:jc w:val="center"/>
              <w:rPr>
                <w:rFonts w:ascii="Arial" w:hAnsi="Arial" w:cs="Arial"/>
              </w:rPr>
            </w:pPr>
            <w:r w:rsidRPr="009915E0">
              <w:rPr>
                <w:rFonts w:ascii="Arial" w:hAnsi="Arial" w:cs="Arial"/>
              </w:rPr>
              <w:t>Alena</w:t>
            </w:r>
          </w:p>
        </w:tc>
        <w:tc>
          <w:tcPr>
            <w:tcW w:w="5057" w:type="dxa"/>
            <w:tcBorders>
              <w:top w:val="nil"/>
              <w:left w:val="nil"/>
              <w:bottom w:val="single" w:sz="4" w:space="0" w:color="auto"/>
              <w:right w:val="single" w:sz="4" w:space="0" w:color="auto"/>
            </w:tcBorders>
            <w:shd w:val="clear" w:color="auto" w:fill="auto"/>
            <w:vAlign w:val="bottom"/>
            <w:hideMark/>
          </w:tcPr>
          <w:p w14:paraId="707FA74E"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C4253BE"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7DF922EE" w14:textId="77777777" w:rsidTr="00B00355">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298C" w14:textId="77777777" w:rsidR="009915E0" w:rsidRPr="009915E0" w:rsidRDefault="009915E0" w:rsidP="009501B2">
            <w:pPr>
              <w:jc w:val="center"/>
              <w:rPr>
                <w:rFonts w:ascii="Arial" w:hAnsi="Arial" w:cs="Arial"/>
              </w:rPr>
            </w:pPr>
            <w:r w:rsidRPr="009915E0">
              <w:rPr>
                <w:rFonts w:ascii="Arial" w:hAnsi="Arial" w:cs="Arial"/>
              </w:rPr>
              <w:t>Smolková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D0389F8" w14:textId="77777777" w:rsidR="009915E0" w:rsidRPr="009915E0" w:rsidRDefault="009915E0" w:rsidP="009501B2">
            <w:pPr>
              <w:jc w:val="center"/>
              <w:rPr>
                <w:rFonts w:ascii="Arial" w:hAnsi="Arial" w:cs="Arial"/>
              </w:rPr>
            </w:pPr>
            <w:r w:rsidRPr="009915E0">
              <w:rPr>
                <w:rFonts w:ascii="Arial" w:hAnsi="Arial" w:cs="Arial"/>
              </w:rPr>
              <w:t>Monika</w:t>
            </w:r>
          </w:p>
        </w:tc>
        <w:tc>
          <w:tcPr>
            <w:tcW w:w="5057" w:type="dxa"/>
            <w:tcBorders>
              <w:top w:val="single" w:sz="4" w:space="0" w:color="auto"/>
              <w:left w:val="nil"/>
              <w:bottom w:val="single" w:sz="4" w:space="0" w:color="auto"/>
              <w:right w:val="single" w:sz="4" w:space="0" w:color="auto"/>
            </w:tcBorders>
            <w:shd w:val="clear" w:color="auto" w:fill="auto"/>
            <w:vAlign w:val="bottom"/>
            <w:hideMark/>
          </w:tcPr>
          <w:p w14:paraId="1BD0CC15"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320511"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5BD6930"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9BE08C8" w14:textId="77777777" w:rsidR="009915E0" w:rsidRPr="009915E0" w:rsidRDefault="009915E0" w:rsidP="009501B2">
            <w:pPr>
              <w:jc w:val="center"/>
              <w:rPr>
                <w:rFonts w:ascii="Arial" w:hAnsi="Arial" w:cs="Arial"/>
              </w:rPr>
            </w:pPr>
            <w:proofErr w:type="spellStart"/>
            <w:r w:rsidRPr="009915E0">
              <w:rPr>
                <w:rFonts w:ascii="Arial" w:hAnsi="Arial" w:cs="Arial"/>
              </w:rPr>
              <w:t>Somrová</w:t>
            </w:r>
            <w:proofErr w:type="spellEnd"/>
          </w:p>
        </w:tc>
        <w:tc>
          <w:tcPr>
            <w:tcW w:w="1180" w:type="dxa"/>
            <w:tcBorders>
              <w:top w:val="nil"/>
              <w:left w:val="nil"/>
              <w:bottom w:val="single" w:sz="4" w:space="0" w:color="auto"/>
              <w:right w:val="single" w:sz="4" w:space="0" w:color="auto"/>
            </w:tcBorders>
            <w:shd w:val="clear" w:color="auto" w:fill="auto"/>
            <w:vAlign w:val="bottom"/>
            <w:hideMark/>
          </w:tcPr>
          <w:p w14:paraId="6A63D877" w14:textId="77777777" w:rsidR="009915E0" w:rsidRPr="009915E0" w:rsidRDefault="009915E0" w:rsidP="009501B2">
            <w:pPr>
              <w:jc w:val="center"/>
              <w:rPr>
                <w:rFonts w:ascii="Arial" w:hAnsi="Arial" w:cs="Arial"/>
              </w:rPr>
            </w:pPr>
            <w:r w:rsidRPr="009915E0">
              <w:rPr>
                <w:rFonts w:ascii="Arial" w:hAnsi="Arial" w:cs="Arial"/>
              </w:rPr>
              <w:t>Hana</w:t>
            </w:r>
          </w:p>
        </w:tc>
        <w:tc>
          <w:tcPr>
            <w:tcW w:w="5057" w:type="dxa"/>
            <w:tcBorders>
              <w:top w:val="nil"/>
              <w:left w:val="nil"/>
              <w:bottom w:val="single" w:sz="4" w:space="0" w:color="auto"/>
              <w:right w:val="single" w:sz="4" w:space="0" w:color="auto"/>
            </w:tcBorders>
            <w:shd w:val="clear" w:color="auto" w:fill="auto"/>
            <w:vAlign w:val="bottom"/>
            <w:hideMark/>
          </w:tcPr>
          <w:p w14:paraId="13743815"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C9831DA"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0F9195C"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E792CFA" w14:textId="77777777" w:rsidR="009915E0" w:rsidRPr="009915E0" w:rsidRDefault="009915E0" w:rsidP="009501B2">
            <w:pPr>
              <w:jc w:val="center"/>
              <w:rPr>
                <w:rFonts w:ascii="Arial" w:hAnsi="Arial" w:cs="Arial"/>
              </w:rPr>
            </w:pPr>
            <w:r w:rsidRPr="009915E0">
              <w:rPr>
                <w:rFonts w:ascii="Arial" w:hAnsi="Arial" w:cs="Arial"/>
              </w:rPr>
              <w:t>Soukupová</w:t>
            </w:r>
          </w:p>
        </w:tc>
        <w:tc>
          <w:tcPr>
            <w:tcW w:w="1180" w:type="dxa"/>
            <w:tcBorders>
              <w:top w:val="nil"/>
              <w:left w:val="nil"/>
              <w:bottom w:val="single" w:sz="4" w:space="0" w:color="auto"/>
              <w:right w:val="single" w:sz="4" w:space="0" w:color="auto"/>
            </w:tcBorders>
            <w:shd w:val="clear" w:color="auto" w:fill="auto"/>
            <w:vAlign w:val="bottom"/>
            <w:hideMark/>
          </w:tcPr>
          <w:p w14:paraId="39BF6B28" w14:textId="77777777" w:rsidR="009915E0" w:rsidRPr="009915E0" w:rsidRDefault="009915E0" w:rsidP="009501B2">
            <w:pPr>
              <w:jc w:val="center"/>
              <w:rPr>
                <w:rFonts w:ascii="Arial" w:hAnsi="Arial" w:cs="Arial"/>
              </w:rPr>
            </w:pPr>
            <w:r w:rsidRPr="009915E0">
              <w:rPr>
                <w:rFonts w:ascii="Arial" w:hAnsi="Arial" w:cs="Arial"/>
              </w:rPr>
              <w:t>Ludmila</w:t>
            </w:r>
          </w:p>
        </w:tc>
        <w:tc>
          <w:tcPr>
            <w:tcW w:w="5057" w:type="dxa"/>
            <w:tcBorders>
              <w:top w:val="nil"/>
              <w:left w:val="nil"/>
              <w:bottom w:val="single" w:sz="4" w:space="0" w:color="auto"/>
              <w:right w:val="single" w:sz="4" w:space="0" w:color="auto"/>
            </w:tcBorders>
            <w:shd w:val="clear" w:color="auto" w:fill="auto"/>
            <w:vAlign w:val="bottom"/>
            <w:hideMark/>
          </w:tcPr>
          <w:p w14:paraId="7F7EAC94"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39AF9BCF"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2866CA1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F4EAB00" w14:textId="77777777" w:rsidR="009915E0" w:rsidRPr="009915E0" w:rsidRDefault="009915E0" w:rsidP="009501B2">
            <w:pPr>
              <w:jc w:val="center"/>
              <w:rPr>
                <w:rFonts w:ascii="Arial" w:hAnsi="Arial" w:cs="Arial"/>
              </w:rPr>
            </w:pPr>
            <w:r w:rsidRPr="009915E0">
              <w:rPr>
                <w:rFonts w:ascii="Arial" w:hAnsi="Arial" w:cs="Arial"/>
              </w:rPr>
              <w:t>Šulc</w:t>
            </w:r>
          </w:p>
        </w:tc>
        <w:tc>
          <w:tcPr>
            <w:tcW w:w="1180" w:type="dxa"/>
            <w:tcBorders>
              <w:top w:val="nil"/>
              <w:left w:val="nil"/>
              <w:bottom w:val="single" w:sz="4" w:space="0" w:color="auto"/>
              <w:right w:val="single" w:sz="4" w:space="0" w:color="auto"/>
            </w:tcBorders>
            <w:shd w:val="clear" w:color="auto" w:fill="auto"/>
            <w:vAlign w:val="bottom"/>
            <w:hideMark/>
          </w:tcPr>
          <w:p w14:paraId="5802EAE7" w14:textId="77777777" w:rsidR="009915E0" w:rsidRPr="009915E0" w:rsidRDefault="009915E0" w:rsidP="009501B2">
            <w:pPr>
              <w:jc w:val="center"/>
              <w:rPr>
                <w:rFonts w:ascii="Arial" w:hAnsi="Arial" w:cs="Arial"/>
              </w:rPr>
            </w:pPr>
            <w:r w:rsidRPr="009915E0">
              <w:rPr>
                <w:rFonts w:ascii="Arial" w:hAnsi="Arial" w:cs="Arial"/>
              </w:rPr>
              <w:t>Karel</w:t>
            </w:r>
          </w:p>
        </w:tc>
        <w:tc>
          <w:tcPr>
            <w:tcW w:w="5057" w:type="dxa"/>
            <w:tcBorders>
              <w:top w:val="nil"/>
              <w:left w:val="nil"/>
              <w:bottom w:val="single" w:sz="4" w:space="0" w:color="auto"/>
              <w:right w:val="single" w:sz="4" w:space="0" w:color="auto"/>
            </w:tcBorders>
            <w:shd w:val="clear" w:color="auto" w:fill="auto"/>
            <w:vAlign w:val="bottom"/>
            <w:hideMark/>
          </w:tcPr>
          <w:p w14:paraId="02FA79D6"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5E20B904"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1500FB8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A639399" w14:textId="77777777" w:rsidR="009915E0" w:rsidRPr="009915E0" w:rsidRDefault="009915E0" w:rsidP="009501B2">
            <w:pPr>
              <w:jc w:val="center"/>
              <w:rPr>
                <w:rFonts w:ascii="Arial" w:hAnsi="Arial" w:cs="Arial"/>
              </w:rPr>
            </w:pPr>
            <w:r w:rsidRPr="009915E0">
              <w:rPr>
                <w:rFonts w:ascii="Arial" w:hAnsi="Arial" w:cs="Arial"/>
              </w:rPr>
              <w:t xml:space="preserve">Tůma </w:t>
            </w:r>
          </w:p>
        </w:tc>
        <w:tc>
          <w:tcPr>
            <w:tcW w:w="1180" w:type="dxa"/>
            <w:tcBorders>
              <w:top w:val="nil"/>
              <w:left w:val="nil"/>
              <w:bottom w:val="single" w:sz="4" w:space="0" w:color="auto"/>
              <w:right w:val="single" w:sz="4" w:space="0" w:color="auto"/>
            </w:tcBorders>
            <w:shd w:val="clear" w:color="auto" w:fill="auto"/>
            <w:vAlign w:val="bottom"/>
            <w:hideMark/>
          </w:tcPr>
          <w:p w14:paraId="292213C0" w14:textId="77777777" w:rsidR="009915E0" w:rsidRPr="009915E0" w:rsidRDefault="009915E0" w:rsidP="009501B2">
            <w:pPr>
              <w:jc w:val="center"/>
              <w:rPr>
                <w:rFonts w:ascii="Arial" w:hAnsi="Arial" w:cs="Arial"/>
              </w:rPr>
            </w:pPr>
            <w:r w:rsidRPr="009915E0">
              <w:rPr>
                <w:rFonts w:ascii="Arial" w:hAnsi="Arial" w:cs="Arial"/>
              </w:rPr>
              <w:t>Jan</w:t>
            </w:r>
          </w:p>
        </w:tc>
        <w:tc>
          <w:tcPr>
            <w:tcW w:w="5057" w:type="dxa"/>
            <w:tcBorders>
              <w:top w:val="nil"/>
              <w:left w:val="nil"/>
              <w:bottom w:val="single" w:sz="4" w:space="0" w:color="auto"/>
              <w:right w:val="single" w:sz="4" w:space="0" w:color="auto"/>
            </w:tcBorders>
            <w:shd w:val="clear" w:color="auto" w:fill="auto"/>
            <w:vAlign w:val="bottom"/>
            <w:hideMark/>
          </w:tcPr>
          <w:p w14:paraId="1B5C64F3"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42997A98"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7A118651"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1BE2981" w14:textId="77777777" w:rsidR="009915E0" w:rsidRPr="009915E0" w:rsidRDefault="009915E0" w:rsidP="009501B2">
            <w:pPr>
              <w:jc w:val="center"/>
              <w:rPr>
                <w:rFonts w:ascii="Arial" w:hAnsi="Arial" w:cs="Arial"/>
              </w:rPr>
            </w:pPr>
            <w:r w:rsidRPr="009915E0">
              <w:rPr>
                <w:rFonts w:ascii="Arial" w:hAnsi="Arial" w:cs="Arial"/>
              </w:rPr>
              <w:t>Vraštilová</w:t>
            </w:r>
          </w:p>
        </w:tc>
        <w:tc>
          <w:tcPr>
            <w:tcW w:w="1180" w:type="dxa"/>
            <w:tcBorders>
              <w:top w:val="nil"/>
              <w:left w:val="nil"/>
              <w:bottom w:val="single" w:sz="4" w:space="0" w:color="auto"/>
              <w:right w:val="single" w:sz="4" w:space="0" w:color="auto"/>
            </w:tcBorders>
            <w:shd w:val="clear" w:color="auto" w:fill="auto"/>
            <w:vAlign w:val="bottom"/>
            <w:hideMark/>
          </w:tcPr>
          <w:p w14:paraId="574B344C" w14:textId="77777777" w:rsidR="009915E0" w:rsidRPr="009915E0" w:rsidRDefault="009915E0" w:rsidP="009501B2">
            <w:pPr>
              <w:jc w:val="center"/>
              <w:rPr>
                <w:rFonts w:ascii="Arial" w:hAnsi="Arial" w:cs="Arial"/>
              </w:rPr>
            </w:pPr>
            <w:r w:rsidRPr="009915E0">
              <w:rPr>
                <w:rFonts w:ascii="Arial" w:hAnsi="Arial" w:cs="Arial"/>
              </w:rPr>
              <w:t>Lenka</w:t>
            </w:r>
          </w:p>
        </w:tc>
        <w:tc>
          <w:tcPr>
            <w:tcW w:w="5057" w:type="dxa"/>
            <w:tcBorders>
              <w:top w:val="nil"/>
              <w:left w:val="nil"/>
              <w:bottom w:val="single" w:sz="4" w:space="0" w:color="auto"/>
              <w:right w:val="single" w:sz="4" w:space="0" w:color="auto"/>
            </w:tcBorders>
            <w:shd w:val="clear" w:color="auto" w:fill="auto"/>
            <w:vAlign w:val="bottom"/>
            <w:hideMark/>
          </w:tcPr>
          <w:p w14:paraId="7B2219CD"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6644D7A3"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3EEEE2D5"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D5AC62B" w14:textId="77777777" w:rsidR="009915E0" w:rsidRPr="009915E0" w:rsidRDefault="009915E0" w:rsidP="009501B2">
            <w:pPr>
              <w:jc w:val="center"/>
              <w:rPr>
                <w:rFonts w:ascii="Arial" w:hAnsi="Arial" w:cs="Arial"/>
              </w:rPr>
            </w:pPr>
            <w:r w:rsidRPr="009915E0">
              <w:rPr>
                <w:rFonts w:ascii="Arial" w:hAnsi="Arial" w:cs="Arial"/>
              </w:rPr>
              <w:t>Zavřel</w:t>
            </w:r>
          </w:p>
        </w:tc>
        <w:tc>
          <w:tcPr>
            <w:tcW w:w="1180" w:type="dxa"/>
            <w:tcBorders>
              <w:top w:val="nil"/>
              <w:left w:val="nil"/>
              <w:bottom w:val="single" w:sz="4" w:space="0" w:color="auto"/>
              <w:right w:val="single" w:sz="4" w:space="0" w:color="auto"/>
            </w:tcBorders>
            <w:shd w:val="clear" w:color="auto" w:fill="auto"/>
            <w:vAlign w:val="bottom"/>
            <w:hideMark/>
          </w:tcPr>
          <w:p w14:paraId="6E711318" w14:textId="77777777" w:rsidR="009915E0" w:rsidRPr="009915E0" w:rsidRDefault="009915E0" w:rsidP="009501B2">
            <w:pPr>
              <w:jc w:val="center"/>
              <w:rPr>
                <w:rFonts w:ascii="Arial" w:hAnsi="Arial" w:cs="Arial"/>
              </w:rPr>
            </w:pPr>
            <w:r w:rsidRPr="009915E0">
              <w:rPr>
                <w:rFonts w:ascii="Arial" w:hAnsi="Arial" w:cs="Arial"/>
              </w:rPr>
              <w:t>Bohuslav</w:t>
            </w:r>
          </w:p>
        </w:tc>
        <w:tc>
          <w:tcPr>
            <w:tcW w:w="5057" w:type="dxa"/>
            <w:tcBorders>
              <w:top w:val="nil"/>
              <w:left w:val="nil"/>
              <w:bottom w:val="single" w:sz="4" w:space="0" w:color="auto"/>
              <w:right w:val="single" w:sz="4" w:space="0" w:color="auto"/>
            </w:tcBorders>
            <w:shd w:val="clear" w:color="auto" w:fill="auto"/>
            <w:vAlign w:val="bottom"/>
            <w:hideMark/>
          </w:tcPr>
          <w:p w14:paraId="02F677C2" w14:textId="77777777" w:rsidR="009915E0" w:rsidRPr="009915E0" w:rsidRDefault="009915E0" w:rsidP="009501B2">
            <w:pPr>
              <w:jc w:val="center"/>
              <w:rPr>
                <w:rFonts w:ascii="Arial" w:hAnsi="Arial" w:cs="Arial"/>
              </w:rPr>
            </w:pPr>
            <w:r w:rsidRPr="009915E0">
              <w:rPr>
                <w:rFonts w:ascii="Arial" w:hAnsi="Arial" w:cs="Arial"/>
              </w:rPr>
              <w:t>Odborné workshopy pro pedagogy Workshop strojírenství</w:t>
            </w:r>
          </w:p>
        </w:tc>
        <w:tc>
          <w:tcPr>
            <w:tcW w:w="1417" w:type="dxa"/>
            <w:tcBorders>
              <w:top w:val="nil"/>
              <w:left w:val="nil"/>
              <w:bottom w:val="single" w:sz="4" w:space="0" w:color="auto"/>
              <w:right w:val="single" w:sz="4" w:space="0" w:color="auto"/>
            </w:tcBorders>
            <w:shd w:val="clear" w:color="auto" w:fill="auto"/>
            <w:vAlign w:val="center"/>
            <w:hideMark/>
          </w:tcPr>
          <w:p w14:paraId="445D00A7" w14:textId="77777777" w:rsidR="009915E0" w:rsidRPr="009915E0" w:rsidRDefault="009915E0" w:rsidP="009501B2">
            <w:pPr>
              <w:jc w:val="center"/>
              <w:rPr>
                <w:rFonts w:ascii="Arial" w:hAnsi="Arial" w:cs="Arial"/>
              </w:rPr>
            </w:pPr>
            <w:proofErr w:type="gramStart"/>
            <w:r w:rsidRPr="009915E0">
              <w:rPr>
                <w:rFonts w:ascii="Arial" w:hAnsi="Arial" w:cs="Arial"/>
              </w:rPr>
              <w:t>06.04.2023</w:t>
            </w:r>
            <w:proofErr w:type="gramEnd"/>
          </w:p>
        </w:tc>
      </w:tr>
      <w:tr w:rsidR="009915E0" w:rsidRPr="009915E0" w14:paraId="4D480FC7" w14:textId="77777777" w:rsidTr="009915E0">
        <w:trPr>
          <w:trHeight w:val="36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D80DFE4" w14:textId="77777777" w:rsidR="009915E0" w:rsidRPr="009915E0" w:rsidRDefault="009915E0" w:rsidP="009501B2">
            <w:pPr>
              <w:jc w:val="center"/>
              <w:rPr>
                <w:rFonts w:ascii="Arial" w:hAnsi="Arial" w:cs="Arial"/>
              </w:rPr>
            </w:pPr>
            <w:r w:rsidRPr="009915E0">
              <w:rPr>
                <w:rFonts w:ascii="Arial" w:hAnsi="Arial" w:cs="Arial"/>
              </w:rPr>
              <w:t>Řeháková</w:t>
            </w:r>
          </w:p>
        </w:tc>
        <w:tc>
          <w:tcPr>
            <w:tcW w:w="1180" w:type="dxa"/>
            <w:tcBorders>
              <w:top w:val="nil"/>
              <w:left w:val="nil"/>
              <w:bottom w:val="single" w:sz="4" w:space="0" w:color="auto"/>
              <w:right w:val="single" w:sz="4" w:space="0" w:color="auto"/>
            </w:tcBorders>
            <w:shd w:val="clear" w:color="auto" w:fill="auto"/>
            <w:vAlign w:val="bottom"/>
            <w:hideMark/>
          </w:tcPr>
          <w:p w14:paraId="041A17DB" w14:textId="77777777" w:rsidR="009915E0" w:rsidRPr="009915E0" w:rsidRDefault="009915E0" w:rsidP="009501B2">
            <w:pPr>
              <w:jc w:val="center"/>
              <w:rPr>
                <w:rFonts w:ascii="Arial" w:hAnsi="Arial" w:cs="Arial"/>
              </w:rPr>
            </w:pPr>
            <w:r w:rsidRPr="009915E0">
              <w:rPr>
                <w:rFonts w:ascii="Arial" w:hAnsi="Arial" w:cs="Arial"/>
              </w:rPr>
              <w:t>Jitka</w:t>
            </w:r>
          </w:p>
        </w:tc>
        <w:tc>
          <w:tcPr>
            <w:tcW w:w="5057" w:type="dxa"/>
            <w:tcBorders>
              <w:top w:val="nil"/>
              <w:left w:val="nil"/>
              <w:bottom w:val="single" w:sz="4" w:space="0" w:color="auto"/>
              <w:right w:val="single" w:sz="4" w:space="0" w:color="auto"/>
            </w:tcBorders>
            <w:shd w:val="clear" w:color="auto" w:fill="auto"/>
            <w:vAlign w:val="bottom"/>
            <w:hideMark/>
          </w:tcPr>
          <w:p w14:paraId="7811E0EE" w14:textId="77777777" w:rsidR="009915E0" w:rsidRPr="009915E0" w:rsidRDefault="009915E0" w:rsidP="009501B2">
            <w:pPr>
              <w:jc w:val="center"/>
              <w:rPr>
                <w:rFonts w:ascii="Arial" w:hAnsi="Arial" w:cs="Arial"/>
              </w:rPr>
            </w:pPr>
            <w:r w:rsidRPr="009915E0">
              <w:rPr>
                <w:rFonts w:ascii="Arial" w:hAnsi="Arial" w:cs="Arial"/>
              </w:rPr>
              <w:t>Supervize pro pedagogy a psychology</w:t>
            </w:r>
          </w:p>
        </w:tc>
        <w:tc>
          <w:tcPr>
            <w:tcW w:w="1417" w:type="dxa"/>
            <w:tcBorders>
              <w:top w:val="nil"/>
              <w:left w:val="nil"/>
              <w:bottom w:val="single" w:sz="4" w:space="0" w:color="auto"/>
              <w:right w:val="single" w:sz="4" w:space="0" w:color="auto"/>
            </w:tcBorders>
            <w:shd w:val="clear" w:color="auto" w:fill="auto"/>
            <w:vAlign w:val="bottom"/>
            <w:hideMark/>
          </w:tcPr>
          <w:p w14:paraId="60EF0963" w14:textId="77777777" w:rsidR="009915E0" w:rsidRPr="009915E0" w:rsidRDefault="009915E0" w:rsidP="009501B2">
            <w:pPr>
              <w:jc w:val="center"/>
              <w:rPr>
                <w:rFonts w:ascii="Arial" w:hAnsi="Arial" w:cs="Arial"/>
              </w:rPr>
            </w:pPr>
            <w:proofErr w:type="gramStart"/>
            <w:r w:rsidRPr="009915E0">
              <w:rPr>
                <w:rFonts w:ascii="Arial" w:hAnsi="Arial" w:cs="Arial"/>
              </w:rPr>
              <w:t>03.04.2023</w:t>
            </w:r>
            <w:proofErr w:type="gramEnd"/>
          </w:p>
        </w:tc>
      </w:tr>
    </w:tbl>
    <w:p w14:paraId="45A47610" w14:textId="77777777" w:rsidR="009915E0" w:rsidRPr="009915E0" w:rsidRDefault="009915E0" w:rsidP="009501B2"/>
    <w:p w14:paraId="61E7B995" w14:textId="77777777" w:rsidR="009915E0" w:rsidRPr="00E9133F" w:rsidRDefault="009915E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9133F">
        <w:rPr>
          <w:rFonts w:ascii="Arial" w:eastAsia="Arial Narrow" w:hAnsi="Arial" w:cs="Arial"/>
          <w:sz w:val="22"/>
          <w:szCs w:val="22"/>
        </w:rPr>
        <w:t>Studium ke splnění kvalifikačních předpokladů</w:t>
      </w:r>
    </w:p>
    <w:p w14:paraId="11C772EE" w14:textId="77777777" w:rsidR="009915E0" w:rsidRDefault="009915E0" w:rsidP="0094780E">
      <w:pPr>
        <w:numPr>
          <w:ilvl w:val="0"/>
          <w:numId w:val="45"/>
        </w:numPr>
        <w:pBdr>
          <w:top w:val="nil"/>
          <w:left w:val="nil"/>
          <w:bottom w:val="nil"/>
          <w:right w:val="nil"/>
          <w:between w:val="nil"/>
        </w:pBdr>
        <w:rPr>
          <w:rFonts w:ascii="Arial" w:eastAsia="Arial Narrow" w:hAnsi="Arial" w:cs="Arial"/>
          <w:sz w:val="22"/>
          <w:szCs w:val="22"/>
        </w:rPr>
      </w:pPr>
      <w:r w:rsidRPr="00E9133F">
        <w:rPr>
          <w:rFonts w:ascii="Arial" w:eastAsia="Arial Narrow" w:hAnsi="Arial" w:cs="Arial"/>
          <w:sz w:val="22"/>
          <w:szCs w:val="22"/>
        </w:rPr>
        <w:t>Služby a školení Mladá Boleslav, Studium pedagogiky, počet studujících, osvědčení - Milan Hoffmann</w:t>
      </w:r>
    </w:p>
    <w:p w14:paraId="604FFD55" w14:textId="7094DE6F" w:rsidR="00E9133F" w:rsidRPr="00DA2DC2" w:rsidRDefault="00E9133F" w:rsidP="0094780E">
      <w:pPr>
        <w:pStyle w:val="Textbody"/>
        <w:numPr>
          <w:ilvl w:val="0"/>
          <w:numId w:val="45"/>
        </w:numPr>
        <w:spacing w:after="0" w:line="240" w:lineRule="auto"/>
        <w:jc w:val="both"/>
        <w:rPr>
          <w:rFonts w:ascii="Arial" w:hAnsi="Arial"/>
          <w:sz w:val="22"/>
          <w:szCs w:val="22"/>
        </w:rPr>
      </w:pPr>
      <w:r w:rsidRPr="00E9133F">
        <w:rPr>
          <w:rFonts w:ascii="Arial" w:hAnsi="Arial"/>
          <w:bCs/>
          <w:color w:val="000000"/>
          <w:sz w:val="22"/>
          <w:szCs w:val="22"/>
        </w:rPr>
        <w:t xml:space="preserve">PaedDr. Jana </w:t>
      </w:r>
      <w:proofErr w:type="spellStart"/>
      <w:r w:rsidRPr="00E9133F">
        <w:rPr>
          <w:rFonts w:ascii="Arial" w:hAnsi="Arial"/>
          <w:bCs/>
          <w:color w:val="000000"/>
          <w:sz w:val="22"/>
          <w:szCs w:val="22"/>
        </w:rPr>
        <w:t>Huzilová</w:t>
      </w:r>
      <w:proofErr w:type="spellEnd"/>
      <w:r>
        <w:rPr>
          <w:rFonts w:ascii="Arial" w:hAnsi="Arial"/>
          <w:b/>
          <w:bCs/>
          <w:color w:val="000000"/>
          <w:sz w:val="22"/>
          <w:szCs w:val="22"/>
        </w:rPr>
        <w:t xml:space="preserve"> </w:t>
      </w:r>
      <w:r>
        <w:rPr>
          <w:rFonts w:ascii="Arial" w:hAnsi="Arial"/>
          <w:color w:val="000000"/>
          <w:sz w:val="22"/>
          <w:szCs w:val="22"/>
        </w:rPr>
        <w:t xml:space="preserve"> 19-09-G11 Dvouleté studium Prevence sociálně patologických jevů VISK Praha</w:t>
      </w:r>
      <w:r>
        <w:rPr>
          <w:rFonts w:ascii="Arial" w:hAnsi="Arial"/>
          <w:b/>
          <w:bCs/>
          <w:color w:val="000000"/>
          <w:sz w:val="22"/>
          <w:szCs w:val="22"/>
        </w:rPr>
        <w:t xml:space="preserve"> </w:t>
      </w:r>
      <w:r w:rsidRPr="00E9133F">
        <w:rPr>
          <w:rFonts w:ascii="Arial" w:hAnsi="Arial"/>
          <w:color w:val="000000"/>
          <w:sz w:val="22"/>
          <w:szCs w:val="22"/>
        </w:rPr>
        <w:t>1</w:t>
      </w:r>
      <w:r w:rsidRPr="00E9133F">
        <w:rPr>
          <w:rFonts w:ascii="Arial" w:hAnsi="Arial"/>
          <w:bCs/>
          <w:color w:val="000000"/>
          <w:sz w:val="22"/>
          <w:szCs w:val="22"/>
        </w:rPr>
        <w:t>5. 6. 2023 úspěšně ukončeno studium závěrečnou prací a závěrečnou zkouškou.</w:t>
      </w:r>
      <w:r>
        <w:rPr>
          <w:rFonts w:ascii="Arial" w:hAnsi="Arial"/>
          <w:color w:val="000000"/>
          <w:sz w:val="22"/>
          <w:szCs w:val="22"/>
        </w:rPr>
        <w:t xml:space="preserve"> Nárok na specializační příplatek 2.000 Kč. Bylo vyhověno.</w:t>
      </w:r>
    </w:p>
    <w:p w14:paraId="2B90DA39" w14:textId="77777777" w:rsidR="009915E0" w:rsidRPr="00E9133F" w:rsidRDefault="009915E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E9133F">
        <w:rPr>
          <w:rFonts w:ascii="Arial" w:eastAsia="Arial Narrow" w:hAnsi="Arial" w:cs="Arial"/>
          <w:sz w:val="22"/>
          <w:szCs w:val="22"/>
        </w:rPr>
        <w:t>Studium ke splnění dalších kvalifikačních předpokladů</w:t>
      </w:r>
    </w:p>
    <w:p w14:paraId="654AA5A2" w14:textId="6180F0BC" w:rsidR="009915E0" w:rsidRPr="00DA2DC2" w:rsidRDefault="009915E0" w:rsidP="0094780E">
      <w:pPr>
        <w:numPr>
          <w:ilvl w:val="0"/>
          <w:numId w:val="46"/>
        </w:numPr>
        <w:pBdr>
          <w:top w:val="nil"/>
          <w:left w:val="nil"/>
          <w:bottom w:val="nil"/>
          <w:right w:val="nil"/>
          <w:between w:val="nil"/>
        </w:pBdr>
        <w:tabs>
          <w:tab w:val="left" w:pos="0"/>
        </w:tabs>
        <w:rPr>
          <w:rFonts w:ascii="Arial" w:eastAsia="Arial Narrow" w:hAnsi="Arial" w:cs="Arial"/>
          <w:sz w:val="22"/>
          <w:szCs w:val="22"/>
        </w:rPr>
      </w:pPr>
      <w:r w:rsidRPr="00E9133F">
        <w:rPr>
          <w:rFonts w:ascii="Arial" w:eastAsia="Arial Narrow" w:hAnsi="Arial" w:cs="Arial"/>
          <w:sz w:val="22"/>
          <w:szCs w:val="22"/>
        </w:rPr>
        <w:t>Hygiena na talíři, Hygienické minimum pro pracovníky školních jídelen, počet studujících 2, počet absolventů 2, osvědčení – Mgr. Markéta Klímová Ulmanová, Milan Hoffmann</w:t>
      </w:r>
    </w:p>
    <w:p w14:paraId="7BC114D6" w14:textId="77777777" w:rsidR="009915E0" w:rsidRPr="00E9133F" w:rsidRDefault="009915E0" w:rsidP="009501B2">
      <w:pPr>
        <w:pStyle w:val="Odstavecseseznamem"/>
        <w:numPr>
          <w:ilvl w:val="0"/>
          <w:numId w:val="1"/>
        </w:numPr>
        <w:pBdr>
          <w:top w:val="nil"/>
          <w:left w:val="nil"/>
          <w:bottom w:val="nil"/>
          <w:right w:val="nil"/>
          <w:between w:val="nil"/>
        </w:pBdr>
        <w:rPr>
          <w:rFonts w:ascii="Arial" w:eastAsia="Arial Narrow" w:hAnsi="Arial" w:cs="Arial"/>
          <w:sz w:val="22"/>
          <w:szCs w:val="22"/>
        </w:rPr>
      </w:pPr>
      <w:r w:rsidRPr="00E9133F">
        <w:rPr>
          <w:rFonts w:ascii="Arial" w:eastAsia="Arial Narrow" w:hAnsi="Arial" w:cs="Arial"/>
          <w:sz w:val="22"/>
          <w:szCs w:val="22"/>
        </w:rPr>
        <w:t>Studium k prohlubování odborné kvalifikace (průběžné vzdělávání – kurzy, semináře) a samostudium</w:t>
      </w:r>
    </w:p>
    <w:p w14:paraId="39493F8B" w14:textId="07C175A3" w:rsidR="009915E0" w:rsidRDefault="009915E0" w:rsidP="0094780E">
      <w:pPr>
        <w:pStyle w:val="Odstavecseseznamem"/>
        <w:numPr>
          <w:ilvl w:val="0"/>
          <w:numId w:val="2"/>
        </w:numPr>
        <w:pBdr>
          <w:top w:val="nil"/>
          <w:left w:val="nil"/>
          <w:bottom w:val="nil"/>
          <w:right w:val="nil"/>
          <w:between w:val="nil"/>
        </w:pBdr>
        <w:tabs>
          <w:tab w:val="left" w:pos="2700"/>
        </w:tabs>
        <w:rPr>
          <w:rFonts w:ascii="Arial" w:eastAsia="Arial Narrow" w:hAnsi="Arial" w:cs="Arial"/>
          <w:sz w:val="22"/>
          <w:szCs w:val="22"/>
        </w:rPr>
      </w:pPr>
      <w:r w:rsidRPr="00DA2DC2">
        <w:rPr>
          <w:rFonts w:ascii="Arial" w:eastAsia="Arial Narrow" w:hAnsi="Arial" w:cs="Arial"/>
          <w:sz w:val="22"/>
          <w:szCs w:val="22"/>
        </w:rPr>
        <w:t>jednodenní – VISK, Psychohygiena pedagoga, 29 účastníků</w:t>
      </w:r>
    </w:p>
    <w:p w14:paraId="3697C5B2" w14:textId="5FF2245A" w:rsidR="00D02185" w:rsidRDefault="00D02185" w:rsidP="00D02185">
      <w:pPr>
        <w:pStyle w:val="Odstavecseseznamem"/>
        <w:numPr>
          <w:ilvl w:val="0"/>
          <w:numId w:val="52"/>
        </w:numPr>
        <w:pBdr>
          <w:top w:val="nil"/>
          <w:left w:val="nil"/>
          <w:bottom w:val="nil"/>
          <w:right w:val="nil"/>
          <w:between w:val="nil"/>
        </w:pBdr>
        <w:tabs>
          <w:tab w:val="left" w:pos="2700"/>
        </w:tabs>
        <w:rPr>
          <w:rFonts w:ascii="Arial" w:eastAsia="Arial Narrow" w:hAnsi="Arial" w:cs="Arial"/>
          <w:sz w:val="22"/>
          <w:szCs w:val="22"/>
        </w:rPr>
      </w:pPr>
      <w:r>
        <w:rPr>
          <w:rFonts w:ascii="Arial" w:eastAsia="Arial Narrow" w:hAnsi="Arial" w:cs="Arial"/>
          <w:sz w:val="22"/>
          <w:szCs w:val="22"/>
        </w:rPr>
        <w:t>školení „Jak pracovat s elektronickou třídní knihou“, celý pedagogický sbor včetně vedení školy</w:t>
      </w:r>
    </w:p>
    <w:p w14:paraId="4D0B5C65" w14:textId="303059E3" w:rsidR="005D729A" w:rsidRPr="00DA2DC2" w:rsidRDefault="005D729A" w:rsidP="00D02185">
      <w:pPr>
        <w:pStyle w:val="Odstavecseseznamem"/>
        <w:numPr>
          <w:ilvl w:val="0"/>
          <w:numId w:val="52"/>
        </w:numPr>
        <w:pBdr>
          <w:top w:val="nil"/>
          <w:left w:val="nil"/>
          <w:bottom w:val="nil"/>
          <w:right w:val="nil"/>
          <w:between w:val="nil"/>
        </w:pBdr>
        <w:tabs>
          <w:tab w:val="left" w:pos="2700"/>
        </w:tabs>
        <w:rPr>
          <w:rFonts w:ascii="Arial" w:eastAsia="Arial Narrow" w:hAnsi="Arial" w:cs="Arial"/>
          <w:sz w:val="22"/>
          <w:szCs w:val="22"/>
        </w:rPr>
      </w:pPr>
      <w:r>
        <w:rPr>
          <w:rFonts w:ascii="Arial" w:eastAsia="Arial Narrow" w:hAnsi="Arial" w:cs="Arial"/>
          <w:sz w:val="22"/>
          <w:szCs w:val="22"/>
        </w:rPr>
        <w:lastRenderedPageBreak/>
        <w:t>školení v rámci Erasmus+ - Mgr. Markéta Klímová Ulmanová, Lucie Chaloupková</w:t>
      </w:r>
    </w:p>
    <w:p w14:paraId="4A177D41" w14:textId="12A81708" w:rsidR="009915E0" w:rsidRPr="00DA2DC2" w:rsidRDefault="009915E0" w:rsidP="0094780E">
      <w:pPr>
        <w:pStyle w:val="Odstavecseseznamem"/>
        <w:numPr>
          <w:ilvl w:val="0"/>
          <w:numId w:val="2"/>
        </w:numPr>
        <w:pBdr>
          <w:top w:val="nil"/>
          <w:left w:val="nil"/>
          <w:bottom w:val="nil"/>
          <w:right w:val="nil"/>
          <w:between w:val="nil"/>
        </w:pBdr>
        <w:tabs>
          <w:tab w:val="left" w:pos="2700"/>
        </w:tabs>
        <w:rPr>
          <w:rFonts w:ascii="Arial" w:eastAsia="Arial Narrow" w:hAnsi="Arial" w:cs="Arial"/>
          <w:sz w:val="18"/>
          <w:szCs w:val="18"/>
        </w:rPr>
      </w:pPr>
      <w:r w:rsidRPr="00DA2DC2">
        <w:rPr>
          <w:rFonts w:ascii="Arial" w:hAnsi="Arial" w:cs="Arial"/>
          <w:sz w:val="22"/>
          <w:szCs w:val="22"/>
        </w:rPr>
        <w:t>počet vícedenních akcí:</w:t>
      </w:r>
    </w:p>
    <w:p w14:paraId="2AA052D6" w14:textId="5826BC2A" w:rsidR="00DA2DC2" w:rsidRPr="00A0775F" w:rsidRDefault="009915E0" w:rsidP="00BD3238">
      <w:pPr>
        <w:pStyle w:val="Odstavecseseznamem"/>
        <w:numPr>
          <w:ilvl w:val="0"/>
          <w:numId w:val="54"/>
        </w:numPr>
        <w:pBdr>
          <w:top w:val="nil"/>
          <w:left w:val="nil"/>
          <w:bottom w:val="nil"/>
          <w:right w:val="nil"/>
          <w:between w:val="nil"/>
        </w:pBdr>
        <w:tabs>
          <w:tab w:val="left" w:pos="2700"/>
        </w:tabs>
        <w:rPr>
          <w:rFonts w:ascii="Arial" w:hAnsi="Arial" w:cs="Arial"/>
          <w:sz w:val="22"/>
          <w:szCs w:val="22"/>
        </w:rPr>
      </w:pPr>
      <w:r w:rsidRPr="00DA2DC2">
        <w:rPr>
          <w:rFonts w:ascii="Arial" w:hAnsi="Arial" w:cs="Arial"/>
          <w:sz w:val="22"/>
          <w:szCs w:val="22"/>
        </w:rPr>
        <w:t xml:space="preserve">účastníků jedno a dvou týdenní jazykové stáže Erasmus+ </w:t>
      </w:r>
    </w:p>
    <w:p w14:paraId="14154CB4" w14:textId="0E619FF6" w:rsidR="009915E0" w:rsidRPr="00DA2DC2" w:rsidRDefault="009915E0" w:rsidP="0094780E">
      <w:pPr>
        <w:pStyle w:val="Odstavecseseznamem"/>
        <w:numPr>
          <w:ilvl w:val="0"/>
          <w:numId w:val="2"/>
        </w:numPr>
        <w:pBdr>
          <w:top w:val="nil"/>
          <w:left w:val="nil"/>
          <w:bottom w:val="nil"/>
          <w:right w:val="nil"/>
          <w:between w:val="nil"/>
        </w:pBdr>
        <w:rPr>
          <w:rFonts w:ascii="Arial" w:eastAsia="Arial Narrow" w:hAnsi="Arial" w:cs="Arial"/>
          <w:sz w:val="22"/>
          <w:szCs w:val="22"/>
        </w:rPr>
      </w:pPr>
      <w:r w:rsidRPr="00DA2DC2">
        <w:rPr>
          <w:rFonts w:ascii="Arial" w:eastAsia="Arial Narrow" w:hAnsi="Arial" w:cs="Arial"/>
          <w:sz w:val="22"/>
          <w:szCs w:val="22"/>
        </w:rPr>
        <w:t>samostudium (pedagogové podle zaměření vyučovaných předmětů)</w:t>
      </w:r>
    </w:p>
    <w:p w14:paraId="102C4BF2"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studium odborné literatury a časopisů</w:t>
      </w:r>
    </w:p>
    <w:p w14:paraId="0E6A3006"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odborná němčina, práce s německým a rakouským tiskem, překladatelství</w:t>
      </w:r>
    </w:p>
    <w:p w14:paraId="1AC116FF"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odborná angličtina, práce s anglickým tiskem, překladatelství </w:t>
      </w:r>
    </w:p>
    <w:p w14:paraId="7C9BECAE"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studium nové školské legislativy a správního řádu</w:t>
      </w:r>
    </w:p>
    <w:p w14:paraId="04D3CA52"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studium nových právních předpisů</w:t>
      </w:r>
    </w:p>
    <w:p w14:paraId="4C05700C"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rozpracování úkolů z metodických dnů</w:t>
      </w:r>
    </w:p>
    <w:p w14:paraId="07A86869" w14:textId="77777777" w:rsidR="009915E0" w:rsidRPr="00E9133F" w:rsidRDefault="009915E0" w:rsidP="0094780E">
      <w:pPr>
        <w:numPr>
          <w:ilvl w:val="0"/>
          <w:numId w:val="29"/>
        </w:numPr>
        <w:tabs>
          <w:tab w:val="left" w:pos="284"/>
        </w:tabs>
        <w:ind w:left="1134" w:hanging="425"/>
        <w:rPr>
          <w:rFonts w:ascii="Arial" w:hAnsi="Arial" w:cs="Arial"/>
          <w:sz w:val="22"/>
          <w:szCs w:val="22"/>
        </w:rPr>
      </w:pPr>
      <w:r w:rsidRPr="00E9133F">
        <w:rPr>
          <w:rFonts w:ascii="Arial" w:hAnsi="Arial" w:cs="Arial"/>
          <w:sz w:val="22"/>
          <w:szCs w:val="22"/>
        </w:rPr>
        <w:t>internetové a knižní encyklopedie</w:t>
      </w:r>
    </w:p>
    <w:p w14:paraId="62BA34C5" w14:textId="77777777" w:rsidR="009915E0" w:rsidRPr="00E9133F" w:rsidRDefault="009915E0" w:rsidP="0094780E">
      <w:pPr>
        <w:numPr>
          <w:ilvl w:val="0"/>
          <w:numId w:val="29"/>
        </w:numPr>
        <w:tabs>
          <w:tab w:val="left" w:pos="284"/>
        </w:tabs>
        <w:ind w:left="1134" w:hanging="425"/>
      </w:pPr>
      <w:r w:rsidRPr="00E9133F">
        <w:rPr>
          <w:rFonts w:ascii="Arial" w:hAnsi="Arial" w:cs="Arial"/>
          <w:sz w:val="22"/>
          <w:szCs w:val="22"/>
        </w:rPr>
        <w:t>náslechy v hodinách kolegů</w:t>
      </w:r>
    </w:p>
    <w:p w14:paraId="23DDE659" w14:textId="77777777" w:rsidR="00AF7C1C" w:rsidRPr="00160B6D" w:rsidRDefault="00AF7C1C" w:rsidP="009501B2">
      <w:pPr>
        <w:shd w:val="clear" w:color="auto" w:fill="FFFFFF"/>
        <w:ind w:left="1134" w:hanging="425"/>
        <w:rPr>
          <w:rFonts w:ascii="Arial" w:hAnsi="Arial" w:cs="Arial"/>
          <w:color w:val="FF0000"/>
          <w:sz w:val="22"/>
          <w:szCs w:val="22"/>
        </w:rPr>
      </w:pPr>
    </w:p>
    <w:p w14:paraId="169F5962" w14:textId="7A8013E2" w:rsidR="00AF7C1C" w:rsidRPr="00AF7C1C" w:rsidRDefault="00AF7C1C" w:rsidP="009501B2">
      <w:pPr>
        <w:pBdr>
          <w:top w:val="nil"/>
          <w:left w:val="nil"/>
          <w:bottom w:val="nil"/>
          <w:right w:val="nil"/>
          <w:between w:val="nil"/>
        </w:pBdr>
        <w:tabs>
          <w:tab w:val="left" w:pos="2700"/>
        </w:tabs>
        <w:rPr>
          <w:rFonts w:ascii="Arial" w:eastAsia="Arial Narrow" w:hAnsi="Arial" w:cs="Arial"/>
          <w:b/>
          <w:sz w:val="22"/>
          <w:szCs w:val="22"/>
        </w:rPr>
      </w:pPr>
      <w:r>
        <w:rPr>
          <w:rFonts w:ascii="Arial" w:eastAsia="Arial Narrow" w:hAnsi="Arial" w:cs="Arial"/>
          <w:b/>
          <w:sz w:val="22"/>
          <w:szCs w:val="22"/>
        </w:rPr>
        <w:t>C</w:t>
      </w:r>
      <w:r w:rsidRPr="00AF7C1C">
        <w:rPr>
          <w:rFonts w:ascii="Arial" w:eastAsia="Arial Narrow" w:hAnsi="Arial" w:cs="Arial"/>
          <w:b/>
          <w:sz w:val="22"/>
          <w:szCs w:val="22"/>
        </w:rPr>
        <w:t>ukrářské kurzy</w:t>
      </w:r>
    </w:p>
    <w:p w14:paraId="7A34CD34"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22. 10. 2023 Podzimní cukrárna – Klatovy AKC, 1 účastník</w:t>
      </w:r>
    </w:p>
    <w:p w14:paraId="56B14477"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4. 12. </w:t>
      </w:r>
      <w:proofErr w:type="gramStart"/>
      <w:r w:rsidRPr="00AF7C1C">
        <w:rPr>
          <w:rFonts w:ascii="Arial" w:eastAsia="Arial Narrow" w:hAnsi="Arial" w:cs="Arial"/>
          <w:sz w:val="22"/>
          <w:szCs w:val="22"/>
        </w:rPr>
        <w:t>2023  Modelování</w:t>
      </w:r>
      <w:proofErr w:type="gramEnd"/>
      <w:r w:rsidRPr="00AF7C1C">
        <w:rPr>
          <w:rFonts w:ascii="Arial" w:eastAsia="Arial Narrow" w:hAnsi="Arial" w:cs="Arial"/>
          <w:sz w:val="22"/>
          <w:szCs w:val="22"/>
        </w:rPr>
        <w:t xml:space="preserve"> cukrových květů, vánoční hvězda, cesmína – Praha, 1 účastník</w:t>
      </w:r>
    </w:p>
    <w:p w14:paraId="699C7DBE"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4. 2. 2023 Talířové dezerty a soutěžní cukrařina – AKC Klatovy, 1 účastník</w:t>
      </w:r>
    </w:p>
    <w:p w14:paraId="3390CD2C"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5. 2. 2023 Práce s čokoládou - postavičky – Praha, 1 účastník</w:t>
      </w:r>
    </w:p>
    <w:p w14:paraId="551BE115"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4. 3. 2023 Kurz modelování, cukrové květiny, třešňová </w:t>
      </w:r>
      <w:proofErr w:type="gramStart"/>
      <w:r w:rsidRPr="00AF7C1C">
        <w:rPr>
          <w:rFonts w:ascii="Arial" w:eastAsia="Arial Narrow" w:hAnsi="Arial" w:cs="Arial"/>
          <w:sz w:val="22"/>
          <w:szCs w:val="22"/>
        </w:rPr>
        <w:t>větvička  – Praha</w:t>
      </w:r>
      <w:proofErr w:type="gramEnd"/>
      <w:r w:rsidRPr="00AF7C1C">
        <w:rPr>
          <w:rFonts w:ascii="Arial" w:eastAsia="Arial Narrow" w:hAnsi="Arial" w:cs="Arial"/>
          <w:sz w:val="22"/>
          <w:szCs w:val="22"/>
        </w:rPr>
        <w:t>, 1 účastník</w:t>
      </w:r>
    </w:p>
    <w:p w14:paraId="2996C323"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25. 3. 2023 Kurz – Jarní rolády - Velikonoce – Klatovy, 1 účastník</w:t>
      </w:r>
    </w:p>
    <w:p w14:paraId="17C8EDC2"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23. 4. 2023 Kurz modelování cukrových květů begonie, </w:t>
      </w:r>
      <w:proofErr w:type="spellStart"/>
      <w:r w:rsidRPr="00AF7C1C">
        <w:rPr>
          <w:rFonts w:ascii="Arial" w:eastAsia="Arial Narrow" w:hAnsi="Arial" w:cs="Arial"/>
          <w:sz w:val="22"/>
          <w:szCs w:val="22"/>
        </w:rPr>
        <w:t>gardenie</w:t>
      </w:r>
      <w:proofErr w:type="spellEnd"/>
      <w:r w:rsidRPr="00AF7C1C">
        <w:rPr>
          <w:rFonts w:ascii="Arial" w:eastAsia="Arial Narrow" w:hAnsi="Arial" w:cs="Arial"/>
          <w:sz w:val="22"/>
          <w:szCs w:val="22"/>
        </w:rPr>
        <w:t xml:space="preserve"> – Praha, 1 účastník</w:t>
      </w:r>
    </w:p>
    <w:p w14:paraId="1255EF5D"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13. 5. 2023 Kurz sametový efekt – Praha, 1 účastník</w:t>
      </w:r>
    </w:p>
    <w:p w14:paraId="05CC8BFE"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23. 4. 2023 Kurz modelování cukrových květů pivoňka – Praha, 1 účastník</w:t>
      </w:r>
    </w:p>
    <w:p w14:paraId="4D6DD2C5"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p>
    <w:p w14:paraId="093BBDB7" w14:textId="56D79378" w:rsidR="00AF7C1C" w:rsidRPr="00AF7C1C" w:rsidRDefault="00AF7C1C" w:rsidP="009501B2">
      <w:pPr>
        <w:pBdr>
          <w:top w:val="nil"/>
          <w:left w:val="nil"/>
          <w:bottom w:val="nil"/>
          <w:right w:val="nil"/>
          <w:between w:val="nil"/>
        </w:pBdr>
        <w:tabs>
          <w:tab w:val="left" w:pos="2700"/>
        </w:tabs>
        <w:rPr>
          <w:rFonts w:ascii="Arial" w:eastAsia="Arial Narrow" w:hAnsi="Arial" w:cs="Arial"/>
          <w:b/>
          <w:sz w:val="22"/>
          <w:szCs w:val="22"/>
        </w:rPr>
      </w:pPr>
      <w:r>
        <w:rPr>
          <w:rFonts w:ascii="Arial" w:eastAsia="Arial Narrow" w:hAnsi="Arial" w:cs="Arial"/>
          <w:b/>
          <w:sz w:val="22"/>
          <w:szCs w:val="22"/>
        </w:rPr>
        <w:t>G</w:t>
      </w:r>
      <w:r w:rsidRPr="00AF7C1C">
        <w:rPr>
          <w:rFonts w:ascii="Arial" w:eastAsia="Arial Narrow" w:hAnsi="Arial" w:cs="Arial"/>
          <w:b/>
          <w:sz w:val="22"/>
          <w:szCs w:val="22"/>
        </w:rPr>
        <w:t>astronomické kurzy</w:t>
      </w:r>
    </w:p>
    <w:p w14:paraId="53E9C968"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20.- </w:t>
      </w:r>
      <w:proofErr w:type="gramStart"/>
      <w:r w:rsidRPr="00AF7C1C">
        <w:rPr>
          <w:rFonts w:ascii="Arial" w:eastAsia="Arial Narrow" w:hAnsi="Arial" w:cs="Arial"/>
          <w:sz w:val="22"/>
          <w:szCs w:val="22"/>
        </w:rPr>
        <w:t>22. 3 . Barmanský</w:t>
      </w:r>
      <w:proofErr w:type="gramEnd"/>
      <w:r w:rsidRPr="00AF7C1C">
        <w:rPr>
          <w:rFonts w:ascii="Arial" w:eastAsia="Arial Narrow" w:hAnsi="Arial" w:cs="Arial"/>
          <w:sz w:val="22"/>
          <w:szCs w:val="22"/>
        </w:rPr>
        <w:t xml:space="preserve"> kurz – lektor p. Janoušek, 1 účastník</w:t>
      </w:r>
    </w:p>
    <w:p w14:paraId="4AE06FE6"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19.4. Kurz restauračních moučníků, lektorky p. </w:t>
      </w:r>
      <w:proofErr w:type="spellStart"/>
      <w:r w:rsidRPr="00AF7C1C">
        <w:rPr>
          <w:rFonts w:ascii="Arial" w:eastAsia="Arial Narrow" w:hAnsi="Arial" w:cs="Arial"/>
          <w:sz w:val="22"/>
          <w:szCs w:val="22"/>
        </w:rPr>
        <w:t>Berzsiová</w:t>
      </w:r>
      <w:proofErr w:type="spellEnd"/>
      <w:r w:rsidRPr="00AF7C1C">
        <w:rPr>
          <w:rFonts w:ascii="Arial" w:eastAsia="Arial Narrow" w:hAnsi="Arial" w:cs="Arial"/>
          <w:sz w:val="22"/>
          <w:szCs w:val="22"/>
        </w:rPr>
        <w:t>, 1 účastník</w:t>
      </w:r>
    </w:p>
    <w:p w14:paraId="5F61EFA1" w14:textId="77777777" w:rsidR="009501B2" w:rsidRPr="00AF7C1C" w:rsidRDefault="009501B2" w:rsidP="009501B2">
      <w:pPr>
        <w:pBdr>
          <w:top w:val="nil"/>
          <w:left w:val="nil"/>
          <w:bottom w:val="nil"/>
          <w:right w:val="nil"/>
          <w:between w:val="nil"/>
        </w:pBdr>
        <w:tabs>
          <w:tab w:val="left" w:pos="2700"/>
        </w:tabs>
        <w:rPr>
          <w:rFonts w:ascii="Arial" w:eastAsia="Arial Narrow" w:hAnsi="Arial" w:cs="Arial"/>
          <w:sz w:val="22"/>
          <w:szCs w:val="22"/>
        </w:rPr>
      </w:pPr>
    </w:p>
    <w:p w14:paraId="6AF0FDEE" w14:textId="0C70633C" w:rsidR="00AF7C1C" w:rsidRPr="00AF7C1C" w:rsidRDefault="00AF7C1C" w:rsidP="009501B2">
      <w:pPr>
        <w:pBdr>
          <w:top w:val="nil"/>
          <w:left w:val="nil"/>
          <w:bottom w:val="nil"/>
          <w:right w:val="nil"/>
          <w:between w:val="nil"/>
        </w:pBdr>
        <w:tabs>
          <w:tab w:val="left" w:pos="2700"/>
        </w:tabs>
        <w:rPr>
          <w:rFonts w:ascii="Arial" w:eastAsia="Arial Narrow" w:hAnsi="Arial" w:cs="Arial"/>
          <w:b/>
          <w:sz w:val="22"/>
          <w:szCs w:val="22"/>
        </w:rPr>
      </w:pPr>
      <w:r>
        <w:rPr>
          <w:rFonts w:ascii="Arial" w:eastAsia="Arial Narrow" w:hAnsi="Arial" w:cs="Arial"/>
          <w:b/>
          <w:sz w:val="22"/>
          <w:szCs w:val="22"/>
        </w:rPr>
        <w:t>A</w:t>
      </w:r>
      <w:r w:rsidRPr="00AF7C1C">
        <w:rPr>
          <w:rFonts w:ascii="Arial" w:eastAsia="Arial Narrow" w:hAnsi="Arial" w:cs="Arial"/>
          <w:b/>
          <w:sz w:val="22"/>
          <w:szCs w:val="22"/>
        </w:rPr>
        <w:t>ranžerské kurzy</w:t>
      </w:r>
    </w:p>
    <w:p w14:paraId="3A4A7D43"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proofErr w:type="gramStart"/>
      <w:r w:rsidRPr="00AF7C1C">
        <w:rPr>
          <w:rFonts w:ascii="Arial" w:eastAsia="Arial Narrow" w:hAnsi="Arial" w:cs="Arial"/>
          <w:sz w:val="22"/>
          <w:szCs w:val="22"/>
        </w:rPr>
        <w:t>20.10. 2021</w:t>
      </w:r>
      <w:proofErr w:type="gramEnd"/>
      <w:r w:rsidRPr="00AF7C1C">
        <w:rPr>
          <w:rFonts w:ascii="Arial" w:eastAsia="Arial Narrow" w:hAnsi="Arial" w:cs="Arial"/>
          <w:sz w:val="22"/>
          <w:szCs w:val="22"/>
        </w:rPr>
        <w:t xml:space="preserve"> floristický kurz „Dušičky“, lektorka Ing. Prokůpková, 2 účastníci</w:t>
      </w:r>
    </w:p>
    <w:p w14:paraId="56B43919"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proofErr w:type="gramStart"/>
      <w:r w:rsidRPr="00AF7C1C">
        <w:rPr>
          <w:rFonts w:ascii="Arial" w:eastAsia="Arial Narrow" w:hAnsi="Arial" w:cs="Arial"/>
          <w:sz w:val="22"/>
          <w:szCs w:val="22"/>
        </w:rPr>
        <w:t>13.12. 2022</w:t>
      </w:r>
      <w:proofErr w:type="gramEnd"/>
      <w:r w:rsidRPr="00AF7C1C">
        <w:rPr>
          <w:rFonts w:ascii="Arial" w:eastAsia="Arial Narrow" w:hAnsi="Arial" w:cs="Arial"/>
          <w:sz w:val="22"/>
          <w:szCs w:val="22"/>
        </w:rPr>
        <w:t xml:space="preserve"> floristický kurz „Advent a Vánoce“, </w:t>
      </w:r>
      <w:proofErr w:type="spellStart"/>
      <w:r w:rsidRPr="00AF7C1C">
        <w:rPr>
          <w:rFonts w:ascii="Arial" w:eastAsia="Arial Narrow" w:hAnsi="Arial" w:cs="Arial"/>
          <w:sz w:val="22"/>
          <w:szCs w:val="22"/>
        </w:rPr>
        <w:t>Oxalis</w:t>
      </w:r>
      <w:proofErr w:type="spellEnd"/>
      <w:r w:rsidRPr="00AF7C1C">
        <w:rPr>
          <w:rFonts w:ascii="Arial" w:eastAsia="Arial Narrow" w:hAnsi="Arial" w:cs="Arial"/>
          <w:sz w:val="22"/>
          <w:szCs w:val="22"/>
        </w:rPr>
        <w:t>, Brno, lektor Dopita, 1 účastník</w:t>
      </w:r>
    </w:p>
    <w:p w14:paraId="5AFF520A"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23. 3. 2023 floristický kurz „Velikonoce“, lektorka Ing. Prokůpková, 2 účastníci</w:t>
      </w:r>
    </w:p>
    <w:p w14:paraId="127FB733" w14:textId="77777777" w:rsidR="00DA2DC2"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15. 4. 2023 floristický kurz „Převislá drátkovaná svatební kytice“, </w:t>
      </w:r>
      <w:proofErr w:type="spellStart"/>
      <w:r w:rsidRPr="00AF7C1C">
        <w:rPr>
          <w:rFonts w:ascii="Arial" w:eastAsia="Arial Narrow" w:hAnsi="Arial" w:cs="Arial"/>
          <w:sz w:val="22"/>
          <w:szCs w:val="22"/>
        </w:rPr>
        <w:t>Oxalis</w:t>
      </w:r>
      <w:proofErr w:type="spellEnd"/>
      <w:r w:rsidRPr="00AF7C1C">
        <w:rPr>
          <w:rFonts w:ascii="Arial" w:eastAsia="Arial Narrow" w:hAnsi="Arial" w:cs="Arial"/>
          <w:sz w:val="22"/>
          <w:szCs w:val="22"/>
        </w:rPr>
        <w:t xml:space="preserve">, Brno, lektor Dopita, </w:t>
      </w:r>
    </w:p>
    <w:p w14:paraId="0FFB414C" w14:textId="040652FD" w:rsidR="00AF7C1C" w:rsidRPr="00AF7C1C" w:rsidRDefault="00A0775F" w:rsidP="009501B2">
      <w:pPr>
        <w:pBdr>
          <w:top w:val="nil"/>
          <w:left w:val="nil"/>
          <w:bottom w:val="nil"/>
          <w:right w:val="nil"/>
          <w:between w:val="nil"/>
        </w:pBdr>
        <w:tabs>
          <w:tab w:val="left" w:pos="2700"/>
        </w:tabs>
        <w:rPr>
          <w:rFonts w:ascii="Arial" w:eastAsia="Arial Narrow" w:hAnsi="Arial" w:cs="Arial"/>
          <w:sz w:val="22"/>
          <w:szCs w:val="22"/>
        </w:rPr>
      </w:pPr>
      <w:r>
        <w:rPr>
          <w:rFonts w:ascii="Arial" w:eastAsia="Arial Narrow" w:hAnsi="Arial" w:cs="Arial"/>
          <w:sz w:val="22"/>
          <w:szCs w:val="22"/>
        </w:rPr>
        <w:t xml:space="preserve">                   </w:t>
      </w:r>
      <w:r w:rsidR="00AF7C1C" w:rsidRPr="00AF7C1C">
        <w:rPr>
          <w:rFonts w:ascii="Arial" w:eastAsia="Arial Narrow" w:hAnsi="Arial" w:cs="Arial"/>
          <w:sz w:val="22"/>
          <w:szCs w:val="22"/>
        </w:rPr>
        <w:t>1 účastník</w:t>
      </w:r>
    </w:p>
    <w:p w14:paraId="3504B728"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21. 5. 2023 floristický kurz „Moderní dárkové kytice“, </w:t>
      </w:r>
      <w:proofErr w:type="spellStart"/>
      <w:r w:rsidRPr="00AF7C1C">
        <w:rPr>
          <w:rFonts w:ascii="Arial" w:eastAsia="Arial Narrow" w:hAnsi="Arial" w:cs="Arial"/>
          <w:sz w:val="22"/>
          <w:szCs w:val="22"/>
        </w:rPr>
        <w:t>Oxalis</w:t>
      </w:r>
      <w:proofErr w:type="spellEnd"/>
      <w:r w:rsidRPr="00AF7C1C">
        <w:rPr>
          <w:rFonts w:ascii="Arial" w:eastAsia="Arial Narrow" w:hAnsi="Arial" w:cs="Arial"/>
          <w:sz w:val="22"/>
          <w:szCs w:val="22"/>
        </w:rPr>
        <w:t>, Brno, lektor Dopita, 1 účastník</w:t>
      </w:r>
    </w:p>
    <w:p w14:paraId="45B0CE4A" w14:textId="77777777" w:rsidR="001C5A5F" w:rsidRPr="00AF7C1C" w:rsidRDefault="001C5A5F" w:rsidP="009501B2">
      <w:pPr>
        <w:pBdr>
          <w:top w:val="nil"/>
          <w:left w:val="nil"/>
          <w:bottom w:val="nil"/>
          <w:right w:val="nil"/>
          <w:between w:val="nil"/>
        </w:pBdr>
        <w:tabs>
          <w:tab w:val="left" w:pos="2700"/>
        </w:tabs>
        <w:rPr>
          <w:rFonts w:ascii="Arial" w:eastAsia="Arial Narrow" w:hAnsi="Arial" w:cs="Arial"/>
          <w:sz w:val="22"/>
          <w:szCs w:val="22"/>
        </w:rPr>
      </w:pPr>
    </w:p>
    <w:p w14:paraId="73924617" w14:textId="2C107C9A" w:rsidR="00AF7C1C" w:rsidRPr="003E6FCB" w:rsidRDefault="003E6FCB" w:rsidP="009501B2">
      <w:pPr>
        <w:pBdr>
          <w:top w:val="nil"/>
          <w:left w:val="nil"/>
          <w:bottom w:val="nil"/>
          <w:right w:val="nil"/>
          <w:between w:val="nil"/>
        </w:pBdr>
        <w:tabs>
          <w:tab w:val="left" w:pos="284"/>
        </w:tabs>
        <w:rPr>
          <w:rFonts w:ascii="Arial" w:eastAsia="Arial Narrow" w:hAnsi="Arial" w:cs="Arial"/>
          <w:sz w:val="22"/>
          <w:szCs w:val="22"/>
        </w:rPr>
      </w:pPr>
      <w:r>
        <w:rPr>
          <w:rFonts w:ascii="Arial" w:eastAsia="Arial Narrow" w:hAnsi="Arial" w:cs="Arial"/>
          <w:sz w:val="22"/>
          <w:szCs w:val="22"/>
        </w:rPr>
        <w:t>P</w:t>
      </w:r>
      <w:r w:rsidR="00054464" w:rsidRPr="003E6FCB">
        <w:rPr>
          <w:rFonts w:ascii="Arial" w:eastAsia="Arial Narrow" w:hAnsi="Arial" w:cs="Arial"/>
          <w:sz w:val="22"/>
          <w:szCs w:val="22"/>
        </w:rPr>
        <w:t>očet vícedenních akcí - vzdělávací instituce, zaměření akcí, počet zúčastněných</w:t>
      </w:r>
    </w:p>
    <w:p w14:paraId="181E9AD1" w14:textId="5015AFF3" w:rsidR="00AF7C1C" w:rsidRPr="00AF7C1C" w:rsidRDefault="005E566F" w:rsidP="009501B2">
      <w:pPr>
        <w:pBdr>
          <w:top w:val="nil"/>
          <w:left w:val="nil"/>
          <w:bottom w:val="nil"/>
          <w:right w:val="nil"/>
          <w:between w:val="nil"/>
        </w:pBdr>
        <w:tabs>
          <w:tab w:val="left" w:pos="2700"/>
        </w:tabs>
        <w:rPr>
          <w:rFonts w:ascii="Arial" w:eastAsia="Arial Narrow" w:hAnsi="Arial" w:cs="Arial"/>
          <w:sz w:val="22"/>
          <w:szCs w:val="22"/>
        </w:rPr>
      </w:pPr>
      <w:r>
        <w:rPr>
          <w:rFonts w:ascii="Arial" w:eastAsia="Arial Narrow" w:hAnsi="Arial" w:cs="Arial"/>
          <w:sz w:val="22"/>
          <w:szCs w:val="22"/>
        </w:rPr>
        <w:t xml:space="preserve">Výjezdní exkurze na </w:t>
      </w:r>
      <w:proofErr w:type="spellStart"/>
      <w:r>
        <w:rPr>
          <w:rFonts w:ascii="Arial" w:eastAsia="Arial Narrow" w:hAnsi="Arial" w:cs="Arial"/>
          <w:sz w:val="22"/>
          <w:szCs w:val="22"/>
        </w:rPr>
        <w:t>Bett</w:t>
      </w:r>
      <w:proofErr w:type="spellEnd"/>
      <w:r w:rsidR="00AF7C1C" w:rsidRPr="00AF7C1C">
        <w:rPr>
          <w:rFonts w:ascii="Arial" w:eastAsia="Arial Narrow" w:hAnsi="Arial" w:cs="Arial"/>
          <w:sz w:val="22"/>
          <w:szCs w:val="22"/>
        </w:rPr>
        <w:t xml:space="preserve"> 2023 London – Inovace ve vzdělávání, VISK, 2 účastníci</w:t>
      </w:r>
    </w:p>
    <w:p w14:paraId="692608A2" w14:textId="77777777" w:rsidR="00AF7C1C" w:rsidRPr="00AF7C1C" w:rsidRDefault="00AF7C1C" w:rsidP="009501B2">
      <w:pPr>
        <w:pBdr>
          <w:top w:val="nil"/>
          <w:left w:val="nil"/>
          <w:bottom w:val="nil"/>
          <w:right w:val="nil"/>
          <w:between w:val="nil"/>
        </w:pBdr>
        <w:tabs>
          <w:tab w:val="left" w:pos="2700"/>
        </w:tabs>
        <w:rPr>
          <w:rFonts w:ascii="Arial" w:eastAsia="Arial Narrow" w:hAnsi="Arial" w:cs="Arial"/>
          <w:sz w:val="22"/>
          <w:szCs w:val="22"/>
        </w:rPr>
      </w:pPr>
      <w:r w:rsidRPr="00AF7C1C">
        <w:rPr>
          <w:rFonts w:ascii="Arial" w:eastAsia="Arial Narrow" w:hAnsi="Arial" w:cs="Arial"/>
          <w:sz w:val="22"/>
          <w:szCs w:val="22"/>
        </w:rPr>
        <w:t xml:space="preserve">Stáž Erasmus+ - </w:t>
      </w:r>
      <w:proofErr w:type="spellStart"/>
      <w:r w:rsidRPr="00AF7C1C">
        <w:rPr>
          <w:rFonts w:ascii="Arial" w:eastAsia="Arial Narrow" w:hAnsi="Arial" w:cs="Arial"/>
          <w:sz w:val="22"/>
          <w:szCs w:val="22"/>
        </w:rPr>
        <w:t>shadowing</w:t>
      </w:r>
      <w:proofErr w:type="spellEnd"/>
      <w:r w:rsidRPr="00AF7C1C">
        <w:rPr>
          <w:rFonts w:ascii="Arial" w:eastAsia="Arial Narrow" w:hAnsi="Arial" w:cs="Arial"/>
          <w:sz w:val="22"/>
          <w:szCs w:val="22"/>
        </w:rPr>
        <w:t>, stínování na Slovensku (červenec) 2 účastníci</w:t>
      </w:r>
    </w:p>
    <w:p w14:paraId="1C78B46C" w14:textId="77777777" w:rsidR="0088378A" w:rsidRPr="00160B6D" w:rsidRDefault="0088378A" w:rsidP="009501B2">
      <w:pPr>
        <w:pBdr>
          <w:top w:val="nil"/>
          <w:left w:val="nil"/>
          <w:bottom w:val="nil"/>
          <w:right w:val="nil"/>
          <w:between w:val="nil"/>
        </w:pBdr>
        <w:rPr>
          <w:rFonts w:ascii="Arial" w:eastAsia="Arial Narrow" w:hAnsi="Arial" w:cs="Arial"/>
          <w:color w:val="FF0000"/>
          <w:sz w:val="22"/>
          <w:szCs w:val="22"/>
        </w:rPr>
      </w:pPr>
    </w:p>
    <w:p w14:paraId="565ABE3C" w14:textId="04AFF504" w:rsidR="00C80550" w:rsidRPr="00A33412" w:rsidRDefault="00C80550" w:rsidP="0094780E">
      <w:pPr>
        <w:pStyle w:val="-wm-msonormal"/>
        <w:numPr>
          <w:ilvl w:val="0"/>
          <w:numId w:val="38"/>
        </w:numPr>
        <w:shd w:val="clear" w:color="auto" w:fill="FFFFFF"/>
        <w:spacing w:before="0" w:beforeAutospacing="0" w:after="0" w:afterAutospacing="0"/>
        <w:ind w:left="284" w:hanging="284"/>
        <w:jc w:val="both"/>
        <w:rPr>
          <w:rFonts w:ascii="Arial" w:hAnsi="Arial" w:cs="Arial"/>
          <w:b/>
        </w:rPr>
      </w:pPr>
      <w:r w:rsidRPr="00A33412">
        <w:rPr>
          <w:rFonts w:ascii="Arial" w:hAnsi="Arial" w:cs="Arial"/>
          <w:b/>
          <w:sz w:val="22"/>
          <w:szCs w:val="22"/>
        </w:rPr>
        <w:t xml:space="preserve">Finanční náklady na DVPP v roce 2022 </w:t>
      </w:r>
    </w:p>
    <w:p w14:paraId="7240F922" w14:textId="77777777" w:rsidR="00C80550" w:rsidRPr="00C80550" w:rsidRDefault="00C80550" w:rsidP="009501B2">
      <w:pPr>
        <w:pStyle w:val="-wm-msonormal"/>
        <w:shd w:val="clear" w:color="auto" w:fill="FFFFFF"/>
        <w:spacing w:before="0" w:beforeAutospacing="0" w:after="0" w:afterAutospacing="0"/>
        <w:jc w:val="both"/>
        <w:rPr>
          <w:rFonts w:ascii="Arial" w:hAnsi="Arial" w:cs="Arial"/>
        </w:rPr>
      </w:pPr>
      <w:r w:rsidRPr="00C80550">
        <w:rPr>
          <w:rFonts w:ascii="Arial" w:hAnsi="Arial" w:cs="Arial"/>
          <w:sz w:val="22"/>
          <w:szCs w:val="22"/>
        </w:rPr>
        <w:t>Státní rozpočet 0 /rozpočet zřizovatele 42 184,90 Kč/ projekty 8 380 Kč</w:t>
      </w:r>
    </w:p>
    <w:p w14:paraId="41A2786D" w14:textId="77777777" w:rsidR="00C80550" w:rsidRPr="00C80550" w:rsidRDefault="00C80550" w:rsidP="009501B2">
      <w:pPr>
        <w:pStyle w:val="-wm-msonormal"/>
        <w:shd w:val="clear" w:color="auto" w:fill="FFFFFF"/>
        <w:spacing w:before="0" w:beforeAutospacing="0" w:after="0" w:afterAutospacing="0"/>
        <w:jc w:val="both"/>
        <w:rPr>
          <w:rFonts w:ascii="Arial" w:hAnsi="Arial" w:cs="Arial"/>
        </w:rPr>
      </w:pPr>
      <w:r w:rsidRPr="00C80550">
        <w:rPr>
          <w:rFonts w:ascii="Arial" w:hAnsi="Arial" w:cs="Arial"/>
          <w:sz w:val="22"/>
          <w:szCs w:val="22"/>
        </w:rPr>
        <w:t>Finanční náklady na DVPP v roce 2023 :</w:t>
      </w:r>
    </w:p>
    <w:p w14:paraId="10F2B6CE" w14:textId="7A2CB4DE" w:rsidR="00C80550" w:rsidRDefault="00C80550" w:rsidP="009501B2">
      <w:pPr>
        <w:pStyle w:val="-wm-msonormal"/>
        <w:shd w:val="clear" w:color="auto" w:fill="FFFFFF"/>
        <w:spacing w:before="0" w:beforeAutospacing="0" w:after="0" w:afterAutospacing="0"/>
        <w:jc w:val="both"/>
        <w:rPr>
          <w:rFonts w:ascii="Arial" w:hAnsi="Arial" w:cs="Arial"/>
          <w:sz w:val="22"/>
          <w:szCs w:val="22"/>
        </w:rPr>
      </w:pPr>
      <w:r w:rsidRPr="00C80550">
        <w:rPr>
          <w:rFonts w:ascii="Arial" w:hAnsi="Arial" w:cs="Arial"/>
          <w:sz w:val="22"/>
          <w:szCs w:val="22"/>
        </w:rPr>
        <w:t>Státní rozpočet 0 /rozpočet zřizovatele 77 200 Kč/ projekty 200 319,24 (Šablony, E</w:t>
      </w:r>
      <w:r w:rsidR="00BB7F55">
        <w:rPr>
          <w:rFonts w:ascii="Arial" w:hAnsi="Arial" w:cs="Arial"/>
          <w:sz w:val="22"/>
          <w:szCs w:val="22"/>
        </w:rPr>
        <w:t>RASMUS</w:t>
      </w:r>
      <w:r w:rsidRPr="00C80550">
        <w:rPr>
          <w:rFonts w:ascii="Arial" w:hAnsi="Arial" w:cs="Arial"/>
          <w:sz w:val="22"/>
          <w:szCs w:val="22"/>
        </w:rPr>
        <w:t>+)</w:t>
      </w:r>
    </w:p>
    <w:p w14:paraId="4A5BC212"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3D310016" w14:textId="77777777" w:rsidR="00C80550" w:rsidRDefault="00C80550" w:rsidP="0094780E">
      <w:pPr>
        <w:pStyle w:val="Nadpis1"/>
        <w:widowControl w:val="0"/>
        <w:numPr>
          <w:ilvl w:val="1"/>
          <w:numId w:val="3"/>
        </w:numPr>
        <w:tabs>
          <w:tab w:val="left" w:pos="0"/>
        </w:tabs>
        <w:spacing w:before="0" w:after="0"/>
        <w:ind w:left="567" w:hanging="567"/>
        <w:rPr>
          <w:rFonts w:ascii="Arial" w:hAnsi="Arial" w:cs="Arial"/>
          <w:sz w:val="22"/>
          <w:szCs w:val="22"/>
          <w:u w:val="none"/>
        </w:rPr>
      </w:pPr>
      <w:bookmarkStart w:id="23" w:name="_Hlk111794394"/>
      <w:r w:rsidRPr="00C80550">
        <w:rPr>
          <w:rFonts w:ascii="Arial" w:hAnsi="Arial" w:cs="Arial"/>
          <w:sz w:val="22"/>
          <w:szCs w:val="22"/>
          <w:u w:val="none"/>
        </w:rPr>
        <w:t>Údaje o odborném rozvoji nepedagogických pracovníků</w:t>
      </w:r>
    </w:p>
    <w:p w14:paraId="1025208D" w14:textId="08853EA0" w:rsidR="00A33412" w:rsidRPr="00A33412" w:rsidRDefault="00A33412" w:rsidP="0094780E">
      <w:pPr>
        <w:pStyle w:val="Odstavecseseznamem"/>
        <w:numPr>
          <w:ilvl w:val="0"/>
          <w:numId w:val="38"/>
        </w:numPr>
        <w:ind w:left="284" w:hanging="284"/>
        <w:rPr>
          <w:rFonts w:ascii="Arial" w:hAnsi="Arial" w:cs="Arial"/>
          <w:b/>
          <w:sz w:val="22"/>
          <w:szCs w:val="22"/>
        </w:rPr>
      </w:pPr>
      <w:r w:rsidRPr="00A33412">
        <w:rPr>
          <w:rFonts w:ascii="Arial" w:hAnsi="Arial" w:cs="Arial"/>
          <w:b/>
          <w:sz w:val="22"/>
          <w:szCs w:val="22"/>
        </w:rPr>
        <w:t>Vzdělávací akce</w:t>
      </w:r>
    </w:p>
    <w:p w14:paraId="1BDD13C7" w14:textId="77777777" w:rsidR="00C80550" w:rsidRPr="00A33412"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bookmarkStart w:id="24" w:name="_Hlk111796576"/>
      <w:bookmarkEnd w:id="23"/>
      <w:r w:rsidRPr="00A33412">
        <w:rPr>
          <w:rFonts w:ascii="Arial" w:eastAsia="Arial Narrow" w:hAnsi="Arial" w:cs="Arial"/>
          <w:sz w:val="22"/>
          <w:szCs w:val="22"/>
        </w:rPr>
        <w:t>Hygienické minimum pro zaměstnance školních jídelen – osvědčení – v roce 2022 i 2023</w:t>
      </w:r>
    </w:p>
    <w:p w14:paraId="0B4C6D39" w14:textId="77777777" w:rsidR="00C80550" w:rsidRPr="00A33412"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A33412">
        <w:rPr>
          <w:rFonts w:ascii="Arial" w:eastAsia="Arial Narrow" w:hAnsi="Arial" w:cs="Arial"/>
          <w:sz w:val="22"/>
          <w:szCs w:val="22"/>
        </w:rPr>
        <w:t>Aktuality ve mzdové a personální agendě prezenčně – v roce 2022</w:t>
      </w:r>
    </w:p>
    <w:p w14:paraId="7A71D348" w14:textId="77777777" w:rsidR="00A33412" w:rsidRDefault="00C80550" w:rsidP="0094780E">
      <w:pPr>
        <w:numPr>
          <w:ilvl w:val="0"/>
          <w:numId w:val="23"/>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b/>
          <w:sz w:val="22"/>
          <w:szCs w:val="22"/>
        </w:rPr>
      </w:pPr>
      <w:r w:rsidRPr="00A33412">
        <w:rPr>
          <w:rFonts w:ascii="Arial" w:eastAsia="Arial Narrow" w:hAnsi="Arial" w:cs="Arial"/>
          <w:b/>
          <w:sz w:val="22"/>
          <w:szCs w:val="22"/>
        </w:rPr>
        <w:t>Finanční náklady vynaložené na odborný rozvoj nepedagogických pracovníků</w:t>
      </w:r>
      <w:bookmarkEnd w:id="24"/>
    </w:p>
    <w:p w14:paraId="36C4DFE5" w14:textId="7BC372B4" w:rsidR="00C80550" w:rsidRPr="00A33412" w:rsidRDefault="0023117E" w:rsidP="009501B2">
      <w:pPr>
        <w:pBdr>
          <w:top w:val="nil"/>
          <w:left w:val="nil"/>
          <w:bottom w:val="nil"/>
          <w:right w:val="nil"/>
          <w:between w:val="nil"/>
        </w:pBdr>
        <w:tabs>
          <w:tab w:val="center" w:pos="4536"/>
          <w:tab w:val="right" w:pos="9072"/>
          <w:tab w:val="left" w:pos="0"/>
        </w:tabs>
        <w:ind w:left="284" w:hanging="284"/>
        <w:jc w:val="both"/>
        <w:rPr>
          <w:rFonts w:ascii="Arial" w:eastAsia="Arial Narrow" w:hAnsi="Arial" w:cs="Arial"/>
          <w:b/>
          <w:sz w:val="22"/>
          <w:szCs w:val="22"/>
        </w:rPr>
      </w:pPr>
      <w:r w:rsidRPr="00A33412">
        <w:rPr>
          <w:rFonts w:ascii="Arial" w:eastAsia="Arial Narrow" w:hAnsi="Arial" w:cs="Arial"/>
          <w:sz w:val="22"/>
          <w:szCs w:val="22"/>
        </w:rPr>
        <w:t xml:space="preserve"> </w:t>
      </w:r>
      <w:r w:rsidR="00C80550" w:rsidRPr="00A33412">
        <w:rPr>
          <w:rFonts w:ascii="Arial" w:eastAsia="Arial Narrow" w:hAnsi="Arial" w:cs="Arial"/>
          <w:sz w:val="22"/>
          <w:szCs w:val="22"/>
        </w:rPr>
        <w:t>V roce 2022 – 12 387,90 Kč</w:t>
      </w:r>
    </w:p>
    <w:p w14:paraId="39CE24AA" w14:textId="35435BBA" w:rsidR="00C80550" w:rsidRPr="00C80550" w:rsidRDefault="00A3341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C80550" w:rsidRPr="00C80550">
        <w:rPr>
          <w:rFonts w:ascii="Arial" w:eastAsia="Arial Narrow" w:hAnsi="Arial" w:cs="Arial"/>
          <w:sz w:val="22"/>
          <w:szCs w:val="22"/>
        </w:rPr>
        <w:t>V roce 2023 k 30. 6. 2023 – 4 000 Kč</w:t>
      </w:r>
    </w:p>
    <w:p w14:paraId="1695B964" w14:textId="65466AFE" w:rsidR="00B80410" w:rsidRPr="00160B6D" w:rsidRDefault="00B80410"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5224D0D9" w14:textId="77777777" w:rsidR="007F3EE3" w:rsidRPr="00C33BEF" w:rsidRDefault="00680454" w:rsidP="0094780E">
      <w:pPr>
        <w:pStyle w:val="Nadpis1"/>
        <w:widowControl w:val="0"/>
        <w:numPr>
          <w:ilvl w:val="0"/>
          <w:numId w:val="3"/>
        </w:numPr>
        <w:spacing w:before="0" w:after="0"/>
        <w:rPr>
          <w:rFonts w:ascii="Arial" w:hAnsi="Arial" w:cs="Arial"/>
          <w:sz w:val="22"/>
          <w:szCs w:val="22"/>
          <w:u w:val="none"/>
        </w:rPr>
      </w:pPr>
      <w:r w:rsidRPr="00C33BEF">
        <w:rPr>
          <w:rFonts w:ascii="Arial" w:hAnsi="Arial" w:cs="Arial"/>
          <w:sz w:val="22"/>
          <w:szCs w:val="22"/>
          <w:u w:val="none"/>
        </w:rPr>
        <w:t>Materiální podmínky a jejich rozvoj</w:t>
      </w:r>
    </w:p>
    <w:p w14:paraId="696CE740" w14:textId="77777777" w:rsidR="00680454" w:rsidRPr="00A33412" w:rsidRDefault="00680454"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A33412">
        <w:rPr>
          <w:rFonts w:ascii="Arial" w:eastAsia="Arial Narrow" w:hAnsi="Arial" w:cs="Arial"/>
          <w:b/>
          <w:sz w:val="22"/>
          <w:szCs w:val="22"/>
        </w:rPr>
        <w:t>Budovy a jejich vlastnictví, další místa poskytovaného vzdělávání nebo školských služeb (počet, adresy)</w:t>
      </w:r>
    </w:p>
    <w:p w14:paraId="393822A8" w14:textId="3BC47463" w:rsidR="003521C4" w:rsidRPr="00C33BEF" w:rsidRDefault="00AB673F" w:rsidP="009501B2">
      <w:pPr>
        <w:jc w:val="both"/>
        <w:rPr>
          <w:rFonts w:ascii="Arial" w:hAnsi="Arial" w:cs="Arial"/>
          <w:sz w:val="22"/>
          <w:szCs w:val="22"/>
        </w:rPr>
      </w:pPr>
      <w:r w:rsidRPr="00C33BEF">
        <w:rPr>
          <w:rFonts w:ascii="Arial" w:hAnsi="Arial" w:cs="Arial"/>
          <w:sz w:val="22"/>
          <w:szCs w:val="22"/>
        </w:rPr>
        <w:t xml:space="preserve">      </w:t>
      </w:r>
      <w:r w:rsidR="003521C4" w:rsidRPr="00C33BEF">
        <w:rPr>
          <w:rFonts w:ascii="Arial" w:hAnsi="Arial" w:cs="Arial"/>
          <w:sz w:val="22"/>
          <w:szCs w:val="22"/>
        </w:rPr>
        <w:t>Budovy, užívané školou pro teoretického a praktického vyučování a ubytování žáků:</w:t>
      </w:r>
    </w:p>
    <w:p w14:paraId="39964DFD" w14:textId="0D51FE9C" w:rsidR="003521C4" w:rsidRPr="00C33BEF" w:rsidRDefault="003521C4" w:rsidP="0094780E">
      <w:pPr>
        <w:pStyle w:val="Zpat"/>
        <w:numPr>
          <w:ilvl w:val="0"/>
          <w:numId w:val="13"/>
        </w:numPr>
        <w:tabs>
          <w:tab w:val="left" w:pos="0"/>
        </w:tabs>
        <w:jc w:val="both"/>
        <w:rPr>
          <w:rFonts w:ascii="Arial" w:hAnsi="Arial" w:cs="Arial"/>
          <w:sz w:val="22"/>
          <w:szCs w:val="22"/>
        </w:rPr>
      </w:pPr>
      <w:r w:rsidRPr="00C33BEF">
        <w:rPr>
          <w:rFonts w:ascii="Arial" w:hAnsi="Arial" w:cs="Arial"/>
          <w:sz w:val="22"/>
          <w:szCs w:val="22"/>
        </w:rPr>
        <w:lastRenderedPageBreak/>
        <w:t xml:space="preserve">zámek, </w:t>
      </w:r>
      <w:proofErr w:type="gramStart"/>
      <w:r w:rsidRPr="00C33BEF">
        <w:rPr>
          <w:rFonts w:ascii="Arial" w:hAnsi="Arial" w:cs="Arial"/>
          <w:sz w:val="22"/>
          <w:szCs w:val="22"/>
        </w:rPr>
        <w:t>č.p.</w:t>
      </w:r>
      <w:proofErr w:type="gramEnd"/>
      <w:r w:rsidRPr="00C33BEF">
        <w:rPr>
          <w:rFonts w:ascii="Arial" w:hAnsi="Arial" w:cs="Arial"/>
          <w:sz w:val="22"/>
          <w:szCs w:val="22"/>
        </w:rPr>
        <w:t>34 a 35</w:t>
      </w:r>
    </w:p>
    <w:p w14:paraId="68F887E9" w14:textId="0A2B246B" w:rsidR="003521C4" w:rsidRPr="00C33BEF" w:rsidRDefault="003521C4" w:rsidP="009501B2">
      <w:pPr>
        <w:pStyle w:val="Zpat"/>
        <w:tabs>
          <w:tab w:val="left" w:pos="0"/>
        </w:tabs>
        <w:ind w:left="360"/>
        <w:jc w:val="both"/>
        <w:rPr>
          <w:rFonts w:ascii="Arial" w:hAnsi="Arial" w:cs="Arial"/>
          <w:sz w:val="22"/>
          <w:szCs w:val="22"/>
        </w:rPr>
      </w:pPr>
      <w:r w:rsidRPr="00C33BEF">
        <w:rPr>
          <w:rFonts w:ascii="Arial" w:hAnsi="Arial" w:cs="Arial"/>
          <w:sz w:val="22"/>
          <w:szCs w:val="22"/>
        </w:rPr>
        <w:t>V areálu zámku se nachází správa školy, šest učeben pro teoretické vyučování, projektová učebna, dvě sborovny, domov mládeže, a školní kuchyň s jídelnou.</w:t>
      </w:r>
    </w:p>
    <w:p w14:paraId="7E7964DB" w14:textId="2113D752" w:rsidR="003521C4" w:rsidRPr="00C33BEF" w:rsidRDefault="003521C4" w:rsidP="0094780E">
      <w:pPr>
        <w:pStyle w:val="Zpat"/>
        <w:numPr>
          <w:ilvl w:val="0"/>
          <w:numId w:val="13"/>
        </w:numPr>
        <w:tabs>
          <w:tab w:val="left" w:pos="0"/>
        </w:tabs>
        <w:jc w:val="both"/>
        <w:rPr>
          <w:rFonts w:ascii="Arial" w:hAnsi="Arial" w:cs="Arial"/>
          <w:sz w:val="22"/>
          <w:szCs w:val="22"/>
        </w:rPr>
      </w:pPr>
      <w:r w:rsidRPr="00C33BEF">
        <w:rPr>
          <w:rFonts w:ascii="Arial" w:hAnsi="Arial" w:cs="Arial"/>
          <w:sz w:val="22"/>
          <w:szCs w:val="22"/>
        </w:rPr>
        <w:t xml:space="preserve">škola, </w:t>
      </w:r>
      <w:proofErr w:type="gramStart"/>
      <w:r w:rsidRPr="00C33BEF">
        <w:rPr>
          <w:rFonts w:ascii="Arial" w:hAnsi="Arial" w:cs="Arial"/>
          <w:sz w:val="22"/>
          <w:szCs w:val="22"/>
        </w:rPr>
        <w:t>č.p.</w:t>
      </w:r>
      <w:proofErr w:type="gramEnd"/>
      <w:r w:rsidRPr="00C33BEF">
        <w:rPr>
          <w:rFonts w:ascii="Arial" w:hAnsi="Arial" w:cs="Arial"/>
          <w:sz w:val="22"/>
          <w:szCs w:val="22"/>
        </w:rPr>
        <w:t xml:space="preserve"> 1</w:t>
      </w:r>
    </w:p>
    <w:p w14:paraId="79A01A80" w14:textId="16142DBA" w:rsidR="00164B72" w:rsidRPr="00C33BEF" w:rsidRDefault="003521C4" w:rsidP="0072503E">
      <w:pPr>
        <w:pStyle w:val="Zpat"/>
        <w:tabs>
          <w:tab w:val="left" w:pos="0"/>
        </w:tabs>
        <w:ind w:left="360"/>
        <w:jc w:val="both"/>
        <w:rPr>
          <w:rFonts w:ascii="Arial" w:hAnsi="Arial" w:cs="Arial"/>
          <w:sz w:val="22"/>
          <w:szCs w:val="22"/>
        </w:rPr>
      </w:pPr>
      <w:r w:rsidRPr="00C33BEF">
        <w:rPr>
          <w:rFonts w:ascii="Arial" w:hAnsi="Arial" w:cs="Arial"/>
          <w:sz w:val="22"/>
          <w:szCs w:val="22"/>
        </w:rPr>
        <w:t>V areálu školy je šest učeben pro teoretické vyučování a dvě sborovny.</w:t>
      </w:r>
    </w:p>
    <w:p w14:paraId="59A866F8" w14:textId="22419FE2" w:rsidR="003521C4" w:rsidRPr="00C33BEF" w:rsidRDefault="003521C4" w:rsidP="0094780E">
      <w:pPr>
        <w:pStyle w:val="Zpat"/>
        <w:numPr>
          <w:ilvl w:val="0"/>
          <w:numId w:val="13"/>
        </w:numPr>
        <w:jc w:val="both"/>
        <w:rPr>
          <w:rFonts w:ascii="Arial" w:hAnsi="Arial" w:cs="Arial"/>
          <w:sz w:val="22"/>
          <w:szCs w:val="22"/>
        </w:rPr>
      </w:pPr>
      <w:r w:rsidRPr="00C33BEF">
        <w:rPr>
          <w:rFonts w:ascii="Arial" w:hAnsi="Arial" w:cs="Arial"/>
          <w:sz w:val="22"/>
          <w:szCs w:val="22"/>
        </w:rPr>
        <w:t xml:space="preserve">gastrocentrum, </w:t>
      </w:r>
      <w:proofErr w:type="gramStart"/>
      <w:r w:rsidRPr="00C33BEF">
        <w:rPr>
          <w:rFonts w:ascii="Arial" w:hAnsi="Arial" w:cs="Arial"/>
          <w:sz w:val="22"/>
          <w:szCs w:val="22"/>
        </w:rPr>
        <w:t>č.p.</w:t>
      </w:r>
      <w:proofErr w:type="gramEnd"/>
      <w:r w:rsidRPr="00C33BEF">
        <w:rPr>
          <w:rFonts w:ascii="Arial" w:hAnsi="Arial" w:cs="Arial"/>
          <w:sz w:val="22"/>
          <w:szCs w:val="22"/>
        </w:rPr>
        <w:t xml:space="preserve"> 29  </w:t>
      </w:r>
    </w:p>
    <w:p w14:paraId="2C8321F8" w14:textId="77777777" w:rsidR="003521C4" w:rsidRPr="00C33BEF" w:rsidRDefault="003521C4" w:rsidP="009501B2">
      <w:pPr>
        <w:pStyle w:val="Zpat"/>
        <w:ind w:left="360"/>
        <w:jc w:val="both"/>
        <w:rPr>
          <w:rFonts w:ascii="Arial" w:hAnsi="Arial" w:cs="Arial"/>
          <w:sz w:val="22"/>
          <w:szCs w:val="22"/>
        </w:rPr>
      </w:pPr>
      <w:r w:rsidRPr="00C33BEF">
        <w:rPr>
          <w:rFonts w:ascii="Arial" w:hAnsi="Arial" w:cs="Arial"/>
          <w:sz w:val="22"/>
          <w:szCs w:val="22"/>
        </w:rPr>
        <w:t xml:space="preserve">Prostory budovy (cukrářská dílna, cvičná kuchyň, učebna stolničení, jedna učebna teoretické přípravy, specializovaná učebna – </w:t>
      </w:r>
      <w:proofErr w:type="spellStart"/>
      <w:r w:rsidRPr="00C33BEF">
        <w:rPr>
          <w:rFonts w:ascii="Arial" w:hAnsi="Arial" w:cs="Arial"/>
          <w:sz w:val="22"/>
          <w:szCs w:val="22"/>
        </w:rPr>
        <w:t>gastrostudio</w:t>
      </w:r>
      <w:proofErr w:type="spellEnd"/>
      <w:r w:rsidRPr="00C33BEF">
        <w:rPr>
          <w:rFonts w:ascii="Arial" w:hAnsi="Arial" w:cs="Arial"/>
          <w:sz w:val="22"/>
          <w:szCs w:val="22"/>
        </w:rPr>
        <w:t xml:space="preserve"> - </w:t>
      </w:r>
      <w:proofErr w:type="gramStart"/>
      <w:r w:rsidRPr="00C33BEF">
        <w:rPr>
          <w:rFonts w:ascii="Arial" w:hAnsi="Arial" w:cs="Arial"/>
          <w:sz w:val="22"/>
          <w:szCs w:val="22"/>
        </w:rPr>
        <w:t>uč</w:t>
      </w:r>
      <w:proofErr w:type="gramEnd"/>
      <w:r w:rsidRPr="00C33BEF">
        <w:rPr>
          <w:rFonts w:ascii="Arial" w:hAnsi="Arial" w:cs="Arial"/>
          <w:sz w:val="22"/>
          <w:szCs w:val="22"/>
        </w:rPr>
        <w:t>.</w:t>
      </w:r>
      <w:proofErr w:type="gramStart"/>
      <w:r w:rsidRPr="00C33BEF">
        <w:rPr>
          <w:rFonts w:ascii="Arial" w:hAnsi="Arial" w:cs="Arial"/>
          <w:sz w:val="22"/>
          <w:szCs w:val="22"/>
        </w:rPr>
        <w:t>č.</w:t>
      </w:r>
      <w:proofErr w:type="gramEnd"/>
      <w:r w:rsidRPr="00C33BEF">
        <w:rPr>
          <w:rFonts w:ascii="Arial" w:hAnsi="Arial" w:cs="Arial"/>
          <w:sz w:val="22"/>
          <w:szCs w:val="22"/>
        </w:rPr>
        <w:t>13) jsou využívány na odborný výcvik pro obory Kuchař-číšník, Cukrář, Gastronomie. Vybavení cvičné kuchyně a cukrárny je modernizováno s využitím projektu IKAP II.</w:t>
      </w:r>
    </w:p>
    <w:p w14:paraId="3DBAF3D2" w14:textId="77777777" w:rsidR="003521C4" w:rsidRPr="00C33BEF" w:rsidRDefault="003521C4" w:rsidP="009501B2">
      <w:pPr>
        <w:pStyle w:val="Zpat"/>
        <w:tabs>
          <w:tab w:val="left" w:pos="0"/>
        </w:tabs>
        <w:ind w:left="360"/>
        <w:jc w:val="both"/>
        <w:rPr>
          <w:rFonts w:ascii="Arial" w:hAnsi="Arial" w:cs="Arial"/>
          <w:sz w:val="22"/>
          <w:szCs w:val="22"/>
        </w:rPr>
      </w:pPr>
      <w:r w:rsidRPr="00C33BEF">
        <w:rPr>
          <w:rFonts w:ascii="Arial" w:hAnsi="Arial" w:cs="Arial"/>
          <w:sz w:val="22"/>
          <w:szCs w:val="22"/>
        </w:rPr>
        <w:t>Budovy zámku, školy, gastrocentra jsou v majetku Středočeského kraje.</w:t>
      </w:r>
    </w:p>
    <w:p w14:paraId="48289921" w14:textId="474CB155" w:rsidR="003521C4" w:rsidRPr="00C33BEF" w:rsidRDefault="003521C4" w:rsidP="0094780E">
      <w:pPr>
        <w:pStyle w:val="Zpat"/>
        <w:numPr>
          <w:ilvl w:val="0"/>
          <w:numId w:val="13"/>
        </w:numPr>
        <w:tabs>
          <w:tab w:val="left" w:pos="0"/>
        </w:tabs>
        <w:jc w:val="both"/>
        <w:rPr>
          <w:rFonts w:ascii="Arial" w:hAnsi="Arial" w:cs="Arial"/>
          <w:sz w:val="22"/>
          <w:szCs w:val="22"/>
        </w:rPr>
      </w:pPr>
      <w:r w:rsidRPr="00C33BEF">
        <w:rPr>
          <w:rFonts w:ascii="Arial" w:hAnsi="Arial" w:cs="Arial"/>
          <w:sz w:val="22"/>
          <w:szCs w:val="22"/>
        </w:rPr>
        <w:t xml:space="preserve">areál odborného výcviku, </w:t>
      </w:r>
      <w:proofErr w:type="gramStart"/>
      <w:r w:rsidRPr="00C33BEF">
        <w:rPr>
          <w:rFonts w:ascii="Arial" w:hAnsi="Arial" w:cs="Arial"/>
          <w:sz w:val="22"/>
          <w:szCs w:val="22"/>
        </w:rPr>
        <w:t>č.p.</w:t>
      </w:r>
      <w:proofErr w:type="gramEnd"/>
      <w:r w:rsidRPr="00C33BEF">
        <w:rPr>
          <w:rFonts w:ascii="Arial" w:hAnsi="Arial" w:cs="Arial"/>
          <w:sz w:val="22"/>
          <w:szCs w:val="22"/>
        </w:rPr>
        <w:t xml:space="preserve"> 20 - v nájmu od rodiny </w:t>
      </w:r>
      <w:proofErr w:type="spellStart"/>
      <w:r w:rsidRPr="00C33BEF">
        <w:rPr>
          <w:rFonts w:ascii="Arial" w:hAnsi="Arial" w:cs="Arial"/>
          <w:sz w:val="22"/>
          <w:szCs w:val="22"/>
        </w:rPr>
        <w:t>Hégrů</w:t>
      </w:r>
      <w:proofErr w:type="spellEnd"/>
    </w:p>
    <w:p w14:paraId="588758A9" w14:textId="53C114A7" w:rsidR="003521C4" w:rsidRPr="00C33BEF" w:rsidRDefault="003521C4" w:rsidP="00164B72">
      <w:pPr>
        <w:pStyle w:val="Zpat"/>
        <w:tabs>
          <w:tab w:val="left" w:pos="0"/>
        </w:tabs>
        <w:ind w:left="360"/>
        <w:jc w:val="both"/>
        <w:rPr>
          <w:rFonts w:ascii="Arial" w:hAnsi="Arial" w:cs="Arial"/>
          <w:sz w:val="22"/>
          <w:szCs w:val="22"/>
        </w:rPr>
      </w:pPr>
      <w:r w:rsidRPr="00C33BEF">
        <w:rPr>
          <w:rFonts w:ascii="Arial" w:hAnsi="Arial" w:cs="Arial"/>
          <w:sz w:val="22"/>
          <w:szCs w:val="22"/>
        </w:rPr>
        <w:t xml:space="preserve">V areálu se nacházejí učebna aranžování a vazby květin, dílna pro ruční zpracování kovů, dílna mechanizace zemědělské výroby, učebna pro zimní uskladnění teplomilných rostlin (původně demonstrační učebna chovu hospodářských zvířat) a učebna pro výuku a uložení zemědělské mechanizace, učebna pro výuku údržby autoškoly, učebna zahradní mechanizace, dvě učebny pro teoretickou přípravu v učebním dni, záložní cvičná kuchyně využitá jako zázemí se stolovým uspořádáním, stanoviště (přístřešek) vozového a mechanizačního parku školy, Školní zemědělské muzeum.   </w:t>
      </w:r>
    </w:p>
    <w:p w14:paraId="5B6124C8" w14:textId="7A7E2F32" w:rsidR="003521C4" w:rsidRPr="00C33BEF" w:rsidRDefault="003521C4" w:rsidP="0094780E">
      <w:pPr>
        <w:pStyle w:val="Zpat"/>
        <w:numPr>
          <w:ilvl w:val="0"/>
          <w:numId w:val="13"/>
        </w:numPr>
        <w:tabs>
          <w:tab w:val="left" w:pos="0"/>
        </w:tabs>
        <w:jc w:val="both"/>
        <w:rPr>
          <w:rFonts w:ascii="Arial" w:hAnsi="Arial" w:cs="Arial"/>
          <w:sz w:val="22"/>
          <w:szCs w:val="22"/>
        </w:rPr>
      </w:pPr>
      <w:r w:rsidRPr="00C33BEF">
        <w:rPr>
          <w:rFonts w:ascii="Arial" w:hAnsi="Arial" w:cs="Arial"/>
          <w:sz w:val="22"/>
          <w:szCs w:val="22"/>
        </w:rPr>
        <w:t>areál zahradnictví</w:t>
      </w:r>
    </w:p>
    <w:p w14:paraId="3420D6F1" w14:textId="5BC05741" w:rsidR="009501B2" w:rsidRPr="00C33BEF" w:rsidRDefault="003521C4" w:rsidP="00A0775F">
      <w:pPr>
        <w:pStyle w:val="Zpat"/>
        <w:tabs>
          <w:tab w:val="left" w:pos="0"/>
        </w:tabs>
        <w:ind w:left="360"/>
        <w:jc w:val="both"/>
        <w:rPr>
          <w:rFonts w:ascii="Arial" w:hAnsi="Arial" w:cs="Arial"/>
          <w:sz w:val="22"/>
          <w:szCs w:val="22"/>
        </w:rPr>
      </w:pPr>
      <w:r w:rsidRPr="00C33BEF">
        <w:rPr>
          <w:rFonts w:ascii="Arial" w:hAnsi="Arial" w:cs="Arial"/>
          <w:sz w:val="22"/>
          <w:szCs w:val="22"/>
        </w:rPr>
        <w:t xml:space="preserve">Majetek Středočeského kraje, který kromě využívané venkovní pěstební plochy, zahrnuje vytápěný skleník, druhý nadzemní nevytápěný skleník, kompostér, včelíny, meteorologické přístroje a zasklená pařeniště, </w:t>
      </w:r>
      <w:proofErr w:type="spellStart"/>
      <w:r w:rsidRPr="00C33BEF">
        <w:rPr>
          <w:rFonts w:ascii="Arial" w:hAnsi="Arial" w:cs="Arial"/>
          <w:sz w:val="22"/>
          <w:szCs w:val="22"/>
        </w:rPr>
        <w:t>pochůzné</w:t>
      </w:r>
      <w:proofErr w:type="spellEnd"/>
      <w:r w:rsidRPr="00C33BEF">
        <w:rPr>
          <w:rFonts w:ascii="Arial" w:hAnsi="Arial" w:cs="Arial"/>
          <w:sz w:val="22"/>
          <w:szCs w:val="22"/>
        </w:rPr>
        <w:t xml:space="preserve"> plochy a botanické sbírky, včetně několika stanovišť Horecké naučné stezky, </w:t>
      </w:r>
      <w:r w:rsidR="00B658A3" w:rsidRPr="00C33BEF">
        <w:rPr>
          <w:rFonts w:ascii="Arial" w:hAnsi="Arial" w:cs="Arial"/>
          <w:sz w:val="22"/>
          <w:szCs w:val="22"/>
        </w:rPr>
        <w:t xml:space="preserve">bylinkové pyramidy a včelí úly. V areálu je také zahradnický dům, který </w:t>
      </w:r>
      <w:r w:rsidRPr="00C33BEF">
        <w:rPr>
          <w:rFonts w:ascii="Arial" w:hAnsi="Arial" w:cs="Arial"/>
          <w:sz w:val="22"/>
          <w:szCs w:val="22"/>
        </w:rPr>
        <w:t>obsahuje odbornou učebnu, místnost pro uložení mechanizace, místnost se zázemím pro chov včel a sociální zázemí.</w:t>
      </w:r>
    </w:p>
    <w:p w14:paraId="2BB599A4" w14:textId="1356E5DE" w:rsidR="003521C4" w:rsidRPr="00C33BEF" w:rsidRDefault="003521C4" w:rsidP="0094780E">
      <w:pPr>
        <w:pStyle w:val="Zpat"/>
        <w:numPr>
          <w:ilvl w:val="0"/>
          <w:numId w:val="13"/>
        </w:numPr>
        <w:tabs>
          <w:tab w:val="left" w:pos="0"/>
        </w:tabs>
        <w:jc w:val="both"/>
        <w:rPr>
          <w:rFonts w:ascii="Arial" w:hAnsi="Arial" w:cs="Arial"/>
          <w:sz w:val="22"/>
          <w:szCs w:val="22"/>
        </w:rPr>
      </w:pPr>
      <w:r w:rsidRPr="00C33BEF">
        <w:rPr>
          <w:rFonts w:ascii="Arial" w:hAnsi="Arial" w:cs="Arial"/>
          <w:sz w:val="22"/>
          <w:szCs w:val="22"/>
        </w:rPr>
        <w:t>tělocvična</w:t>
      </w:r>
    </w:p>
    <w:p w14:paraId="520109EB" w14:textId="6AE2AC9F" w:rsidR="003521C4" w:rsidRPr="00C33BEF" w:rsidRDefault="003521C4" w:rsidP="009501B2">
      <w:pPr>
        <w:pStyle w:val="Zpat"/>
        <w:tabs>
          <w:tab w:val="left" w:pos="0"/>
        </w:tabs>
        <w:ind w:left="360"/>
        <w:jc w:val="both"/>
        <w:rPr>
          <w:rFonts w:ascii="Arial" w:hAnsi="Arial" w:cs="Arial"/>
          <w:sz w:val="22"/>
          <w:szCs w:val="22"/>
        </w:rPr>
      </w:pPr>
      <w:r w:rsidRPr="00C33BEF">
        <w:rPr>
          <w:rFonts w:ascii="Arial" w:hAnsi="Arial" w:cs="Arial"/>
          <w:sz w:val="22"/>
          <w:szCs w:val="22"/>
        </w:rPr>
        <w:t>Pro výuku tělesné výchovy je využívána tělocvična, která je majetkem Obecního úřadu Brodce.</w:t>
      </w:r>
    </w:p>
    <w:p w14:paraId="2605EC31" w14:textId="10A3926D" w:rsidR="003521C4" w:rsidRPr="00C33BEF" w:rsidRDefault="003521C4" w:rsidP="0094780E">
      <w:pPr>
        <w:pStyle w:val="Odstavecseseznamem"/>
        <w:numPr>
          <w:ilvl w:val="0"/>
          <w:numId w:val="13"/>
        </w:numPr>
        <w:jc w:val="both"/>
        <w:rPr>
          <w:rFonts w:ascii="Arial" w:hAnsi="Arial" w:cs="Arial"/>
          <w:sz w:val="22"/>
          <w:szCs w:val="22"/>
        </w:rPr>
      </w:pPr>
      <w:r w:rsidRPr="00C33BEF">
        <w:rPr>
          <w:rFonts w:ascii="Arial" w:hAnsi="Arial" w:cs="Arial"/>
          <w:sz w:val="22"/>
          <w:szCs w:val="22"/>
        </w:rPr>
        <w:t>bytové domy Okál</w:t>
      </w:r>
    </w:p>
    <w:p w14:paraId="4C42CA0C" w14:textId="77777777" w:rsidR="003521C4" w:rsidRPr="00C33BEF" w:rsidRDefault="003521C4" w:rsidP="009501B2">
      <w:pPr>
        <w:pStyle w:val="Odstavecseseznamem"/>
        <w:ind w:left="360"/>
        <w:jc w:val="both"/>
        <w:rPr>
          <w:rFonts w:ascii="Arial" w:hAnsi="Arial" w:cs="Arial"/>
          <w:sz w:val="22"/>
          <w:szCs w:val="22"/>
        </w:rPr>
      </w:pPr>
      <w:r w:rsidRPr="00C33BEF">
        <w:rPr>
          <w:rFonts w:ascii="Arial" w:hAnsi="Arial" w:cs="Arial"/>
          <w:sz w:val="22"/>
          <w:szCs w:val="22"/>
        </w:rPr>
        <w:t xml:space="preserve">Obě bytovky slouží k bydlení zaměstnanců školy. </w:t>
      </w:r>
    </w:p>
    <w:p w14:paraId="394E1BAE" w14:textId="025C1675" w:rsidR="003521C4" w:rsidRPr="00C33BEF" w:rsidRDefault="003521C4" w:rsidP="0094780E">
      <w:pPr>
        <w:pStyle w:val="Zpat"/>
        <w:numPr>
          <w:ilvl w:val="0"/>
          <w:numId w:val="13"/>
        </w:numPr>
        <w:tabs>
          <w:tab w:val="left" w:pos="0"/>
        </w:tabs>
        <w:jc w:val="both"/>
        <w:rPr>
          <w:rFonts w:ascii="Arial" w:hAnsi="Arial" w:cs="Arial"/>
          <w:sz w:val="22"/>
          <w:szCs w:val="22"/>
        </w:rPr>
      </w:pPr>
      <w:r w:rsidRPr="00C33BEF">
        <w:rPr>
          <w:rFonts w:ascii="Arial" w:hAnsi="Arial" w:cs="Arial"/>
          <w:sz w:val="22"/>
          <w:szCs w:val="22"/>
        </w:rPr>
        <w:t>Školní zemědělské muzeum vybudované v areálu OV a Horecká naučná stezka, nacházejí se v zahradnictví a v přilehlém katastru obce Horky nad Jizerou.</w:t>
      </w:r>
    </w:p>
    <w:p w14:paraId="67E563EE" w14:textId="77777777" w:rsidR="003521C4" w:rsidRPr="00C33BEF" w:rsidRDefault="003521C4"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2751BFD4" w14:textId="77777777"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Další místa poskytovaného vzdělávání</w:t>
      </w:r>
    </w:p>
    <w:p w14:paraId="0638FCC3" w14:textId="77777777" w:rsidR="001C5A5F" w:rsidRPr="00043B01" w:rsidRDefault="001C5A5F" w:rsidP="009501B2">
      <w:pPr>
        <w:rPr>
          <w:rFonts w:ascii="Arial" w:eastAsia="Calibri" w:hAnsi="Arial" w:cs="Arial"/>
          <w:bCs/>
          <w:sz w:val="22"/>
          <w:szCs w:val="22"/>
        </w:rPr>
      </w:pPr>
      <w:r w:rsidRPr="00043B01">
        <w:rPr>
          <w:rFonts w:ascii="Arial" w:eastAsia="Calibri" w:hAnsi="Arial" w:cs="Arial"/>
          <w:bCs/>
          <w:sz w:val="22"/>
          <w:szCs w:val="22"/>
        </w:rPr>
        <w:t>Jedná se o smluvní partnery, komerční firmy, u kterých se uskutečňuje část praktického vyučování žáků pod vedením instruktorů pracovišť. Ve školním roce 2022/2023 to byly:</w:t>
      </w:r>
    </w:p>
    <w:p w14:paraId="53458906" w14:textId="77777777" w:rsidR="001C5A5F" w:rsidRPr="00043B01" w:rsidRDefault="001C5A5F" w:rsidP="009501B2">
      <w:pPr>
        <w:rPr>
          <w:rFonts w:ascii="Arial" w:eastAsia="Calibri" w:hAnsi="Arial" w:cs="Arial"/>
          <w:bCs/>
          <w:sz w:val="22"/>
          <w:szCs w:val="22"/>
        </w:rPr>
      </w:pPr>
    </w:p>
    <w:p w14:paraId="2DA69042" w14:textId="09D34835" w:rsidR="001C5A5F" w:rsidRPr="00043B01" w:rsidRDefault="001C5A5F" w:rsidP="0094780E">
      <w:pPr>
        <w:pStyle w:val="Odstavecseseznamem"/>
        <w:numPr>
          <w:ilvl w:val="0"/>
          <w:numId w:val="9"/>
        </w:numPr>
        <w:ind w:left="426" w:hanging="426"/>
        <w:rPr>
          <w:rFonts w:ascii="Arial" w:eastAsia="Calibri" w:hAnsi="Arial" w:cs="Arial"/>
          <w:b/>
          <w:bCs/>
          <w:sz w:val="22"/>
          <w:szCs w:val="22"/>
        </w:rPr>
      </w:pPr>
      <w:r w:rsidRPr="00043B01">
        <w:rPr>
          <w:rFonts w:ascii="Arial" w:eastAsia="Calibri" w:hAnsi="Arial" w:cs="Arial"/>
          <w:b/>
          <w:bCs/>
          <w:sz w:val="22"/>
          <w:szCs w:val="22"/>
        </w:rPr>
        <w:t>Obory gastronomické</w:t>
      </w:r>
    </w:p>
    <w:p w14:paraId="202FBB1D" w14:textId="4E0516E2" w:rsidR="001C5A5F" w:rsidRPr="00A0775F" w:rsidRDefault="001C5A5F" w:rsidP="00A0775F">
      <w:pPr>
        <w:rPr>
          <w:rFonts w:ascii="Arial" w:eastAsia="Calibri" w:hAnsi="Arial" w:cs="Arial"/>
          <w:b/>
          <w:bCs/>
          <w:sz w:val="22"/>
          <w:szCs w:val="22"/>
        </w:rPr>
      </w:pPr>
      <w:r w:rsidRPr="00043B01">
        <w:rPr>
          <w:rFonts w:ascii="Arial" w:eastAsia="Calibri" w:hAnsi="Arial" w:cs="Arial"/>
          <w:b/>
          <w:bCs/>
          <w:sz w:val="22"/>
          <w:szCs w:val="22"/>
        </w:rPr>
        <w:t xml:space="preserve">Seznam pracovišť využívaných SOŠ a SOU Horky nad Jizerou pro praktické vyučování </w:t>
      </w:r>
      <w:r w:rsidR="00A0775F">
        <w:rPr>
          <w:rFonts w:ascii="Arial" w:eastAsia="Calibri" w:hAnsi="Arial" w:cs="Arial"/>
          <w:b/>
          <w:bCs/>
          <w:sz w:val="22"/>
          <w:szCs w:val="22"/>
        </w:rPr>
        <w:t>žáků ve školním roce 2022- 2023</w:t>
      </w:r>
    </w:p>
    <w:tbl>
      <w:tblPr>
        <w:tblW w:w="9509" w:type="dxa"/>
        <w:tblInd w:w="55" w:type="dxa"/>
        <w:tblCellMar>
          <w:left w:w="70" w:type="dxa"/>
          <w:right w:w="70" w:type="dxa"/>
        </w:tblCellMar>
        <w:tblLook w:val="0000" w:firstRow="0" w:lastRow="0" w:firstColumn="0" w:lastColumn="0" w:noHBand="0" w:noVBand="0"/>
      </w:tblPr>
      <w:tblGrid>
        <w:gridCol w:w="1890"/>
        <w:gridCol w:w="946"/>
        <w:gridCol w:w="1284"/>
        <w:gridCol w:w="46"/>
        <w:gridCol w:w="890"/>
        <w:gridCol w:w="56"/>
        <w:gridCol w:w="1001"/>
        <w:gridCol w:w="62"/>
        <w:gridCol w:w="11"/>
        <w:gridCol w:w="935"/>
        <w:gridCol w:w="11"/>
        <w:gridCol w:w="62"/>
        <w:gridCol w:w="89"/>
        <w:gridCol w:w="946"/>
        <w:gridCol w:w="1280"/>
      </w:tblGrid>
      <w:tr w:rsidR="001C5A5F" w:rsidRPr="001C5A5F" w14:paraId="2C41BFCF" w14:textId="77777777" w:rsidTr="00B5373F">
        <w:trPr>
          <w:trHeight w:val="255"/>
        </w:trPr>
        <w:tc>
          <w:tcPr>
            <w:tcW w:w="4120" w:type="dxa"/>
            <w:gridSpan w:val="3"/>
            <w:tcBorders>
              <w:top w:val="nil"/>
              <w:left w:val="nil"/>
              <w:bottom w:val="nil"/>
              <w:right w:val="single" w:sz="4" w:space="0" w:color="000000"/>
            </w:tcBorders>
            <w:shd w:val="clear" w:color="auto" w:fill="auto"/>
            <w:noWrap/>
            <w:vAlign w:val="bottom"/>
          </w:tcPr>
          <w:p w14:paraId="622A1C21" w14:textId="77777777" w:rsidR="001C5A5F" w:rsidRPr="001C5A5F" w:rsidRDefault="001C5A5F" w:rsidP="00A0775F">
            <w:pPr>
              <w:rPr>
                <w:rFonts w:asciiTheme="majorHAnsi" w:hAnsiTheme="majorHAnsi" w:cstheme="majorHAnsi"/>
                <w:sz w:val="22"/>
                <w:szCs w:val="22"/>
              </w:rPr>
            </w:pPr>
            <w:r w:rsidRPr="001C5A5F">
              <w:rPr>
                <w:rFonts w:asciiTheme="majorHAnsi" w:hAnsiTheme="majorHAnsi" w:cstheme="majorHAnsi"/>
                <w:sz w:val="22"/>
                <w:szCs w:val="22"/>
              </w:rPr>
              <w:t xml:space="preserve">1. Restaurace U Janka Ml. Boleslav  </w:t>
            </w:r>
          </w:p>
        </w:tc>
        <w:tc>
          <w:tcPr>
            <w:tcW w:w="936" w:type="dxa"/>
            <w:gridSpan w:val="2"/>
            <w:tcBorders>
              <w:top w:val="nil"/>
              <w:left w:val="nil"/>
              <w:bottom w:val="nil"/>
              <w:right w:val="single" w:sz="4" w:space="0" w:color="auto"/>
            </w:tcBorders>
            <w:shd w:val="clear" w:color="auto" w:fill="auto"/>
            <w:noWrap/>
            <w:vAlign w:val="bottom"/>
          </w:tcPr>
          <w:p w14:paraId="0485FA9B" w14:textId="77777777" w:rsidR="001C5A5F" w:rsidRPr="001C5A5F" w:rsidRDefault="001C5A5F" w:rsidP="00A0775F">
            <w:pPr>
              <w:rPr>
                <w:rFonts w:asciiTheme="majorHAnsi" w:hAnsiTheme="majorHAnsi" w:cstheme="majorHAnsi"/>
                <w:sz w:val="22"/>
                <w:szCs w:val="22"/>
              </w:rPr>
            </w:pPr>
            <w:r w:rsidRPr="001C5A5F">
              <w:rPr>
                <w:rFonts w:asciiTheme="majorHAnsi" w:hAnsiTheme="majorHAnsi" w:cstheme="majorHAnsi"/>
                <w:sz w:val="22"/>
                <w:szCs w:val="22"/>
              </w:rPr>
              <w:t xml:space="preserve">K, Č </w:t>
            </w:r>
          </w:p>
        </w:tc>
        <w:tc>
          <w:tcPr>
            <w:tcW w:w="1057" w:type="dxa"/>
            <w:gridSpan w:val="2"/>
            <w:tcBorders>
              <w:top w:val="nil"/>
              <w:left w:val="nil"/>
              <w:bottom w:val="nil"/>
              <w:right w:val="nil"/>
            </w:tcBorders>
            <w:shd w:val="clear" w:color="auto" w:fill="auto"/>
            <w:noWrap/>
            <w:vAlign w:val="bottom"/>
          </w:tcPr>
          <w:p w14:paraId="22EBACE8" w14:textId="77777777" w:rsidR="001C5A5F" w:rsidRPr="001C5A5F" w:rsidRDefault="001C5A5F" w:rsidP="00A0775F">
            <w:pPr>
              <w:rPr>
                <w:rFonts w:asciiTheme="majorHAnsi" w:hAnsiTheme="majorHAnsi" w:cstheme="majorHAnsi"/>
                <w:sz w:val="22"/>
                <w:szCs w:val="22"/>
              </w:rPr>
            </w:pPr>
            <w:r w:rsidRPr="001C5A5F">
              <w:rPr>
                <w:rFonts w:asciiTheme="majorHAnsi" w:hAnsiTheme="majorHAnsi" w:cstheme="majorHAnsi"/>
                <w:sz w:val="22"/>
                <w:szCs w:val="22"/>
              </w:rPr>
              <w:t>p. Janků</w:t>
            </w:r>
          </w:p>
        </w:tc>
        <w:tc>
          <w:tcPr>
            <w:tcW w:w="1081" w:type="dxa"/>
            <w:gridSpan w:val="5"/>
            <w:tcBorders>
              <w:top w:val="nil"/>
              <w:left w:val="nil"/>
              <w:bottom w:val="nil"/>
              <w:right w:val="nil"/>
            </w:tcBorders>
            <w:shd w:val="clear" w:color="auto" w:fill="auto"/>
            <w:noWrap/>
            <w:vAlign w:val="bottom"/>
          </w:tcPr>
          <w:p w14:paraId="4654F448" w14:textId="77777777" w:rsidR="001C5A5F" w:rsidRPr="001C5A5F" w:rsidRDefault="001C5A5F" w:rsidP="00A0775F">
            <w:pPr>
              <w:rPr>
                <w:rFonts w:asciiTheme="majorHAnsi" w:hAnsiTheme="majorHAnsi" w:cstheme="majorHAnsi"/>
                <w:sz w:val="22"/>
                <w:szCs w:val="22"/>
              </w:rPr>
            </w:pPr>
          </w:p>
        </w:tc>
        <w:tc>
          <w:tcPr>
            <w:tcW w:w="1035" w:type="dxa"/>
            <w:gridSpan w:val="2"/>
            <w:tcBorders>
              <w:top w:val="nil"/>
              <w:left w:val="nil"/>
              <w:bottom w:val="nil"/>
              <w:right w:val="single" w:sz="4" w:space="0" w:color="auto"/>
            </w:tcBorders>
            <w:shd w:val="clear" w:color="auto" w:fill="auto"/>
            <w:noWrap/>
            <w:vAlign w:val="bottom"/>
          </w:tcPr>
          <w:p w14:paraId="442C4A3E" w14:textId="77777777" w:rsidR="001C5A5F" w:rsidRPr="001C5A5F" w:rsidRDefault="001C5A5F" w:rsidP="00A0775F">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2290F6D" w14:textId="77777777" w:rsidR="001C5A5F" w:rsidRPr="001C5A5F" w:rsidRDefault="001C5A5F" w:rsidP="00A0775F">
            <w:pPr>
              <w:jc w:val="right"/>
              <w:rPr>
                <w:rFonts w:asciiTheme="majorHAnsi" w:hAnsiTheme="majorHAnsi" w:cstheme="majorHAnsi"/>
                <w:sz w:val="22"/>
                <w:szCs w:val="22"/>
              </w:rPr>
            </w:pPr>
            <w:r w:rsidRPr="001C5A5F">
              <w:rPr>
                <w:rFonts w:asciiTheme="majorHAnsi" w:hAnsiTheme="majorHAnsi" w:cstheme="majorHAnsi"/>
                <w:sz w:val="22"/>
                <w:szCs w:val="22"/>
              </w:rPr>
              <w:t>778 000 552</w:t>
            </w:r>
          </w:p>
        </w:tc>
      </w:tr>
      <w:tr w:rsidR="001C5A5F" w:rsidRPr="001C5A5F" w14:paraId="7884A5D4" w14:textId="77777777" w:rsidTr="00B5373F">
        <w:trPr>
          <w:trHeight w:val="255"/>
        </w:trPr>
        <w:tc>
          <w:tcPr>
            <w:tcW w:w="1890" w:type="dxa"/>
            <w:tcBorders>
              <w:top w:val="nil"/>
              <w:left w:val="nil"/>
              <w:bottom w:val="nil"/>
              <w:right w:val="nil"/>
            </w:tcBorders>
            <w:shd w:val="clear" w:color="auto" w:fill="auto"/>
            <w:noWrap/>
            <w:vAlign w:val="bottom"/>
          </w:tcPr>
          <w:p w14:paraId="716841BC"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2. </w:t>
            </w:r>
            <w:proofErr w:type="spellStart"/>
            <w:r w:rsidRPr="001C5A5F">
              <w:rPr>
                <w:rFonts w:asciiTheme="majorHAnsi" w:hAnsiTheme="majorHAnsi" w:cstheme="majorHAnsi"/>
                <w:sz w:val="22"/>
                <w:szCs w:val="22"/>
              </w:rPr>
              <w:t>Diverso</w:t>
            </w:r>
            <w:proofErr w:type="spellEnd"/>
            <w:r w:rsidRPr="001C5A5F">
              <w:rPr>
                <w:rFonts w:asciiTheme="majorHAnsi" w:hAnsiTheme="majorHAnsi" w:cstheme="majorHAnsi"/>
                <w:sz w:val="22"/>
                <w:szCs w:val="22"/>
              </w:rPr>
              <w:t xml:space="preserve"> MB</w:t>
            </w:r>
          </w:p>
        </w:tc>
        <w:tc>
          <w:tcPr>
            <w:tcW w:w="946" w:type="dxa"/>
            <w:tcBorders>
              <w:top w:val="nil"/>
              <w:left w:val="nil"/>
              <w:bottom w:val="nil"/>
              <w:right w:val="nil"/>
            </w:tcBorders>
            <w:shd w:val="clear" w:color="auto" w:fill="auto"/>
            <w:noWrap/>
            <w:vAlign w:val="bottom"/>
          </w:tcPr>
          <w:p w14:paraId="47AECBD2" w14:textId="77777777" w:rsidR="001C5A5F" w:rsidRPr="001C5A5F" w:rsidRDefault="001C5A5F" w:rsidP="009501B2">
            <w:pPr>
              <w:rPr>
                <w:rFonts w:asciiTheme="majorHAnsi" w:hAnsiTheme="majorHAnsi" w:cstheme="majorHAnsi"/>
                <w:sz w:val="22"/>
                <w:szCs w:val="22"/>
              </w:rPr>
            </w:pPr>
          </w:p>
        </w:tc>
        <w:tc>
          <w:tcPr>
            <w:tcW w:w="1330" w:type="dxa"/>
            <w:gridSpan w:val="2"/>
            <w:tcBorders>
              <w:top w:val="nil"/>
              <w:left w:val="nil"/>
              <w:bottom w:val="nil"/>
              <w:right w:val="single" w:sz="4" w:space="0" w:color="auto"/>
            </w:tcBorders>
            <w:shd w:val="clear" w:color="auto" w:fill="auto"/>
            <w:noWrap/>
            <w:vAlign w:val="bottom"/>
          </w:tcPr>
          <w:p w14:paraId="17CE2151"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59E0D4B9"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Č</w:t>
            </w:r>
          </w:p>
        </w:tc>
        <w:tc>
          <w:tcPr>
            <w:tcW w:w="1074" w:type="dxa"/>
            <w:gridSpan w:val="3"/>
            <w:tcBorders>
              <w:top w:val="nil"/>
              <w:left w:val="nil"/>
              <w:bottom w:val="nil"/>
              <w:right w:val="nil"/>
            </w:tcBorders>
            <w:shd w:val="clear" w:color="auto" w:fill="auto"/>
            <w:noWrap/>
            <w:vAlign w:val="bottom"/>
          </w:tcPr>
          <w:p w14:paraId="214DB52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Balák</w:t>
            </w:r>
          </w:p>
        </w:tc>
        <w:tc>
          <w:tcPr>
            <w:tcW w:w="1097" w:type="dxa"/>
            <w:gridSpan w:val="4"/>
            <w:tcBorders>
              <w:top w:val="nil"/>
              <w:left w:val="nil"/>
              <w:bottom w:val="nil"/>
              <w:right w:val="nil"/>
            </w:tcBorders>
            <w:shd w:val="clear" w:color="auto" w:fill="auto"/>
            <w:noWrap/>
            <w:vAlign w:val="bottom"/>
          </w:tcPr>
          <w:p w14:paraId="3D2C050B"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5CCA4957"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576C8058"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607 765 566</w:t>
            </w:r>
          </w:p>
        </w:tc>
      </w:tr>
      <w:tr w:rsidR="001C5A5F" w:rsidRPr="001C5A5F" w14:paraId="5ABCFDA0" w14:textId="77777777" w:rsidTr="00B5373F">
        <w:trPr>
          <w:trHeight w:val="255"/>
        </w:trPr>
        <w:tc>
          <w:tcPr>
            <w:tcW w:w="2836" w:type="dxa"/>
            <w:gridSpan w:val="2"/>
            <w:tcBorders>
              <w:top w:val="nil"/>
              <w:left w:val="nil"/>
              <w:bottom w:val="nil"/>
              <w:right w:val="nil"/>
            </w:tcBorders>
            <w:shd w:val="clear" w:color="auto" w:fill="auto"/>
            <w:noWrap/>
            <w:vAlign w:val="bottom"/>
          </w:tcPr>
          <w:p w14:paraId="13DAAB8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3. Hotel Port, Doksy </w:t>
            </w:r>
          </w:p>
        </w:tc>
        <w:tc>
          <w:tcPr>
            <w:tcW w:w="1330" w:type="dxa"/>
            <w:gridSpan w:val="2"/>
            <w:tcBorders>
              <w:top w:val="nil"/>
              <w:left w:val="nil"/>
              <w:bottom w:val="nil"/>
              <w:right w:val="single" w:sz="4" w:space="0" w:color="auto"/>
            </w:tcBorders>
            <w:shd w:val="clear" w:color="auto" w:fill="auto"/>
            <w:noWrap/>
            <w:vAlign w:val="bottom"/>
          </w:tcPr>
          <w:p w14:paraId="46F2468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5787D07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G</w:t>
            </w:r>
          </w:p>
        </w:tc>
        <w:tc>
          <w:tcPr>
            <w:tcW w:w="2171" w:type="dxa"/>
            <w:gridSpan w:val="7"/>
            <w:tcBorders>
              <w:top w:val="nil"/>
              <w:left w:val="nil"/>
              <w:bottom w:val="nil"/>
              <w:right w:val="nil"/>
            </w:tcBorders>
            <w:shd w:val="clear" w:color="auto" w:fill="auto"/>
            <w:noWrap/>
            <w:vAlign w:val="bottom"/>
          </w:tcPr>
          <w:p w14:paraId="1055BDB4"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Cengrová</w:t>
            </w:r>
            <w:proofErr w:type="spellEnd"/>
          </w:p>
        </w:tc>
        <w:tc>
          <w:tcPr>
            <w:tcW w:w="946" w:type="dxa"/>
            <w:tcBorders>
              <w:top w:val="nil"/>
              <w:left w:val="nil"/>
              <w:bottom w:val="nil"/>
              <w:right w:val="single" w:sz="4" w:space="0" w:color="auto"/>
            </w:tcBorders>
            <w:shd w:val="clear" w:color="auto" w:fill="auto"/>
            <w:noWrap/>
            <w:vAlign w:val="bottom"/>
          </w:tcPr>
          <w:p w14:paraId="445B4CA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D986739"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777 333 843</w:t>
            </w:r>
          </w:p>
        </w:tc>
      </w:tr>
      <w:tr w:rsidR="001C5A5F" w:rsidRPr="001C5A5F" w14:paraId="028D9B9E" w14:textId="77777777" w:rsidTr="00B5373F">
        <w:trPr>
          <w:trHeight w:val="255"/>
        </w:trPr>
        <w:tc>
          <w:tcPr>
            <w:tcW w:w="4166" w:type="dxa"/>
            <w:gridSpan w:val="4"/>
            <w:tcBorders>
              <w:top w:val="nil"/>
              <w:left w:val="nil"/>
              <w:bottom w:val="nil"/>
              <w:right w:val="single" w:sz="4" w:space="0" w:color="000000"/>
            </w:tcBorders>
            <w:shd w:val="clear" w:color="auto" w:fill="auto"/>
            <w:noWrap/>
            <w:vAlign w:val="bottom"/>
          </w:tcPr>
          <w:p w14:paraId="1F5AD02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4. SOŠ a SOU Jičínská, Ml. Boleslav </w:t>
            </w:r>
          </w:p>
        </w:tc>
        <w:tc>
          <w:tcPr>
            <w:tcW w:w="946" w:type="dxa"/>
            <w:gridSpan w:val="2"/>
            <w:tcBorders>
              <w:top w:val="nil"/>
              <w:left w:val="nil"/>
              <w:bottom w:val="nil"/>
              <w:right w:val="single" w:sz="4" w:space="0" w:color="auto"/>
            </w:tcBorders>
            <w:shd w:val="clear" w:color="auto" w:fill="auto"/>
            <w:noWrap/>
            <w:vAlign w:val="bottom"/>
          </w:tcPr>
          <w:p w14:paraId="79F0004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w:t>
            </w:r>
          </w:p>
        </w:tc>
        <w:tc>
          <w:tcPr>
            <w:tcW w:w="2171" w:type="dxa"/>
            <w:gridSpan w:val="7"/>
            <w:tcBorders>
              <w:top w:val="nil"/>
              <w:left w:val="nil"/>
              <w:bottom w:val="nil"/>
              <w:right w:val="nil"/>
            </w:tcBorders>
            <w:shd w:val="clear" w:color="auto" w:fill="auto"/>
            <w:noWrap/>
            <w:vAlign w:val="bottom"/>
          </w:tcPr>
          <w:p w14:paraId="074829D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pí Svárovská </w:t>
            </w:r>
          </w:p>
        </w:tc>
        <w:tc>
          <w:tcPr>
            <w:tcW w:w="946" w:type="dxa"/>
            <w:tcBorders>
              <w:top w:val="nil"/>
              <w:left w:val="nil"/>
              <w:bottom w:val="nil"/>
              <w:right w:val="single" w:sz="4" w:space="0" w:color="auto"/>
            </w:tcBorders>
            <w:shd w:val="clear" w:color="auto" w:fill="auto"/>
            <w:noWrap/>
            <w:vAlign w:val="bottom"/>
          </w:tcPr>
          <w:p w14:paraId="76791868"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1EAA33B0"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721 857 584</w:t>
            </w:r>
          </w:p>
        </w:tc>
      </w:tr>
      <w:tr w:rsidR="001C5A5F" w:rsidRPr="001C5A5F" w14:paraId="67458A89" w14:textId="77777777" w:rsidTr="00B5373F">
        <w:trPr>
          <w:trHeight w:val="255"/>
        </w:trPr>
        <w:tc>
          <w:tcPr>
            <w:tcW w:w="2836" w:type="dxa"/>
            <w:gridSpan w:val="2"/>
            <w:tcBorders>
              <w:top w:val="nil"/>
              <w:left w:val="nil"/>
              <w:bottom w:val="nil"/>
              <w:right w:val="nil"/>
            </w:tcBorders>
            <w:shd w:val="clear" w:color="auto" w:fill="auto"/>
            <w:noWrap/>
            <w:vAlign w:val="bottom"/>
          </w:tcPr>
          <w:p w14:paraId="0D97A41D"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5. ANJA, ŠJ Na </w:t>
            </w:r>
            <w:proofErr w:type="spellStart"/>
            <w:r w:rsidRPr="001C5A5F">
              <w:rPr>
                <w:rFonts w:asciiTheme="majorHAnsi" w:hAnsiTheme="majorHAnsi" w:cstheme="majorHAnsi"/>
                <w:sz w:val="22"/>
                <w:szCs w:val="22"/>
              </w:rPr>
              <w:t>Karmeli</w:t>
            </w:r>
            <w:proofErr w:type="spellEnd"/>
            <w:r w:rsidRPr="001C5A5F">
              <w:rPr>
                <w:rFonts w:asciiTheme="majorHAnsi" w:hAnsiTheme="majorHAnsi" w:cstheme="majorHAnsi"/>
                <w:sz w:val="22"/>
                <w:szCs w:val="22"/>
              </w:rPr>
              <w:t>, MB</w:t>
            </w:r>
          </w:p>
        </w:tc>
        <w:tc>
          <w:tcPr>
            <w:tcW w:w="1330" w:type="dxa"/>
            <w:gridSpan w:val="2"/>
            <w:tcBorders>
              <w:top w:val="nil"/>
              <w:left w:val="nil"/>
              <w:bottom w:val="nil"/>
              <w:right w:val="single" w:sz="4" w:space="0" w:color="auto"/>
            </w:tcBorders>
            <w:shd w:val="clear" w:color="auto" w:fill="auto"/>
            <w:noWrap/>
            <w:vAlign w:val="bottom"/>
          </w:tcPr>
          <w:p w14:paraId="0D7FAA5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75B729E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w:t>
            </w:r>
          </w:p>
        </w:tc>
        <w:tc>
          <w:tcPr>
            <w:tcW w:w="1074" w:type="dxa"/>
            <w:gridSpan w:val="3"/>
            <w:tcBorders>
              <w:top w:val="nil"/>
              <w:left w:val="nil"/>
              <w:bottom w:val="nil"/>
              <w:right w:val="nil"/>
            </w:tcBorders>
            <w:shd w:val="clear" w:color="auto" w:fill="auto"/>
            <w:noWrap/>
            <w:vAlign w:val="bottom"/>
          </w:tcPr>
          <w:p w14:paraId="0ECFF371"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Beneš</w:t>
            </w:r>
          </w:p>
        </w:tc>
        <w:tc>
          <w:tcPr>
            <w:tcW w:w="1097" w:type="dxa"/>
            <w:gridSpan w:val="4"/>
            <w:tcBorders>
              <w:top w:val="nil"/>
              <w:left w:val="nil"/>
              <w:bottom w:val="nil"/>
              <w:right w:val="nil"/>
            </w:tcBorders>
            <w:shd w:val="clear" w:color="auto" w:fill="auto"/>
            <w:noWrap/>
            <w:vAlign w:val="bottom"/>
          </w:tcPr>
          <w:p w14:paraId="5ABAEC39"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50052D0F"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19E76EE"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326 324 136</w:t>
            </w:r>
          </w:p>
        </w:tc>
      </w:tr>
      <w:tr w:rsidR="001C5A5F" w:rsidRPr="001C5A5F" w14:paraId="4498E51D" w14:textId="77777777" w:rsidTr="00B5373F">
        <w:trPr>
          <w:trHeight w:val="255"/>
        </w:trPr>
        <w:tc>
          <w:tcPr>
            <w:tcW w:w="4166" w:type="dxa"/>
            <w:gridSpan w:val="4"/>
            <w:tcBorders>
              <w:top w:val="nil"/>
              <w:left w:val="nil"/>
              <w:bottom w:val="nil"/>
              <w:right w:val="single" w:sz="4" w:space="0" w:color="auto"/>
            </w:tcBorders>
            <w:shd w:val="clear" w:color="auto" w:fill="auto"/>
            <w:noWrap/>
            <w:vAlign w:val="bottom"/>
          </w:tcPr>
          <w:p w14:paraId="71E0903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6. ANJA ŠJ, 9. ZŠ Ml. Boleslav  </w:t>
            </w:r>
          </w:p>
        </w:tc>
        <w:tc>
          <w:tcPr>
            <w:tcW w:w="946" w:type="dxa"/>
            <w:gridSpan w:val="2"/>
            <w:tcBorders>
              <w:top w:val="nil"/>
              <w:left w:val="nil"/>
              <w:bottom w:val="nil"/>
              <w:right w:val="single" w:sz="4" w:space="0" w:color="auto"/>
            </w:tcBorders>
            <w:shd w:val="clear" w:color="auto" w:fill="auto"/>
            <w:noWrap/>
            <w:vAlign w:val="bottom"/>
          </w:tcPr>
          <w:p w14:paraId="4F08B39E"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w:t>
            </w:r>
          </w:p>
        </w:tc>
        <w:tc>
          <w:tcPr>
            <w:tcW w:w="2171" w:type="dxa"/>
            <w:gridSpan w:val="7"/>
            <w:tcBorders>
              <w:top w:val="nil"/>
              <w:left w:val="nil"/>
              <w:bottom w:val="nil"/>
              <w:right w:val="nil"/>
            </w:tcBorders>
            <w:shd w:val="clear" w:color="auto" w:fill="auto"/>
            <w:noWrap/>
            <w:vAlign w:val="bottom"/>
          </w:tcPr>
          <w:p w14:paraId="1BDF8C24"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pí Sajdlová </w:t>
            </w:r>
          </w:p>
        </w:tc>
        <w:tc>
          <w:tcPr>
            <w:tcW w:w="946" w:type="dxa"/>
            <w:tcBorders>
              <w:top w:val="nil"/>
              <w:left w:val="nil"/>
              <w:bottom w:val="nil"/>
              <w:right w:val="single" w:sz="4" w:space="0" w:color="auto"/>
            </w:tcBorders>
            <w:shd w:val="clear" w:color="auto" w:fill="auto"/>
            <w:noWrap/>
            <w:vAlign w:val="bottom"/>
          </w:tcPr>
          <w:p w14:paraId="6A100F73"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052DAED5"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326 722 161</w:t>
            </w:r>
          </w:p>
        </w:tc>
      </w:tr>
      <w:tr w:rsidR="001C5A5F" w:rsidRPr="001C5A5F" w14:paraId="44F2CCAF" w14:textId="77777777" w:rsidTr="00B5373F">
        <w:trPr>
          <w:trHeight w:val="255"/>
        </w:trPr>
        <w:tc>
          <w:tcPr>
            <w:tcW w:w="2836" w:type="dxa"/>
            <w:gridSpan w:val="2"/>
            <w:tcBorders>
              <w:top w:val="nil"/>
              <w:left w:val="nil"/>
              <w:bottom w:val="nil"/>
              <w:right w:val="nil"/>
            </w:tcBorders>
            <w:shd w:val="clear" w:color="auto" w:fill="auto"/>
            <w:noWrap/>
            <w:vAlign w:val="bottom"/>
          </w:tcPr>
          <w:p w14:paraId="389A6B2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7. Hotel Olympionik Mělník</w:t>
            </w:r>
          </w:p>
        </w:tc>
        <w:tc>
          <w:tcPr>
            <w:tcW w:w="1330" w:type="dxa"/>
            <w:gridSpan w:val="2"/>
            <w:tcBorders>
              <w:top w:val="nil"/>
              <w:left w:val="nil"/>
              <w:bottom w:val="nil"/>
              <w:right w:val="single" w:sz="4" w:space="0" w:color="auto"/>
            </w:tcBorders>
            <w:shd w:val="clear" w:color="auto" w:fill="auto"/>
            <w:noWrap/>
            <w:vAlign w:val="bottom"/>
          </w:tcPr>
          <w:p w14:paraId="170E1E1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13A577E1"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G </w:t>
            </w:r>
          </w:p>
        </w:tc>
        <w:tc>
          <w:tcPr>
            <w:tcW w:w="2171" w:type="dxa"/>
            <w:gridSpan w:val="7"/>
            <w:tcBorders>
              <w:top w:val="nil"/>
              <w:left w:val="nil"/>
              <w:bottom w:val="nil"/>
              <w:right w:val="nil"/>
            </w:tcBorders>
            <w:shd w:val="clear" w:color="auto" w:fill="auto"/>
            <w:noWrap/>
            <w:vAlign w:val="bottom"/>
          </w:tcPr>
          <w:p w14:paraId="4DF4C19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Netolická </w:t>
            </w:r>
          </w:p>
        </w:tc>
        <w:tc>
          <w:tcPr>
            <w:tcW w:w="946" w:type="dxa"/>
            <w:tcBorders>
              <w:top w:val="nil"/>
              <w:left w:val="nil"/>
              <w:bottom w:val="nil"/>
              <w:right w:val="single" w:sz="4" w:space="0" w:color="auto"/>
            </w:tcBorders>
            <w:shd w:val="clear" w:color="auto" w:fill="auto"/>
            <w:noWrap/>
            <w:vAlign w:val="bottom"/>
          </w:tcPr>
          <w:p w14:paraId="41B28E73"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A0FA325"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725 746 570</w:t>
            </w:r>
          </w:p>
        </w:tc>
      </w:tr>
      <w:tr w:rsidR="001C5A5F" w:rsidRPr="001C5A5F" w14:paraId="50FF5C1A" w14:textId="77777777" w:rsidTr="00B5373F">
        <w:trPr>
          <w:trHeight w:val="255"/>
        </w:trPr>
        <w:tc>
          <w:tcPr>
            <w:tcW w:w="2836" w:type="dxa"/>
            <w:gridSpan w:val="2"/>
            <w:tcBorders>
              <w:top w:val="nil"/>
              <w:left w:val="nil"/>
              <w:bottom w:val="nil"/>
              <w:right w:val="nil"/>
            </w:tcBorders>
            <w:shd w:val="clear" w:color="auto" w:fill="auto"/>
            <w:noWrap/>
            <w:vAlign w:val="bottom"/>
          </w:tcPr>
          <w:p w14:paraId="31A3345C"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8. Restaurace KD Katusice</w:t>
            </w:r>
          </w:p>
        </w:tc>
        <w:tc>
          <w:tcPr>
            <w:tcW w:w="1330" w:type="dxa"/>
            <w:gridSpan w:val="2"/>
            <w:tcBorders>
              <w:top w:val="nil"/>
              <w:left w:val="nil"/>
              <w:bottom w:val="nil"/>
              <w:right w:val="single" w:sz="4" w:space="0" w:color="auto"/>
            </w:tcBorders>
            <w:shd w:val="clear" w:color="auto" w:fill="auto"/>
            <w:noWrap/>
            <w:vAlign w:val="bottom"/>
          </w:tcPr>
          <w:p w14:paraId="5D1C7EA5"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293355E3" w14:textId="77777777" w:rsidR="001C5A5F" w:rsidRPr="001C5A5F" w:rsidRDefault="001C5A5F" w:rsidP="009501B2">
            <w:pPr>
              <w:rPr>
                <w:rFonts w:asciiTheme="majorHAnsi" w:hAnsiTheme="majorHAnsi" w:cstheme="majorHAnsi"/>
                <w:sz w:val="22"/>
                <w:szCs w:val="22"/>
              </w:rPr>
            </w:pPr>
            <w:proofErr w:type="gramStart"/>
            <w:r w:rsidRPr="001C5A5F">
              <w:rPr>
                <w:rFonts w:asciiTheme="majorHAnsi" w:hAnsiTheme="majorHAnsi" w:cstheme="majorHAnsi"/>
                <w:sz w:val="22"/>
                <w:szCs w:val="22"/>
              </w:rPr>
              <w:t>K,Č</w:t>
            </w:r>
            <w:proofErr w:type="gramEnd"/>
          </w:p>
        </w:tc>
        <w:tc>
          <w:tcPr>
            <w:tcW w:w="1074" w:type="dxa"/>
            <w:gridSpan w:val="3"/>
            <w:tcBorders>
              <w:top w:val="nil"/>
              <w:left w:val="nil"/>
              <w:bottom w:val="nil"/>
              <w:right w:val="nil"/>
            </w:tcBorders>
            <w:shd w:val="clear" w:color="auto" w:fill="auto"/>
            <w:noWrap/>
            <w:vAlign w:val="bottom"/>
          </w:tcPr>
          <w:p w14:paraId="3172A60E"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Kupka</w:t>
            </w:r>
          </w:p>
        </w:tc>
        <w:tc>
          <w:tcPr>
            <w:tcW w:w="1097" w:type="dxa"/>
            <w:gridSpan w:val="4"/>
            <w:tcBorders>
              <w:top w:val="nil"/>
              <w:left w:val="nil"/>
              <w:bottom w:val="nil"/>
              <w:right w:val="nil"/>
            </w:tcBorders>
            <w:shd w:val="clear" w:color="auto" w:fill="auto"/>
            <w:noWrap/>
            <w:vAlign w:val="bottom"/>
          </w:tcPr>
          <w:p w14:paraId="16593098"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76A9F1F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0B453CA"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605 286 028</w:t>
            </w:r>
          </w:p>
        </w:tc>
      </w:tr>
      <w:tr w:rsidR="001C5A5F" w:rsidRPr="001C5A5F" w14:paraId="29443386" w14:textId="77777777" w:rsidTr="00B5373F">
        <w:trPr>
          <w:trHeight w:val="255"/>
        </w:trPr>
        <w:tc>
          <w:tcPr>
            <w:tcW w:w="4166" w:type="dxa"/>
            <w:gridSpan w:val="4"/>
            <w:tcBorders>
              <w:top w:val="nil"/>
              <w:left w:val="nil"/>
              <w:bottom w:val="nil"/>
              <w:right w:val="single" w:sz="4" w:space="0" w:color="auto"/>
            </w:tcBorders>
            <w:shd w:val="clear" w:color="auto" w:fill="auto"/>
            <w:noWrap/>
            <w:vAlign w:val="bottom"/>
          </w:tcPr>
          <w:p w14:paraId="6F7D24B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9. Café Antonio, Bondy Centrum MB  </w:t>
            </w:r>
          </w:p>
        </w:tc>
        <w:tc>
          <w:tcPr>
            <w:tcW w:w="946" w:type="dxa"/>
            <w:gridSpan w:val="2"/>
            <w:tcBorders>
              <w:top w:val="nil"/>
              <w:left w:val="nil"/>
              <w:bottom w:val="nil"/>
              <w:right w:val="single" w:sz="4" w:space="0" w:color="auto"/>
            </w:tcBorders>
            <w:shd w:val="clear" w:color="auto" w:fill="auto"/>
            <w:noWrap/>
            <w:vAlign w:val="bottom"/>
          </w:tcPr>
          <w:p w14:paraId="2EF56C93"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Č</w:t>
            </w:r>
          </w:p>
        </w:tc>
        <w:tc>
          <w:tcPr>
            <w:tcW w:w="1074" w:type="dxa"/>
            <w:gridSpan w:val="3"/>
            <w:tcBorders>
              <w:top w:val="nil"/>
              <w:left w:val="nil"/>
              <w:bottom w:val="nil"/>
              <w:right w:val="nil"/>
            </w:tcBorders>
            <w:shd w:val="clear" w:color="auto" w:fill="auto"/>
            <w:noWrap/>
            <w:vAlign w:val="bottom"/>
          </w:tcPr>
          <w:p w14:paraId="185307F7"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Černý </w:t>
            </w:r>
          </w:p>
        </w:tc>
        <w:tc>
          <w:tcPr>
            <w:tcW w:w="1097" w:type="dxa"/>
            <w:gridSpan w:val="4"/>
            <w:tcBorders>
              <w:top w:val="nil"/>
              <w:left w:val="nil"/>
              <w:bottom w:val="nil"/>
              <w:right w:val="nil"/>
            </w:tcBorders>
            <w:shd w:val="clear" w:color="auto" w:fill="auto"/>
            <w:noWrap/>
            <w:vAlign w:val="bottom"/>
          </w:tcPr>
          <w:p w14:paraId="446549ED"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7CD1CF9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1816443A"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608 118 778</w:t>
            </w:r>
          </w:p>
        </w:tc>
      </w:tr>
      <w:tr w:rsidR="001C5A5F" w:rsidRPr="001C5A5F" w14:paraId="6D556585" w14:textId="77777777" w:rsidTr="00B5373F">
        <w:trPr>
          <w:trHeight w:val="255"/>
        </w:trPr>
        <w:tc>
          <w:tcPr>
            <w:tcW w:w="4166" w:type="dxa"/>
            <w:gridSpan w:val="4"/>
            <w:tcBorders>
              <w:top w:val="nil"/>
              <w:left w:val="nil"/>
              <w:bottom w:val="nil"/>
              <w:right w:val="single" w:sz="4" w:space="0" w:color="000000"/>
            </w:tcBorders>
            <w:shd w:val="clear" w:color="auto" w:fill="auto"/>
            <w:noWrap/>
            <w:vAlign w:val="bottom"/>
          </w:tcPr>
          <w:p w14:paraId="387955F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10. Plzeňský </w:t>
            </w:r>
            <w:proofErr w:type="spellStart"/>
            <w:r w:rsidRPr="001C5A5F">
              <w:rPr>
                <w:rFonts w:asciiTheme="majorHAnsi" w:hAnsiTheme="majorHAnsi" w:cstheme="majorHAnsi"/>
                <w:sz w:val="22"/>
                <w:szCs w:val="22"/>
              </w:rPr>
              <w:t>šenk</w:t>
            </w:r>
            <w:proofErr w:type="spellEnd"/>
            <w:r w:rsidRPr="001C5A5F">
              <w:rPr>
                <w:rFonts w:asciiTheme="majorHAnsi" w:hAnsiTheme="majorHAnsi" w:cstheme="majorHAnsi"/>
                <w:sz w:val="22"/>
                <w:szCs w:val="22"/>
              </w:rPr>
              <w:t xml:space="preserve">, Mladá Boleslav </w:t>
            </w:r>
          </w:p>
        </w:tc>
        <w:tc>
          <w:tcPr>
            <w:tcW w:w="946" w:type="dxa"/>
            <w:gridSpan w:val="2"/>
            <w:tcBorders>
              <w:top w:val="nil"/>
              <w:left w:val="nil"/>
              <w:bottom w:val="nil"/>
              <w:right w:val="single" w:sz="4" w:space="0" w:color="auto"/>
            </w:tcBorders>
            <w:shd w:val="clear" w:color="auto" w:fill="auto"/>
            <w:noWrap/>
            <w:vAlign w:val="bottom"/>
          </w:tcPr>
          <w:p w14:paraId="21E4177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w:t>
            </w:r>
          </w:p>
        </w:tc>
        <w:tc>
          <w:tcPr>
            <w:tcW w:w="2171" w:type="dxa"/>
            <w:gridSpan w:val="7"/>
            <w:tcBorders>
              <w:top w:val="nil"/>
              <w:left w:val="nil"/>
              <w:bottom w:val="nil"/>
              <w:right w:val="nil"/>
            </w:tcBorders>
            <w:shd w:val="clear" w:color="auto" w:fill="auto"/>
            <w:noWrap/>
            <w:vAlign w:val="bottom"/>
          </w:tcPr>
          <w:p w14:paraId="4663DF55"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Plecháčová</w:t>
            </w:r>
          </w:p>
        </w:tc>
        <w:tc>
          <w:tcPr>
            <w:tcW w:w="946" w:type="dxa"/>
            <w:tcBorders>
              <w:top w:val="nil"/>
              <w:left w:val="nil"/>
              <w:bottom w:val="nil"/>
              <w:right w:val="single" w:sz="4" w:space="0" w:color="auto"/>
            </w:tcBorders>
            <w:shd w:val="clear" w:color="auto" w:fill="auto"/>
            <w:noWrap/>
            <w:vAlign w:val="bottom"/>
          </w:tcPr>
          <w:p w14:paraId="007B89D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1E6394EF"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777 141 996</w:t>
            </w:r>
          </w:p>
        </w:tc>
      </w:tr>
      <w:tr w:rsidR="001C5A5F" w:rsidRPr="001C5A5F" w14:paraId="5DBF553F" w14:textId="77777777" w:rsidTr="00B5373F">
        <w:trPr>
          <w:trHeight w:val="255"/>
        </w:trPr>
        <w:tc>
          <w:tcPr>
            <w:tcW w:w="2836" w:type="dxa"/>
            <w:gridSpan w:val="2"/>
            <w:tcBorders>
              <w:top w:val="nil"/>
              <w:left w:val="nil"/>
              <w:bottom w:val="nil"/>
              <w:right w:val="nil"/>
            </w:tcBorders>
            <w:shd w:val="clear" w:color="auto" w:fill="auto"/>
            <w:noWrap/>
            <w:vAlign w:val="bottom"/>
          </w:tcPr>
          <w:p w14:paraId="00249CB7"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11. Krásná vyhlídka, Boseň</w:t>
            </w:r>
          </w:p>
        </w:tc>
        <w:tc>
          <w:tcPr>
            <w:tcW w:w="1330" w:type="dxa"/>
            <w:gridSpan w:val="2"/>
            <w:tcBorders>
              <w:top w:val="nil"/>
              <w:left w:val="nil"/>
              <w:bottom w:val="nil"/>
              <w:right w:val="single" w:sz="4" w:space="0" w:color="auto"/>
            </w:tcBorders>
            <w:shd w:val="clear" w:color="auto" w:fill="auto"/>
            <w:noWrap/>
            <w:vAlign w:val="bottom"/>
          </w:tcPr>
          <w:p w14:paraId="179CB7E1"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7246EA55"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G </w:t>
            </w:r>
          </w:p>
        </w:tc>
        <w:tc>
          <w:tcPr>
            <w:tcW w:w="2171" w:type="dxa"/>
            <w:gridSpan w:val="7"/>
            <w:tcBorders>
              <w:top w:val="nil"/>
              <w:left w:val="nil"/>
              <w:bottom w:val="nil"/>
              <w:right w:val="nil"/>
            </w:tcBorders>
            <w:shd w:val="clear" w:color="auto" w:fill="auto"/>
            <w:noWrap/>
            <w:vAlign w:val="bottom"/>
          </w:tcPr>
          <w:p w14:paraId="2598C4E9"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Sedláčková</w:t>
            </w:r>
          </w:p>
        </w:tc>
        <w:tc>
          <w:tcPr>
            <w:tcW w:w="946" w:type="dxa"/>
            <w:tcBorders>
              <w:top w:val="nil"/>
              <w:left w:val="nil"/>
              <w:bottom w:val="nil"/>
              <w:right w:val="single" w:sz="4" w:space="0" w:color="auto"/>
            </w:tcBorders>
            <w:shd w:val="clear" w:color="auto" w:fill="auto"/>
            <w:noWrap/>
            <w:vAlign w:val="bottom"/>
          </w:tcPr>
          <w:p w14:paraId="70C6D843"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17637655"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776 776 235</w:t>
            </w:r>
          </w:p>
        </w:tc>
      </w:tr>
      <w:tr w:rsidR="001C5A5F" w:rsidRPr="001C5A5F" w14:paraId="4DF1D4CC" w14:textId="77777777" w:rsidTr="00B5373F">
        <w:trPr>
          <w:trHeight w:val="255"/>
        </w:trPr>
        <w:tc>
          <w:tcPr>
            <w:tcW w:w="4166" w:type="dxa"/>
            <w:gridSpan w:val="4"/>
            <w:tcBorders>
              <w:top w:val="nil"/>
              <w:left w:val="nil"/>
              <w:bottom w:val="nil"/>
              <w:right w:val="single" w:sz="4" w:space="0" w:color="auto"/>
            </w:tcBorders>
            <w:shd w:val="clear" w:color="auto" w:fill="auto"/>
            <w:noWrap/>
            <w:vAlign w:val="bottom"/>
          </w:tcPr>
          <w:p w14:paraId="10363ED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12. U Karlových varů Mnichovo Hradiště </w:t>
            </w:r>
          </w:p>
        </w:tc>
        <w:tc>
          <w:tcPr>
            <w:tcW w:w="946" w:type="dxa"/>
            <w:gridSpan w:val="2"/>
            <w:tcBorders>
              <w:top w:val="nil"/>
              <w:left w:val="nil"/>
              <w:bottom w:val="nil"/>
              <w:right w:val="single" w:sz="4" w:space="0" w:color="auto"/>
            </w:tcBorders>
            <w:shd w:val="clear" w:color="auto" w:fill="auto"/>
            <w:noWrap/>
            <w:vAlign w:val="bottom"/>
          </w:tcPr>
          <w:p w14:paraId="0C154F44"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w:t>
            </w:r>
          </w:p>
        </w:tc>
        <w:tc>
          <w:tcPr>
            <w:tcW w:w="1074" w:type="dxa"/>
            <w:gridSpan w:val="3"/>
            <w:tcBorders>
              <w:top w:val="nil"/>
              <w:left w:val="nil"/>
              <w:bottom w:val="nil"/>
              <w:right w:val="nil"/>
            </w:tcBorders>
            <w:shd w:val="clear" w:color="auto" w:fill="auto"/>
            <w:noWrap/>
            <w:vAlign w:val="bottom"/>
          </w:tcPr>
          <w:p w14:paraId="288EAE09"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Šubrt</w:t>
            </w:r>
          </w:p>
        </w:tc>
        <w:tc>
          <w:tcPr>
            <w:tcW w:w="1097" w:type="dxa"/>
            <w:gridSpan w:val="4"/>
            <w:tcBorders>
              <w:top w:val="nil"/>
              <w:left w:val="nil"/>
              <w:bottom w:val="nil"/>
              <w:right w:val="nil"/>
            </w:tcBorders>
            <w:shd w:val="clear" w:color="auto" w:fill="auto"/>
            <w:noWrap/>
            <w:vAlign w:val="bottom"/>
          </w:tcPr>
          <w:p w14:paraId="04B749F1"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069C5EA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37E7AD58"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774 069 036</w:t>
            </w:r>
          </w:p>
        </w:tc>
      </w:tr>
      <w:tr w:rsidR="001C5A5F" w:rsidRPr="001C5A5F" w14:paraId="780872A0" w14:textId="77777777" w:rsidTr="00B5373F">
        <w:trPr>
          <w:trHeight w:val="255"/>
        </w:trPr>
        <w:tc>
          <w:tcPr>
            <w:tcW w:w="1890" w:type="dxa"/>
            <w:tcBorders>
              <w:top w:val="nil"/>
              <w:left w:val="nil"/>
              <w:bottom w:val="nil"/>
              <w:right w:val="nil"/>
            </w:tcBorders>
            <w:shd w:val="clear" w:color="auto" w:fill="auto"/>
            <w:noWrap/>
            <w:vAlign w:val="bottom"/>
          </w:tcPr>
          <w:p w14:paraId="517D690E"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13. MG restaurace</w:t>
            </w:r>
          </w:p>
        </w:tc>
        <w:tc>
          <w:tcPr>
            <w:tcW w:w="946" w:type="dxa"/>
            <w:tcBorders>
              <w:top w:val="nil"/>
              <w:left w:val="nil"/>
              <w:bottom w:val="nil"/>
              <w:right w:val="nil"/>
            </w:tcBorders>
            <w:shd w:val="clear" w:color="auto" w:fill="auto"/>
            <w:noWrap/>
            <w:vAlign w:val="bottom"/>
          </w:tcPr>
          <w:p w14:paraId="53341AD9" w14:textId="77777777" w:rsidR="001C5A5F" w:rsidRPr="001C5A5F" w:rsidRDefault="001C5A5F" w:rsidP="009501B2">
            <w:pPr>
              <w:rPr>
                <w:rFonts w:asciiTheme="majorHAnsi" w:hAnsiTheme="majorHAnsi" w:cstheme="majorHAnsi"/>
                <w:sz w:val="22"/>
                <w:szCs w:val="22"/>
              </w:rPr>
            </w:pPr>
          </w:p>
        </w:tc>
        <w:tc>
          <w:tcPr>
            <w:tcW w:w="1330" w:type="dxa"/>
            <w:gridSpan w:val="2"/>
            <w:tcBorders>
              <w:top w:val="nil"/>
              <w:left w:val="nil"/>
              <w:bottom w:val="nil"/>
              <w:right w:val="single" w:sz="4" w:space="0" w:color="auto"/>
            </w:tcBorders>
            <w:shd w:val="clear" w:color="auto" w:fill="auto"/>
            <w:noWrap/>
            <w:vAlign w:val="bottom"/>
          </w:tcPr>
          <w:p w14:paraId="10F6CBB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66F270B1"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 Č, G</w:t>
            </w:r>
          </w:p>
        </w:tc>
        <w:tc>
          <w:tcPr>
            <w:tcW w:w="1074" w:type="dxa"/>
            <w:gridSpan w:val="3"/>
            <w:tcBorders>
              <w:top w:val="nil"/>
              <w:left w:val="nil"/>
              <w:bottom w:val="nil"/>
              <w:right w:val="nil"/>
            </w:tcBorders>
            <w:shd w:val="clear" w:color="auto" w:fill="auto"/>
            <w:noWrap/>
            <w:vAlign w:val="bottom"/>
          </w:tcPr>
          <w:p w14:paraId="7DDA132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Grusz</w:t>
            </w:r>
            <w:proofErr w:type="spellEnd"/>
          </w:p>
        </w:tc>
        <w:tc>
          <w:tcPr>
            <w:tcW w:w="1097" w:type="dxa"/>
            <w:gridSpan w:val="4"/>
            <w:tcBorders>
              <w:top w:val="nil"/>
              <w:left w:val="nil"/>
              <w:bottom w:val="nil"/>
              <w:right w:val="nil"/>
            </w:tcBorders>
            <w:shd w:val="clear" w:color="auto" w:fill="auto"/>
            <w:noWrap/>
            <w:vAlign w:val="bottom"/>
          </w:tcPr>
          <w:p w14:paraId="321D0194"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1DD258E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29A9F428"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777 616 758</w:t>
            </w:r>
          </w:p>
        </w:tc>
      </w:tr>
      <w:tr w:rsidR="001C5A5F" w:rsidRPr="001C5A5F" w14:paraId="237B09C5" w14:textId="77777777" w:rsidTr="00B5373F">
        <w:trPr>
          <w:trHeight w:val="255"/>
        </w:trPr>
        <w:tc>
          <w:tcPr>
            <w:tcW w:w="4166" w:type="dxa"/>
            <w:gridSpan w:val="4"/>
            <w:tcBorders>
              <w:top w:val="nil"/>
              <w:left w:val="nil"/>
              <w:bottom w:val="nil"/>
              <w:right w:val="single" w:sz="4" w:space="0" w:color="auto"/>
            </w:tcBorders>
            <w:shd w:val="clear" w:color="auto" w:fill="auto"/>
            <w:noWrap/>
            <w:vAlign w:val="bottom"/>
          </w:tcPr>
          <w:p w14:paraId="77226AFE"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14. Bílý páv, Benátky nad Jizerou </w:t>
            </w:r>
          </w:p>
        </w:tc>
        <w:tc>
          <w:tcPr>
            <w:tcW w:w="946" w:type="dxa"/>
            <w:gridSpan w:val="2"/>
            <w:tcBorders>
              <w:top w:val="nil"/>
              <w:left w:val="nil"/>
              <w:bottom w:val="nil"/>
              <w:right w:val="single" w:sz="4" w:space="0" w:color="auto"/>
            </w:tcBorders>
            <w:shd w:val="clear" w:color="auto" w:fill="auto"/>
            <w:noWrap/>
            <w:vAlign w:val="bottom"/>
          </w:tcPr>
          <w:p w14:paraId="7E6F90AD" w14:textId="77777777" w:rsidR="001C5A5F" w:rsidRPr="001C5A5F" w:rsidRDefault="001C5A5F" w:rsidP="009501B2">
            <w:pPr>
              <w:rPr>
                <w:rFonts w:asciiTheme="majorHAnsi" w:hAnsiTheme="majorHAnsi" w:cstheme="majorHAnsi"/>
                <w:sz w:val="22"/>
                <w:szCs w:val="22"/>
              </w:rPr>
            </w:pPr>
            <w:proofErr w:type="gramStart"/>
            <w:r w:rsidRPr="001C5A5F">
              <w:rPr>
                <w:rFonts w:asciiTheme="majorHAnsi" w:hAnsiTheme="majorHAnsi" w:cstheme="majorHAnsi"/>
                <w:sz w:val="22"/>
                <w:szCs w:val="22"/>
              </w:rPr>
              <w:t>K,Č</w:t>
            </w:r>
            <w:proofErr w:type="gramEnd"/>
          </w:p>
        </w:tc>
        <w:tc>
          <w:tcPr>
            <w:tcW w:w="1074" w:type="dxa"/>
            <w:gridSpan w:val="3"/>
            <w:tcBorders>
              <w:top w:val="nil"/>
              <w:left w:val="nil"/>
              <w:bottom w:val="nil"/>
              <w:right w:val="nil"/>
            </w:tcBorders>
            <w:shd w:val="clear" w:color="auto" w:fill="auto"/>
            <w:noWrap/>
            <w:vAlign w:val="bottom"/>
          </w:tcPr>
          <w:p w14:paraId="190E272C"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Antoš</w:t>
            </w:r>
          </w:p>
        </w:tc>
        <w:tc>
          <w:tcPr>
            <w:tcW w:w="1097" w:type="dxa"/>
            <w:gridSpan w:val="4"/>
            <w:tcBorders>
              <w:top w:val="nil"/>
              <w:left w:val="nil"/>
              <w:bottom w:val="nil"/>
              <w:right w:val="nil"/>
            </w:tcBorders>
            <w:shd w:val="clear" w:color="auto" w:fill="auto"/>
            <w:noWrap/>
            <w:vAlign w:val="bottom"/>
          </w:tcPr>
          <w:p w14:paraId="4F01933B" w14:textId="77777777" w:rsidR="001C5A5F" w:rsidRPr="001C5A5F" w:rsidRDefault="001C5A5F" w:rsidP="009501B2">
            <w:pPr>
              <w:rPr>
                <w:rFonts w:asciiTheme="majorHAnsi" w:hAnsiTheme="majorHAnsi" w:cstheme="majorHAnsi"/>
                <w:sz w:val="22"/>
                <w:szCs w:val="22"/>
              </w:rPr>
            </w:pPr>
          </w:p>
        </w:tc>
        <w:tc>
          <w:tcPr>
            <w:tcW w:w="946" w:type="dxa"/>
            <w:tcBorders>
              <w:top w:val="nil"/>
              <w:left w:val="nil"/>
              <w:bottom w:val="nil"/>
              <w:right w:val="single" w:sz="4" w:space="0" w:color="auto"/>
            </w:tcBorders>
            <w:shd w:val="clear" w:color="auto" w:fill="auto"/>
            <w:noWrap/>
            <w:vAlign w:val="bottom"/>
          </w:tcPr>
          <w:p w14:paraId="0A7A2CE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0C18838A"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604 573 836</w:t>
            </w:r>
          </w:p>
        </w:tc>
      </w:tr>
      <w:tr w:rsidR="001C5A5F" w:rsidRPr="001C5A5F" w14:paraId="24C4710F" w14:textId="77777777" w:rsidTr="00B5373F">
        <w:trPr>
          <w:trHeight w:val="255"/>
        </w:trPr>
        <w:tc>
          <w:tcPr>
            <w:tcW w:w="2836" w:type="dxa"/>
            <w:gridSpan w:val="2"/>
            <w:tcBorders>
              <w:top w:val="nil"/>
              <w:left w:val="nil"/>
              <w:bottom w:val="nil"/>
              <w:right w:val="nil"/>
            </w:tcBorders>
            <w:shd w:val="clear" w:color="auto" w:fill="auto"/>
            <w:noWrap/>
            <w:vAlign w:val="bottom"/>
          </w:tcPr>
          <w:p w14:paraId="42328CB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15. Restaurace Hejtmánka </w:t>
            </w:r>
          </w:p>
        </w:tc>
        <w:tc>
          <w:tcPr>
            <w:tcW w:w="1330" w:type="dxa"/>
            <w:gridSpan w:val="2"/>
            <w:tcBorders>
              <w:top w:val="nil"/>
              <w:left w:val="nil"/>
              <w:bottom w:val="nil"/>
              <w:right w:val="single" w:sz="4" w:space="0" w:color="auto"/>
            </w:tcBorders>
            <w:shd w:val="clear" w:color="auto" w:fill="auto"/>
            <w:noWrap/>
            <w:vAlign w:val="bottom"/>
          </w:tcPr>
          <w:p w14:paraId="284DA452" w14:textId="77777777" w:rsidR="001C5A5F" w:rsidRPr="001C5A5F" w:rsidRDefault="001C5A5F" w:rsidP="009501B2">
            <w:pPr>
              <w:rPr>
                <w:rFonts w:asciiTheme="majorHAnsi" w:hAnsiTheme="majorHAnsi" w:cstheme="majorHAnsi"/>
                <w:sz w:val="22"/>
                <w:szCs w:val="22"/>
              </w:rPr>
            </w:pPr>
          </w:p>
        </w:tc>
        <w:tc>
          <w:tcPr>
            <w:tcW w:w="946" w:type="dxa"/>
            <w:gridSpan w:val="2"/>
            <w:tcBorders>
              <w:top w:val="nil"/>
              <w:left w:val="nil"/>
              <w:bottom w:val="nil"/>
              <w:right w:val="single" w:sz="4" w:space="0" w:color="auto"/>
            </w:tcBorders>
            <w:shd w:val="clear" w:color="auto" w:fill="auto"/>
            <w:noWrap/>
            <w:vAlign w:val="bottom"/>
          </w:tcPr>
          <w:p w14:paraId="45A5B515"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G</w:t>
            </w:r>
          </w:p>
        </w:tc>
        <w:tc>
          <w:tcPr>
            <w:tcW w:w="2171" w:type="dxa"/>
            <w:gridSpan w:val="7"/>
            <w:tcBorders>
              <w:top w:val="nil"/>
              <w:left w:val="nil"/>
              <w:bottom w:val="nil"/>
              <w:right w:val="nil"/>
            </w:tcBorders>
            <w:shd w:val="clear" w:color="auto" w:fill="auto"/>
            <w:noWrap/>
            <w:vAlign w:val="bottom"/>
          </w:tcPr>
          <w:p w14:paraId="0120B19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Chamilla</w:t>
            </w:r>
            <w:proofErr w:type="spellEnd"/>
          </w:p>
        </w:tc>
        <w:tc>
          <w:tcPr>
            <w:tcW w:w="946" w:type="dxa"/>
            <w:tcBorders>
              <w:top w:val="nil"/>
              <w:left w:val="nil"/>
              <w:bottom w:val="nil"/>
              <w:right w:val="single" w:sz="4" w:space="0" w:color="auto"/>
            </w:tcBorders>
            <w:shd w:val="clear" w:color="auto" w:fill="auto"/>
            <w:noWrap/>
            <w:vAlign w:val="bottom"/>
          </w:tcPr>
          <w:p w14:paraId="5E48870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1F6FF2DB"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603 990 544</w:t>
            </w:r>
          </w:p>
        </w:tc>
      </w:tr>
      <w:tr w:rsidR="001C5A5F" w:rsidRPr="001C5A5F" w14:paraId="0E316DA1" w14:textId="77777777" w:rsidTr="00B5373F">
        <w:trPr>
          <w:trHeight w:val="255"/>
        </w:trPr>
        <w:tc>
          <w:tcPr>
            <w:tcW w:w="2836" w:type="dxa"/>
            <w:gridSpan w:val="2"/>
            <w:tcBorders>
              <w:top w:val="nil"/>
              <w:left w:val="nil"/>
              <w:bottom w:val="nil"/>
              <w:right w:val="nil"/>
            </w:tcBorders>
            <w:shd w:val="clear" w:color="auto" w:fill="auto"/>
            <w:noWrap/>
            <w:vAlign w:val="bottom"/>
          </w:tcPr>
          <w:p w14:paraId="1F321A74"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16. Ramen Praha</w:t>
            </w:r>
          </w:p>
        </w:tc>
        <w:tc>
          <w:tcPr>
            <w:tcW w:w="1330" w:type="dxa"/>
            <w:gridSpan w:val="2"/>
            <w:tcBorders>
              <w:top w:val="nil"/>
              <w:left w:val="nil"/>
              <w:bottom w:val="nil"/>
              <w:right w:val="single" w:sz="4" w:space="0" w:color="auto"/>
            </w:tcBorders>
            <w:shd w:val="clear" w:color="auto" w:fill="auto"/>
            <w:noWrap/>
            <w:vAlign w:val="bottom"/>
          </w:tcPr>
          <w:p w14:paraId="602D8AFD"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4E39E44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G</w:t>
            </w:r>
          </w:p>
        </w:tc>
        <w:tc>
          <w:tcPr>
            <w:tcW w:w="1074" w:type="dxa"/>
            <w:gridSpan w:val="3"/>
            <w:tcBorders>
              <w:top w:val="nil"/>
              <w:left w:val="nil"/>
              <w:bottom w:val="nil"/>
              <w:right w:val="nil"/>
            </w:tcBorders>
            <w:shd w:val="clear" w:color="auto" w:fill="auto"/>
            <w:noWrap/>
            <w:vAlign w:val="bottom"/>
          </w:tcPr>
          <w:p w14:paraId="1DF64B03" w14:textId="77777777" w:rsidR="001C5A5F" w:rsidRPr="001C5A5F" w:rsidRDefault="001C5A5F" w:rsidP="009501B2">
            <w:pPr>
              <w:rPr>
                <w:rFonts w:asciiTheme="majorHAnsi" w:hAnsiTheme="majorHAnsi" w:cstheme="majorHAnsi"/>
                <w:sz w:val="22"/>
                <w:szCs w:val="22"/>
              </w:rPr>
            </w:pPr>
            <w:proofErr w:type="spellStart"/>
            <w:r w:rsidRPr="001C5A5F">
              <w:rPr>
                <w:rFonts w:asciiTheme="majorHAnsi" w:hAnsiTheme="majorHAnsi" w:cstheme="majorHAnsi"/>
                <w:sz w:val="22"/>
                <w:szCs w:val="22"/>
              </w:rPr>
              <w:t>p.Xiguang</w:t>
            </w:r>
            <w:proofErr w:type="spellEnd"/>
          </w:p>
        </w:tc>
        <w:tc>
          <w:tcPr>
            <w:tcW w:w="946" w:type="dxa"/>
            <w:gridSpan w:val="2"/>
            <w:tcBorders>
              <w:top w:val="nil"/>
              <w:left w:val="nil"/>
              <w:bottom w:val="nil"/>
              <w:right w:val="nil"/>
            </w:tcBorders>
            <w:shd w:val="clear" w:color="auto" w:fill="auto"/>
            <w:noWrap/>
            <w:vAlign w:val="bottom"/>
          </w:tcPr>
          <w:p w14:paraId="0CA86AD0" w14:textId="77777777" w:rsidR="001C5A5F" w:rsidRPr="001C5A5F" w:rsidRDefault="001C5A5F" w:rsidP="009501B2">
            <w:pPr>
              <w:rPr>
                <w:rFonts w:asciiTheme="majorHAnsi" w:hAnsiTheme="majorHAnsi" w:cstheme="majorHAnsi"/>
                <w:sz w:val="22"/>
                <w:szCs w:val="22"/>
              </w:rPr>
            </w:pPr>
          </w:p>
        </w:tc>
        <w:tc>
          <w:tcPr>
            <w:tcW w:w="1097" w:type="dxa"/>
            <w:gridSpan w:val="3"/>
            <w:tcBorders>
              <w:top w:val="nil"/>
              <w:left w:val="nil"/>
              <w:bottom w:val="nil"/>
              <w:right w:val="single" w:sz="4" w:space="0" w:color="auto"/>
            </w:tcBorders>
            <w:shd w:val="clear" w:color="auto" w:fill="auto"/>
            <w:noWrap/>
            <w:vAlign w:val="bottom"/>
          </w:tcPr>
          <w:p w14:paraId="3416744C"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5C784D11" w14:textId="77777777" w:rsidR="001C5A5F" w:rsidRPr="001C5A5F" w:rsidRDefault="00061CDD" w:rsidP="009501B2">
            <w:pPr>
              <w:jc w:val="right"/>
              <w:rPr>
                <w:rFonts w:asciiTheme="majorHAnsi" w:hAnsiTheme="majorHAnsi" w:cstheme="majorHAnsi"/>
                <w:sz w:val="22"/>
                <w:szCs w:val="22"/>
              </w:rPr>
            </w:pPr>
            <w:hyperlink r:id="rId12" w:history="1">
              <w:r w:rsidR="001C5A5F" w:rsidRPr="001C5A5F">
                <w:rPr>
                  <w:rFonts w:asciiTheme="majorHAnsi" w:hAnsiTheme="majorHAnsi" w:cstheme="majorHAnsi"/>
                  <w:sz w:val="22"/>
                  <w:szCs w:val="22"/>
                </w:rPr>
                <w:t>608 987 948</w:t>
              </w:r>
            </w:hyperlink>
            <w:r w:rsidR="001C5A5F" w:rsidRPr="001C5A5F">
              <w:rPr>
                <w:rFonts w:asciiTheme="majorHAnsi" w:hAnsiTheme="majorHAnsi" w:cstheme="majorHAnsi"/>
                <w:sz w:val="22"/>
                <w:szCs w:val="22"/>
              </w:rPr>
              <w:t xml:space="preserve"> </w:t>
            </w:r>
          </w:p>
        </w:tc>
      </w:tr>
      <w:tr w:rsidR="001C5A5F" w:rsidRPr="001C5A5F" w14:paraId="7AFA6649" w14:textId="77777777" w:rsidTr="00B5373F">
        <w:trPr>
          <w:trHeight w:val="255"/>
        </w:trPr>
        <w:tc>
          <w:tcPr>
            <w:tcW w:w="1890" w:type="dxa"/>
            <w:tcBorders>
              <w:top w:val="nil"/>
              <w:left w:val="nil"/>
              <w:bottom w:val="nil"/>
              <w:right w:val="nil"/>
            </w:tcBorders>
            <w:shd w:val="clear" w:color="auto" w:fill="auto"/>
            <w:noWrap/>
            <w:vAlign w:val="bottom"/>
          </w:tcPr>
          <w:p w14:paraId="194774E9"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lastRenderedPageBreak/>
              <w:t>17. Pošta Sobotka</w:t>
            </w:r>
          </w:p>
        </w:tc>
        <w:tc>
          <w:tcPr>
            <w:tcW w:w="946" w:type="dxa"/>
            <w:tcBorders>
              <w:top w:val="nil"/>
              <w:left w:val="nil"/>
              <w:bottom w:val="nil"/>
              <w:right w:val="nil"/>
            </w:tcBorders>
            <w:shd w:val="clear" w:color="auto" w:fill="auto"/>
            <w:noWrap/>
            <w:vAlign w:val="bottom"/>
          </w:tcPr>
          <w:p w14:paraId="655CC3B1" w14:textId="77777777" w:rsidR="001C5A5F" w:rsidRPr="001C5A5F" w:rsidRDefault="001C5A5F" w:rsidP="009501B2">
            <w:pPr>
              <w:rPr>
                <w:rFonts w:asciiTheme="majorHAnsi" w:hAnsiTheme="majorHAnsi" w:cstheme="majorHAnsi"/>
                <w:sz w:val="22"/>
                <w:szCs w:val="22"/>
              </w:rPr>
            </w:pPr>
          </w:p>
        </w:tc>
        <w:tc>
          <w:tcPr>
            <w:tcW w:w="1330" w:type="dxa"/>
            <w:gridSpan w:val="2"/>
            <w:tcBorders>
              <w:top w:val="nil"/>
              <w:left w:val="nil"/>
              <w:bottom w:val="nil"/>
              <w:right w:val="single" w:sz="4" w:space="0" w:color="auto"/>
            </w:tcBorders>
            <w:shd w:val="clear" w:color="auto" w:fill="auto"/>
            <w:noWrap/>
            <w:vAlign w:val="bottom"/>
          </w:tcPr>
          <w:p w14:paraId="32CC4E38" w14:textId="77777777" w:rsidR="001C5A5F" w:rsidRPr="001C5A5F" w:rsidRDefault="001C5A5F" w:rsidP="009501B2">
            <w:pPr>
              <w:rPr>
                <w:rFonts w:asciiTheme="majorHAnsi" w:hAnsiTheme="majorHAnsi" w:cstheme="majorHAnsi"/>
                <w:sz w:val="22"/>
                <w:szCs w:val="22"/>
              </w:rPr>
            </w:pPr>
          </w:p>
        </w:tc>
        <w:tc>
          <w:tcPr>
            <w:tcW w:w="946" w:type="dxa"/>
            <w:gridSpan w:val="2"/>
            <w:tcBorders>
              <w:top w:val="nil"/>
              <w:left w:val="nil"/>
              <w:bottom w:val="nil"/>
              <w:right w:val="single" w:sz="4" w:space="0" w:color="auto"/>
            </w:tcBorders>
            <w:shd w:val="clear" w:color="auto" w:fill="auto"/>
            <w:noWrap/>
            <w:vAlign w:val="bottom"/>
          </w:tcPr>
          <w:p w14:paraId="62E189EA" w14:textId="77777777" w:rsidR="001C5A5F" w:rsidRPr="001C5A5F" w:rsidRDefault="001C5A5F" w:rsidP="009501B2">
            <w:pPr>
              <w:rPr>
                <w:rFonts w:asciiTheme="majorHAnsi" w:hAnsiTheme="majorHAnsi" w:cstheme="majorHAnsi"/>
                <w:sz w:val="22"/>
                <w:szCs w:val="22"/>
              </w:rPr>
            </w:pPr>
            <w:proofErr w:type="gramStart"/>
            <w:r w:rsidRPr="001C5A5F">
              <w:rPr>
                <w:rFonts w:asciiTheme="majorHAnsi" w:hAnsiTheme="majorHAnsi" w:cstheme="majorHAnsi"/>
                <w:sz w:val="22"/>
                <w:szCs w:val="22"/>
              </w:rPr>
              <w:t>K,Č</w:t>
            </w:r>
            <w:proofErr w:type="gramEnd"/>
          </w:p>
        </w:tc>
        <w:tc>
          <w:tcPr>
            <w:tcW w:w="1074" w:type="dxa"/>
            <w:gridSpan w:val="3"/>
            <w:tcBorders>
              <w:top w:val="nil"/>
              <w:left w:val="nil"/>
              <w:bottom w:val="nil"/>
              <w:right w:val="nil"/>
            </w:tcBorders>
            <w:shd w:val="clear" w:color="auto" w:fill="auto"/>
            <w:noWrap/>
            <w:vAlign w:val="bottom"/>
          </w:tcPr>
          <w:p w14:paraId="0174D278" w14:textId="77777777" w:rsidR="001C5A5F" w:rsidRPr="001C5A5F" w:rsidRDefault="001C5A5F" w:rsidP="009501B2">
            <w:pPr>
              <w:rPr>
                <w:rFonts w:asciiTheme="majorHAnsi" w:hAnsiTheme="majorHAnsi" w:cstheme="majorHAnsi"/>
                <w:sz w:val="22"/>
                <w:szCs w:val="22"/>
              </w:rPr>
            </w:pPr>
            <w:proofErr w:type="spellStart"/>
            <w:proofErr w:type="gramStart"/>
            <w:r w:rsidRPr="001C5A5F">
              <w:rPr>
                <w:rFonts w:asciiTheme="majorHAnsi" w:hAnsiTheme="majorHAnsi" w:cstheme="majorHAnsi"/>
                <w:sz w:val="22"/>
                <w:szCs w:val="22"/>
              </w:rPr>
              <w:t>p.Rysová</w:t>
            </w:r>
            <w:proofErr w:type="spellEnd"/>
            <w:proofErr w:type="gramEnd"/>
          </w:p>
        </w:tc>
        <w:tc>
          <w:tcPr>
            <w:tcW w:w="946" w:type="dxa"/>
            <w:gridSpan w:val="2"/>
            <w:tcBorders>
              <w:top w:val="nil"/>
              <w:left w:val="nil"/>
              <w:bottom w:val="nil"/>
              <w:right w:val="nil"/>
            </w:tcBorders>
            <w:shd w:val="clear" w:color="auto" w:fill="auto"/>
            <w:noWrap/>
            <w:vAlign w:val="bottom"/>
          </w:tcPr>
          <w:p w14:paraId="79BAEDC1" w14:textId="77777777" w:rsidR="001C5A5F" w:rsidRPr="001C5A5F" w:rsidRDefault="001C5A5F" w:rsidP="009501B2">
            <w:pPr>
              <w:rPr>
                <w:rFonts w:asciiTheme="majorHAnsi" w:hAnsiTheme="majorHAnsi" w:cstheme="majorHAnsi"/>
                <w:sz w:val="22"/>
                <w:szCs w:val="22"/>
              </w:rPr>
            </w:pPr>
          </w:p>
        </w:tc>
        <w:tc>
          <w:tcPr>
            <w:tcW w:w="1097" w:type="dxa"/>
            <w:gridSpan w:val="3"/>
            <w:tcBorders>
              <w:top w:val="nil"/>
              <w:left w:val="nil"/>
              <w:bottom w:val="nil"/>
              <w:right w:val="single" w:sz="4" w:space="0" w:color="auto"/>
            </w:tcBorders>
            <w:shd w:val="clear" w:color="auto" w:fill="auto"/>
            <w:noWrap/>
            <w:vAlign w:val="bottom"/>
          </w:tcPr>
          <w:p w14:paraId="133FECBE"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1669FC22"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721 534 180</w:t>
            </w:r>
          </w:p>
        </w:tc>
      </w:tr>
      <w:tr w:rsidR="001C5A5F" w:rsidRPr="001C5A5F" w14:paraId="756F2619" w14:textId="77777777" w:rsidTr="00B5373F">
        <w:trPr>
          <w:trHeight w:val="255"/>
        </w:trPr>
        <w:tc>
          <w:tcPr>
            <w:tcW w:w="4166" w:type="dxa"/>
            <w:gridSpan w:val="4"/>
            <w:tcBorders>
              <w:top w:val="nil"/>
              <w:left w:val="nil"/>
              <w:bottom w:val="nil"/>
              <w:right w:val="single" w:sz="4" w:space="0" w:color="auto"/>
            </w:tcBorders>
            <w:shd w:val="clear" w:color="auto" w:fill="auto"/>
            <w:noWrap/>
            <w:vAlign w:val="bottom"/>
          </w:tcPr>
          <w:p w14:paraId="7332F8B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18. Restaurace U měšťáků MB </w:t>
            </w:r>
          </w:p>
        </w:tc>
        <w:tc>
          <w:tcPr>
            <w:tcW w:w="946" w:type="dxa"/>
            <w:gridSpan w:val="2"/>
            <w:tcBorders>
              <w:top w:val="nil"/>
              <w:left w:val="nil"/>
              <w:bottom w:val="nil"/>
              <w:right w:val="single" w:sz="4" w:space="0" w:color="auto"/>
            </w:tcBorders>
            <w:shd w:val="clear" w:color="auto" w:fill="auto"/>
            <w:noWrap/>
            <w:vAlign w:val="bottom"/>
          </w:tcPr>
          <w:p w14:paraId="057CDB4E" w14:textId="77777777" w:rsidR="001C5A5F" w:rsidRPr="001C5A5F" w:rsidRDefault="001C5A5F" w:rsidP="009501B2">
            <w:pPr>
              <w:rPr>
                <w:rFonts w:asciiTheme="majorHAnsi" w:hAnsiTheme="majorHAnsi" w:cstheme="majorHAnsi"/>
                <w:sz w:val="22"/>
                <w:szCs w:val="22"/>
              </w:rPr>
            </w:pPr>
            <w:proofErr w:type="gramStart"/>
            <w:r w:rsidRPr="001C5A5F">
              <w:rPr>
                <w:rFonts w:asciiTheme="majorHAnsi" w:hAnsiTheme="majorHAnsi" w:cstheme="majorHAnsi"/>
                <w:sz w:val="22"/>
                <w:szCs w:val="22"/>
              </w:rPr>
              <w:t>K,Č</w:t>
            </w:r>
            <w:proofErr w:type="gramEnd"/>
          </w:p>
        </w:tc>
        <w:tc>
          <w:tcPr>
            <w:tcW w:w="1074" w:type="dxa"/>
            <w:gridSpan w:val="3"/>
            <w:tcBorders>
              <w:top w:val="nil"/>
              <w:left w:val="nil"/>
              <w:bottom w:val="nil"/>
              <w:right w:val="nil"/>
            </w:tcBorders>
            <w:shd w:val="clear" w:color="auto" w:fill="auto"/>
            <w:noWrap/>
            <w:vAlign w:val="bottom"/>
          </w:tcPr>
          <w:p w14:paraId="21F5E9D3"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Tondr</w:t>
            </w:r>
            <w:proofErr w:type="spellEnd"/>
          </w:p>
        </w:tc>
        <w:tc>
          <w:tcPr>
            <w:tcW w:w="946" w:type="dxa"/>
            <w:gridSpan w:val="2"/>
            <w:tcBorders>
              <w:top w:val="nil"/>
              <w:left w:val="nil"/>
              <w:bottom w:val="nil"/>
              <w:right w:val="nil"/>
            </w:tcBorders>
            <w:shd w:val="clear" w:color="auto" w:fill="auto"/>
            <w:noWrap/>
            <w:vAlign w:val="bottom"/>
          </w:tcPr>
          <w:p w14:paraId="7217F6C0" w14:textId="77777777" w:rsidR="001C5A5F" w:rsidRPr="001C5A5F" w:rsidRDefault="001C5A5F" w:rsidP="009501B2">
            <w:pPr>
              <w:rPr>
                <w:rFonts w:asciiTheme="majorHAnsi" w:hAnsiTheme="majorHAnsi" w:cstheme="majorHAnsi"/>
                <w:sz w:val="22"/>
                <w:szCs w:val="22"/>
              </w:rPr>
            </w:pPr>
          </w:p>
        </w:tc>
        <w:tc>
          <w:tcPr>
            <w:tcW w:w="1097" w:type="dxa"/>
            <w:gridSpan w:val="3"/>
            <w:tcBorders>
              <w:top w:val="nil"/>
              <w:left w:val="nil"/>
              <w:bottom w:val="nil"/>
              <w:right w:val="single" w:sz="4" w:space="0" w:color="auto"/>
            </w:tcBorders>
            <w:shd w:val="clear" w:color="auto" w:fill="auto"/>
            <w:noWrap/>
            <w:vAlign w:val="bottom"/>
          </w:tcPr>
          <w:p w14:paraId="1C621F4F"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B57E167"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603 721 640</w:t>
            </w:r>
          </w:p>
        </w:tc>
      </w:tr>
      <w:tr w:rsidR="001C5A5F" w:rsidRPr="001C5A5F" w14:paraId="0D1E1DB5" w14:textId="77777777" w:rsidTr="00B5373F">
        <w:trPr>
          <w:trHeight w:val="255"/>
        </w:trPr>
        <w:tc>
          <w:tcPr>
            <w:tcW w:w="4166" w:type="dxa"/>
            <w:gridSpan w:val="4"/>
            <w:tcBorders>
              <w:top w:val="nil"/>
              <w:left w:val="nil"/>
              <w:bottom w:val="nil"/>
              <w:right w:val="single" w:sz="4" w:space="0" w:color="000000"/>
            </w:tcBorders>
            <w:shd w:val="clear" w:color="auto" w:fill="auto"/>
            <w:noWrap/>
            <w:vAlign w:val="bottom"/>
          </w:tcPr>
          <w:p w14:paraId="44158CAF"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19. Restaurace Radnice, Dobrovice </w:t>
            </w:r>
          </w:p>
        </w:tc>
        <w:tc>
          <w:tcPr>
            <w:tcW w:w="946" w:type="dxa"/>
            <w:gridSpan w:val="2"/>
            <w:tcBorders>
              <w:top w:val="nil"/>
              <w:left w:val="nil"/>
              <w:bottom w:val="nil"/>
              <w:right w:val="single" w:sz="4" w:space="0" w:color="auto"/>
            </w:tcBorders>
            <w:shd w:val="clear" w:color="auto" w:fill="auto"/>
            <w:noWrap/>
            <w:vAlign w:val="bottom"/>
          </w:tcPr>
          <w:p w14:paraId="09C2FC4E"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K, Č </w:t>
            </w:r>
          </w:p>
        </w:tc>
        <w:tc>
          <w:tcPr>
            <w:tcW w:w="2009" w:type="dxa"/>
            <w:gridSpan w:val="4"/>
            <w:tcBorders>
              <w:top w:val="nil"/>
              <w:left w:val="nil"/>
              <w:bottom w:val="nil"/>
              <w:right w:val="nil"/>
            </w:tcBorders>
            <w:shd w:val="clear" w:color="auto" w:fill="auto"/>
            <w:noWrap/>
            <w:vAlign w:val="bottom"/>
          </w:tcPr>
          <w:p w14:paraId="1855F0F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Kopecký</w:t>
            </w:r>
          </w:p>
        </w:tc>
        <w:tc>
          <w:tcPr>
            <w:tcW w:w="1108" w:type="dxa"/>
            <w:gridSpan w:val="4"/>
            <w:tcBorders>
              <w:top w:val="nil"/>
              <w:left w:val="nil"/>
              <w:bottom w:val="nil"/>
              <w:right w:val="single" w:sz="4" w:space="0" w:color="auto"/>
            </w:tcBorders>
            <w:shd w:val="clear" w:color="auto" w:fill="auto"/>
            <w:noWrap/>
            <w:vAlign w:val="bottom"/>
          </w:tcPr>
          <w:p w14:paraId="3408EE4C"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55AA9B8C"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604 334 614</w:t>
            </w:r>
          </w:p>
        </w:tc>
      </w:tr>
      <w:tr w:rsidR="001C5A5F" w:rsidRPr="001C5A5F" w14:paraId="38509801" w14:textId="77777777" w:rsidTr="00B5373F">
        <w:trPr>
          <w:trHeight w:val="255"/>
        </w:trPr>
        <w:tc>
          <w:tcPr>
            <w:tcW w:w="2836" w:type="dxa"/>
            <w:gridSpan w:val="2"/>
            <w:tcBorders>
              <w:top w:val="nil"/>
              <w:left w:val="nil"/>
              <w:bottom w:val="nil"/>
              <w:right w:val="nil"/>
            </w:tcBorders>
            <w:shd w:val="clear" w:color="auto" w:fill="auto"/>
            <w:noWrap/>
            <w:vAlign w:val="bottom"/>
          </w:tcPr>
          <w:p w14:paraId="5766660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20. Škoda nezajít MB</w:t>
            </w:r>
          </w:p>
        </w:tc>
        <w:tc>
          <w:tcPr>
            <w:tcW w:w="1330" w:type="dxa"/>
            <w:gridSpan w:val="2"/>
            <w:tcBorders>
              <w:top w:val="nil"/>
              <w:left w:val="nil"/>
              <w:bottom w:val="nil"/>
              <w:right w:val="single" w:sz="4" w:space="0" w:color="auto"/>
            </w:tcBorders>
            <w:shd w:val="clear" w:color="auto" w:fill="auto"/>
            <w:noWrap/>
            <w:vAlign w:val="bottom"/>
          </w:tcPr>
          <w:p w14:paraId="0E65A42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6C57B5DF"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G</w:t>
            </w:r>
          </w:p>
        </w:tc>
        <w:tc>
          <w:tcPr>
            <w:tcW w:w="2009" w:type="dxa"/>
            <w:gridSpan w:val="4"/>
            <w:tcBorders>
              <w:top w:val="nil"/>
              <w:left w:val="nil"/>
              <w:bottom w:val="nil"/>
              <w:right w:val="nil"/>
            </w:tcBorders>
            <w:shd w:val="clear" w:color="auto" w:fill="auto"/>
            <w:noWrap/>
            <w:vAlign w:val="bottom"/>
          </w:tcPr>
          <w:p w14:paraId="7BE92B50"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Vrkoslavová</w:t>
            </w:r>
            <w:proofErr w:type="spellEnd"/>
            <w:r w:rsidRPr="001C5A5F">
              <w:rPr>
                <w:rFonts w:asciiTheme="majorHAnsi" w:hAnsiTheme="majorHAnsi" w:cstheme="majorHAnsi"/>
                <w:sz w:val="22"/>
                <w:szCs w:val="22"/>
              </w:rPr>
              <w:t xml:space="preserve"> </w:t>
            </w:r>
          </w:p>
        </w:tc>
        <w:tc>
          <w:tcPr>
            <w:tcW w:w="1108" w:type="dxa"/>
            <w:gridSpan w:val="4"/>
            <w:tcBorders>
              <w:top w:val="nil"/>
              <w:left w:val="nil"/>
              <w:bottom w:val="nil"/>
              <w:right w:val="single" w:sz="4" w:space="0" w:color="auto"/>
            </w:tcBorders>
            <w:shd w:val="clear" w:color="auto" w:fill="auto"/>
            <w:noWrap/>
            <w:vAlign w:val="bottom"/>
          </w:tcPr>
          <w:p w14:paraId="3B2F8D48"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2A4BC851"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737 308 225</w:t>
            </w:r>
          </w:p>
        </w:tc>
      </w:tr>
      <w:tr w:rsidR="001C5A5F" w:rsidRPr="001C5A5F" w14:paraId="433E0958" w14:textId="77777777" w:rsidTr="00B5373F">
        <w:trPr>
          <w:trHeight w:val="255"/>
        </w:trPr>
        <w:tc>
          <w:tcPr>
            <w:tcW w:w="2836" w:type="dxa"/>
            <w:gridSpan w:val="2"/>
            <w:tcBorders>
              <w:top w:val="nil"/>
              <w:left w:val="nil"/>
              <w:bottom w:val="nil"/>
              <w:right w:val="nil"/>
            </w:tcBorders>
            <w:shd w:val="clear" w:color="auto" w:fill="auto"/>
            <w:noWrap/>
            <w:vAlign w:val="bottom"/>
          </w:tcPr>
          <w:p w14:paraId="06E42A45"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21. Restaurace Start MB</w:t>
            </w:r>
          </w:p>
        </w:tc>
        <w:tc>
          <w:tcPr>
            <w:tcW w:w="1330" w:type="dxa"/>
            <w:gridSpan w:val="2"/>
            <w:tcBorders>
              <w:top w:val="nil"/>
              <w:left w:val="nil"/>
              <w:bottom w:val="nil"/>
              <w:right w:val="single" w:sz="4" w:space="0" w:color="auto"/>
            </w:tcBorders>
            <w:shd w:val="clear" w:color="auto" w:fill="auto"/>
            <w:noWrap/>
            <w:vAlign w:val="bottom"/>
          </w:tcPr>
          <w:p w14:paraId="7A364C9D"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946" w:type="dxa"/>
            <w:gridSpan w:val="2"/>
            <w:tcBorders>
              <w:top w:val="nil"/>
              <w:left w:val="nil"/>
              <w:bottom w:val="nil"/>
              <w:right w:val="single" w:sz="4" w:space="0" w:color="auto"/>
            </w:tcBorders>
            <w:shd w:val="clear" w:color="auto" w:fill="auto"/>
            <w:noWrap/>
            <w:vAlign w:val="bottom"/>
          </w:tcPr>
          <w:p w14:paraId="1026220B" w14:textId="77777777" w:rsidR="001C5A5F" w:rsidRPr="001C5A5F" w:rsidRDefault="001C5A5F" w:rsidP="009501B2">
            <w:pPr>
              <w:rPr>
                <w:rFonts w:asciiTheme="majorHAnsi" w:hAnsiTheme="majorHAnsi" w:cstheme="majorHAnsi"/>
                <w:sz w:val="22"/>
                <w:szCs w:val="22"/>
              </w:rPr>
            </w:pPr>
            <w:proofErr w:type="gramStart"/>
            <w:r w:rsidRPr="001C5A5F">
              <w:rPr>
                <w:rFonts w:asciiTheme="majorHAnsi" w:hAnsiTheme="majorHAnsi" w:cstheme="majorHAnsi"/>
                <w:sz w:val="22"/>
                <w:szCs w:val="22"/>
              </w:rPr>
              <w:t>K,Č</w:t>
            </w:r>
            <w:proofErr w:type="gramEnd"/>
          </w:p>
        </w:tc>
        <w:tc>
          <w:tcPr>
            <w:tcW w:w="1063" w:type="dxa"/>
            <w:gridSpan w:val="2"/>
            <w:tcBorders>
              <w:top w:val="nil"/>
              <w:left w:val="nil"/>
              <w:bottom w:val="nil"/>
              <w:right w:val="nil"/>
            </w:tcBorders>
            <w:shd w:val="clear" w:color="auto" w:fill="auto"/>
            <w:noWrap/>
            <w:vAlign w:val="bottom"/>
          </w:tcPr>
          <w:p w14:paraId="21F4AEFA"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Král</w:t>
            </w:r>
          </w:p>
        </w:tc>
        <w:tc>
          <w:tcPr>
            <w:tcW w:w="946" w:type="dxa"/>
            <w:gridSpan w:val="2"/>
            <w:tcBorders>
              <w:top w:val="nil"/>
              <w:left w:val="nil"/>
              <w:bottom w:val="nil"/>
              <w:right w:val="nil"/>
            </w:tcBorders>
            <w:shd w:val="clear" w:color="auto" w:fill="auto"/>
            <w:noWrap/>
            <w:vAlign w:val="bottom"/>
          </w:tcPr>
          <w:p w14:paraId="42E98263" w14:textId="77777777" w:rsidR="001C5A5F" w:rsidRPr="001C5A5F" w:rsidRDefault="001C5A5F" w:rsidP="009501B2">
            <w:pPr>
              <w:rPr>
                <w:rFonts w:asciiTheme="majorHAnsi" w:hAnsiTheme="majorHAnsi" w:cstheme="majorHAnsi"/>
                <w:sz w:val="22"/>
                <w:szCs w:val="22"/>
              </w:rPr>
            </w:pPr>
          </w:p>
        </w:tc>
        <w:tc>
          <w:tcPr>
            <w:tcW w:w="1108" w:type="dxa"/>
            <w:gridSpan w:val="4"/>
            <w:tcBorders>
              <w:top w:val="nil"/>
              <w:left w:val="nil"/>
              <w:bottom w:val="nil"/>
              <w:right w:val="single" w:sz="4" w:space="0" w:color="auto"/>
            </w:tcBorders>
            <w:shd w:val="clear" w:color="auto" w:fill="auto"/>
            <w:noWrap/>
            <w:vAlign w:val="bottom"/>
          </w:tcPr>
          <w:p w14:paraId="133BFA71"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w:t>
            </w:r>
          </w:p>
        </w:tc>
        <w:tc>
          <w:tcPr>
            <w:tcW w:w="1280" w:type="dxa"/>
            <w:tcBorders>
              <w:top w:val="nil"/>
              <w:left w:val="nil"/>
              <w:bottom w:val="nil"/>
              <w:right w:val="nil"/>
            </w:tcBorders>
            <w:shd w:val="clear" w:color="auto" w:fill="auto"/>
            <w:noWrap/>
            <w:vAlign w:val="bottom"/>
          </w:tcPr>
          <w:p w14:paraId="7F0378CB"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776 367 745</w:t>
            </w:r>
          </w:p>
        </w:tc>
      </w:tr>
      <w:tr w:rsidR="001C5A5F" w:rsidRPr="001C5A5F" w14:paraId="37922901" w14:textId="77777777" w:rsidTr="00B5373F">
        <w:trPr>
          <w:trHeight w:val="255"/>
        </w:trPr>
        <w:tc>
          <w:tcPr>
            <w:tcW w:w="4166" w:type="dxa"/>
            <w:gridSpan w:val="4"/>
            <w:tcBorders>
              <w:top w:val="nil"/>
              <w:left w:val="nil"/>
              <w:bottom w:val="nil"/>
              <w:right w:val="single" w:sz="4" w:space="0" w:color="auto"/>
            </w:tcBorders>
            <w:shd w:val="clear" w:color="auto" w:fill="auto"/>
            <w:noWrap/>
            <w:vAlign w:val="bottom"/>
          </w:tcPr>
          <w:p w14:paraId="3DF949B7"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22. Jihočeská Restaurace, MB </w:t>
            </w:r>
          </w:p>
        </w:tc>
        <w:tc>
          <w:tcPr>
            <w:tcW w:w="946" w:type="dxa"/>
            <w:gridSpan w:val="2"/>
            <w:tcBorders>
              <w:top w:val="nil"/>
              <w:left w:val="nil"/>
              <w:bottom w:val="nil"/>
              <w:right w:val="single" w:sz="4" w:space="0" w:color="auto"/>
            </w:tcBorders>
            <w:shd w:val="clear" w:color="auto" w:fill="auto"/>
            <w:noWrap/>
            <w:vAlign w:val="bottom"/>
          </w:tcPr>
          <w:p w14:paraId="1F8DB5A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 Č</w:t>
            </w:r>
          </w:p>
        </w:tc>
        <w:tc>
          <w:tcPr>
            <w:tcW w:w="2009" w:type="dxa"/>
            <w:gridSpan w:val="4"/>
            <w:tcBorders>
              <w:top w:val="nil"/>
              <w:left w:val="nil"/>
              <w:bottom w:val="nil"/>
              <w:right w:val="nil"/>
            </w:tcBorders>
            <w:shd w:val="clear" w:color="auto" w:fill="auto"/>
            <w:noWrap/>
            <w:vAlign w:val="bottom"/>
          </w:tcPr>
          <w:p w14:paraId="1A7F1FD7"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Marincová</w:t>
            </w:r>
            <w:proofErr w:type="spellEnd"/>
          </w:p>
        </w:tc>
        <w:tc>
          <w:tcPr>
            <w:tcW w:w="1108" w:type="dxa"/>
            <w:gridSpan w:val="4"/>
            <w:tcBorders>
              <w:top w:val="nil"/>
              <w:left w:val="nil"/>
              <w:bottom w:val="nil"/>
              <w:right w:val="single" w:sz="4" w:space="0" w:color="auto"/>
            </w:tcBorders>
            <w:shd w:val="clear" w:color="auto" w:fill="auto"/>
            <w:noWrap/>
            <w:vAlign w:val="bottom"/>
          </w:tcPr>
          <w:p w14:paraId="19F52FDC" w14:textId="77777777" w:rsidR="001C5A5F" w:rsidRPr="001C5A5F" w:rsidRDefault="001C5A5F" w:rsidP="009501B2">
            <w:pPr>
              <w:jc w:val="right"/>
              <w:rPr>
                <w:rFonts w:asciiTheme="majorHAnsi" w:hAnsiTheme="majorHAnsi" w:cstheme="majorHAnsi"/>
                <w:sz w:val="22"/>
                <w:szCs w:val="22"/>
              </w:rPr>
            </w:pPr>
          </w:p>
        </w:tc>
        <w:tc>
          <w:tcPr>
            <w:tcW w:w="1280" w:type="dxa"/>
            <w:tcBorders>
              <w:top w:val="nil"/>
              <w:left w:val="nil"/>
              <w:bottom w:val="nil"/>
              <w:right w:val="nil"/>
            </w:tcBorders>
            <w:shd w:val="clear" w:color="auto" w:fill="auto"/>
            <w:noWrap/>
          </w:tcPr>
          <w:p w14:paraId="6E39B99A"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605 100 680</w:t>
            </w:r>
          </w:p>
        </w:tc>
      </w:tr>
      <w:tr w:rsidR="001C5A5F" w:rsidRPr="001C5A5F" w14:paraId="73F59EC2" w14:textId="77777777" w:rsidTr="00B5373F">
        <w:trPr>
          <w:trHeight w:val="255"/>
        </w:trPr>
        <w:tc>
          <w:tcPr>
            <w:tcW w:w="2836" w:type="dxa"/>
            <w:gridSpan w:val="2"/>
            <w:tcBorders>
              <w:top w:val="nil"/>
              <w:left w:val="nil"/>
              <w:bottom w:val="nil"/>
              <w:right w:val="nil"/>
            </w:tcBorders>
            <w:shd w:val="clear" w:color="auto" w:fill="auto"/>
            <w:noWrap/>
            <w:vAlign w:val="bottom"/>
          </w:tcPr>
          <w:p w14:paraId="7D3BE01B"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23. Restaurace Nepřevázka</w:t>
            </w:r>
          </w:p>
        </w:tc>
        <w:tc>
          <w:tcPr>
            <w:tcW w:w="1330" w:type="dxa"/>
            <w:gridSpan w:val="2"/>
            <w:tcBorders>
              <w:top w:val="nil"/>
              <w:left w:val="nil"/>
              <w:bottom w:val="nil"/>
              <w:right w:val="single" w:sz="4" w:space="0" w:color="auto"/>
            </w:tcBorders>
            <w:shd w:val="clear" w:color="auto" w:fill="auto"/>
            <w:noWrap/>
            <w:vAlign w:val="bottom"/>
          </w:tcPr>
          <w:p w14:paraId="7D11565A" w14:textId="77777777" w:rsidR="001C5A5F" w:rsidRPr="001C5A5F" w:rsidRDefault="001C5A5F" w:rsidP="009501B2">
            <w:pPr>
              <w:rPr>
                <w:rFonts w:asciiTheme="majorHAnsi" w:hAnsiTheme="majorHAnsi" w:cstheme="majorHAnsi"/>
                <w:sz w:val="22"/>
                <w:szCs w:val="22"/>
              </w:rPr>
            </w:pPr>
          </w:p>
        </w:tc>
        <w:tc>
          <w:tcPr>
            <w:tcW w:w="946" w:type="dxa"/>
            <w:gridSpan w:val="2"/>
            <w:tcBorders>
              <w:top w:val="nil"/>
              <w:left w:val="nil"/>
              <w:bottom w:val="nil"/>
              <w:right w:val="single" w:sz="4" w:space="0" w:color="auto"/>
            </w:tcBorders>
            <w:shd w:val="clear" w:color="auto" w:fill="auto"/>
            <w:noWrap/>
            <w:vAlign w:val="bottom"/>
          </w:tcPr>
          <w:p w14:paraId="1D2AC64A" w14:textId="77777777" w:rsidR="001C5A5F" w:rsidRPr="001C5A5F" w:rsidRDefault="001C5A5F" w:rsidP="009501B2">
            <w:pPr>
              <w:rPr>
                <w:rFonts w:asciiTheme="majorHAnsi" w:hAnsiTheme="majorHAnsi" w:cstheme="majorHAnsi"/>
                <w:sz w:val="22"/>
                <w:szCs w:val="22"/>
              </w:rPr>
            </w:pPr>
            <w:proofErr w:type="gramStart"/>
            <w:r w:rsidRPr="001C5A5F">
              <w:rPr>
                <w:rFonts w:asciiTheme="majorHAnsi" w:hAnsiTheme="majorHAnsi" w:cstheme="majorHAnsi"/>
                <w:sz w:val="22"/>
                <w:szCs w:val="22"/>
              </w:rPr>
              <w:t>K,Č</w:t>
            </w:r>
            <w:proofErr w:type="gramEnd"/>
          </w:p>
        </w:tc>
        <w:tc>
          <w:tcPr>
            <w:tcW w:w="2009" w:type="dxa"/>
            <w:gridSpan w:val="4"/>
            <w:tcBorders>
              <w:top w:val="nil"/>
              <w:left w:val="nil"/>
              <w:bottom w:val="nil"/>
              <w:right w:val="nil"/>
            </w:tcBorders>
            <w:shd w:val="clear" w:color="auto" w:fill="auto"/>
            <w:noWrap/>
            <w:vAlign w:val="bottom"/>
          </w:tcPr>
          <w:p w14:paraId="0D05C7A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p. </w:t>
            </w:r>
            <w:proofErr w:type="spellStart"/>
            <w:r w:rsidRPr="001C5A5F">
              <w:rPr>
                <w:rFonts w:asciiTheme="majorHAnsi" w:hAnsiTheme="majorHAnsi" w:cstheme="majorHAnsi"/>
                <w:sz w:val="22"/>
                <w:szCs w:val="22"/>
              </w:rPr>
              <w:t>Darmoš</w:t>
            </w:r>
            <w:proofErr w:type="spellEnd"/>
          </w:p>
        </w:tc>
        <w:tc>
          <w:tcPr>
            <w:tcW w:w="1108" w:type="dxa"/>
            <w:gridSpan w:val="4"/>
            <w:tcBorders>
              <w:top w:val="nil"/>
              <w:left w:val="nil"/>
              <w:bottom w:val="nil"/>
              <w:right w:val="single" w:sz="4" w:space="0" w:color="auto"/>
            </w:tcBorders>
            <w:shd w:val="clear" w:color="auto" w:fill="auto"/>
            <w:noWrap/>
            <w:vAlign w:val="bottom"/>
          </w:tcPr>
          <w:p w14:paraId="31C8D8B6" w14:textId="77777777" w:rsidR="001C5A5F" w:rsidRPr="001C5A5F" w:rsidRDefault="001C5A5F" w:rsidP="009501B2">
            <w:pPr>
              <w:rPr>
                <w:rFonts w:asciiTheme="majorHAnsi" w:hAnsiTheme="majorHAnsi" w:cstheme="majorHAnsi"/>
                <w:sz w:val="22"/>
                <w:szCs w:val="22"/>
              </w:rPr>
            </w:pPr>
          </w:p>
        </w:tc>
        <w:tc>
          <w:tcPr>
            <w:tcW w:w="1280" w:type="dxa"/>
            <w:tcBorders>
              <w:top w:val="nil"/>
              <w:left w:val="nil"/>
              <w:bottom w:val="nil"/>
              <w:right w:val="nil"/>
            </w:tcBorders>
            <w:shd w:val="clear" w:color="auto" w:fill="auto"/>
            <w:noWrap/>
            <w:vAlign w:val="bottom"/>
          </w:tcPr>
          <w:p w14:paraId="012E9ACF"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724 060 876</w:t>
            </w:r>
          </w:p>
        </w:tc>
      </w:tr>
      <w:tr w:rsidR="001C5A5F" w:rsidRPr="001C5A5F" w14:paraId="508FB14F" w14:textId="77777777" w:rsidTr="00B5373F">
        <w:trPr>
          <w:trHeight w:val="255"/>
        </w:trPr>
        <w:tc>
          <w:tcPr>
            <w:tcW w:w="2836" w:type="dxa"/>
            <w:gridSpan w:val="2"/>
            <w:tcBorders>
              <w:top w:val="nil"/>
              <w:left w:val="nil"/>
              <w:bottom w:val="nil"/>
              <w:right w:val="nil"/>
            </w:tcBorders>
            <w:shd w:val="clear" w:color="auto" w:fill="auto"/>
            <w:noWrap/>
            <w:vAlign w:val="bottom"/>
          </w:tcPr>
          <w:p w14:paraId="30D87516"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24. Restaurace Šalanda MB</w:t>
            </w:r>
          </w:p>
        </w:tc>
        <w:tc>
          <w:tcPr>
            <w:tcW w:w="1330" w:type="dxa"/>
            <w:gridSpan w:val="2"/>
            <w:tcBorders>
              <w:top w:val="nil"/>
              <w:left w:val="nil"/>
              <w:bottom w:val="nil"/>
              <w:right w:val="single" w:sz="4" w:space="0" w:color="auto"/>
            </w:tcBorders>
            <w:shd w:val="clear" w:color="auto" w:fill="auto"/>
            <w:noWrap/>
            <w:vAlign w:val="bottom"/>
          </w:tcPr>
          <w:p w14:paraId="7B108EB3" w14:textId="77777777" w:rsidR="001C5A5F" w:rsidRPr="001C5A5F" w:rsidRDefault="001C5A5F" w:rsidP="009501B2">
            <w:pPr>
              <w:rPr>
                <w:rFonts w:asciiTheme="majorHAnsi" w:hAnsiTheme="majorHAnsi" w:cstheme="majorHAnsi"/>
                <w:sz w:val="22"/>
                <w:szCs w:val="22"/>
              </w:rPr>
            </w:pPr>
          </w:p>
        </w:tc>
        <w:tc>
          <w:tcPr>
            <w:tcW w:w="946" w:type="dxa"/>
            <w:gridSpan w:val="2"/>
            <w:tcBorders>
              <w:top w:val="nil"/>
              <w:left w:val="nil"/>
              <w:bottom w:val="nil"/>
              <w:right w:val="single" w:sz="4" w:space="0" w:color="auto"/>
            </w:tcBorders>
            <w:shd w:val="clear" w:color="auto" w:fill="auto"/>
            <w:noWrap/>
            <w:vAlign w:val="bottom"/>
          </w:tcPr>
          <w:p w14:paraId="453F74B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 Č</w:t>
            </w:r>
          </w:p>
        </w:tc>
        <w:tc>
          <w:tcPr>
            <w:tcW w:w="1063" w:type="dxa"/>
            <w:gridSpan w:val="2"/>
            <w:tcBorders>
              <w:top w:val="nil"/>
              <w:left w:val="nil"/>
              <w:bottom w:val="nil"/>
              <w:right w:val="nil"/>
            </w:tcBorders>
            <w:shd w:val="clear" w:color="auto" w:fill="auto"/>
            <w:noWrap/>
            <w:vAlign w:val="bottom"/>
          </w:tcPr>
          <w:p w14:paraId="2E6C9A52"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Zeman</w:t>
            </w:r>
          </w:p>
        </w:tc>
        <w:tc>
          <w:tcPr>
            <w:tcW w:w="946" w:type="dxa"/>
            <w:gridSpan w:val="2"/>
            <w:tcBorders>
              <w:top w:val="nil"/>
              <w:left w:val="nil"/>
              <w:bottom w:val="nil"/>
              <w:right w:val="nil"/>
            </w:tcBorders>
            <w:shd w:val="clear" w:color="auto" w:fill="auto"/>
            <w:noWrap/>
            <w:vAlign w:val="bottom"/>
          </w:tcPr>
          <w:p w14:paraId="17690479" w14:textId="77777777" w:rsidR="001C5A5F" w:rsidRPr="001C5A5F" w:rsidRDefault="001C5A5F" w:rsidP="009501B2">
            <w:pPr>
              <w:rPr>
                <w:rFonts w:asciiTheme="majorHAnsi" w:hAnsiTheme="majorHAnsi" w:cstheme="majorHAnsi"/>
                <w:sz w:val="22"/>
                <w:szCs w:val="22"/>
              </w:rPr>
            </w:pPr>
          </w:p>
        </w:tc>
        <w:tc>
          <w:tcPr>
            <w:tcW w:w="1108" w:type="dxa"/>
            <w:gridSpan w:val="4"/>
            <w:tcBorders>
              <w:top w:val="nil"/>
              <w:left w:val="nil"/>
              <w:bottom w:val="nil"/>
              <w:right w:val="single" w:sz="4" w:space="0" w:color="auto"/>
            </w:tcBorders>
            <w:shd w:val="clear" w:color="auto" w:fill="auto"/>
            <w:noWrap/>
            <w:vAlign w:val="bottom"/>
          </w:tcPr>
          <w:p w14:paraId="32DD50C7" w14:textId="77777777" w:rsidR="001C5A5F" w:rsidRPr="001C5A5F" w:rsidRDefault="001C5A5F" w:rsidP="009501B2">
            <w:pPr>
              <w:rPr>
                <w:rFonts w:asciiTheme="majorHAnsi" w:hAnsiTheme="majorHAnsi" w:cstheme="majorHAnsi"/>
                <w:sz w:val="22"/>
                <w:szCs w:val="22"/>
              </w:rPr>
            </w:pPr>
          </w:p>
        </w:tc>
        <w:tc>
          <w:tcPr>
            <w:tcW w:w="1280" w:type="dxa"/>
            <w:tcBorders>
              <w:top w:val="nil"/>
              <w:left w:val="nil"/>
              <w:bottom w:val="nil"/>
              <w:right w:val="nil"/>
            </w:tcBorders>
            <w:shd w:val="clear" w:color="auto" w:fill="auto"/>
            <w:noWrap/>
            <w:vAlign w:val="bottom"/>
          </w:tcPr>
          <w:p w14:paraId="6F70AC52"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732 125 994</w:t>
            </w:r>
          </w:p>
        </w:tc>
      </w:tr>
      <w:tr w:rsidR="001C5A5F" w:rsidRPr="001C5A5F" w14:paraId="0F031E9F" w14:textId="77777777" w:rsidTr="00B5373F">
        <w:trPr>
          <w:trHeight w:val="255"/>
        </w:trPr>
        <w:tc>
          <w:tcPr>
            <w:tcW w:w="2836" w:type="dxa"/>
            <w:gridSpan w:val="2"/>
            <w:tcBorders>
              <w:top w:val="nil"/>
              <w:left w:val="nil"/>
              <w:bottom w:val="nil"/>
              <w:right w:val="nil"/>
            </w:tcBorders>
            <w:shd w:val="clear" w:color="auto" w:fill="auto"/>
            <w:noWrap/>
            <w:vAlign w:val="bottom"/>
          </w:tcPr>
          <w:p w14:paraId="339216B7"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 xml:space="preserve">25. </w:t>
            </w:r>
            <w:proofErr w:type="spellStart"/>
            <w:r w:rsidRPr="001C5A5F">
              <w:rPr>
                <w:rFonts w:asciiTheme="majorHAnsi" w:hAnsiTheme="majorHAnsi" w:cstheme="majorHAnsi"/>
                <w:sz w:val="22"/>
                <w:szCs w:val="22"/>
              </w:rPr>
              <w:t>Klaudiánova</w:t>
            </w:r>
            <w:proofErr w:type="spellEnd"/>
            <w:r w:rsidRPr="001C5A5F">
              <w:rPr>
                <w:rFonts w:asciiTheme="majorHAnsi" w:hAnsiTheme="majorHAnsi" w:cstheme="majorHAnsi"/>
                <w:sz w:val="22"/>
                <w:szCs w:val="22"/>
              </w:rPr>
              <w:t xml:space="preserve"> nemocnice</w:t>
            </w:r>
          </w:p>
        </w:tc>
        <w:tc>
          <w:tcPr>
            <w:tcW w:w="1330" w:type="dxa"/>
            <w:gridSpan w:val="2"/>
            <w:tcBorders>
              <w:top w:val="nil"/>
              <w:left w:val="nil"/>
              <w:bottom w:val="nil"/>
              <w:right w:val="single" w:sz="4" w:space="0" w:color="auto"/>
            </w:tcBorders>
            <w:shd w:val="clear" w:color="auto" w:fill="auto"/>
            <w:noWrap/>
            <w:vAlign w:val="bottom"/>
          </w:tcPr>
          <w:p w14:paraId="067E3D5B" w14:textId="77777777" w:rsidR="001C5A5F" w:rsidRPr="001C5A5F" w:rsidRDefault="001C5A5F" w:rsidP="009501B2">
            <w:pPr>
              <w:rPr>
                <w:rFonts w:asciiTheme="majorHAnsi" w:hAnsiTheme="majorHAnsi" w:cstheme="majorHAnsi"/>
                <w:sz w:val="22"/>
                <w:szCs w:val="22"/>
              </w:rPr>
            </w:pPr>
          </w:p>
        </w:tc>
        <w:tc>
          <w:tcPr>
            <w:tcW w:w="946" w:type="dxa"/>
            <w:gridSpan w:val="2"/>
            <w:tcBorders>
              <w:top w:val="nil"/>
              <w:left w:val="nil"/>
              <w:bottom w:val="nil"/>
              <w:right w:val="single" w:sz="4" w:space="0" w:color="auto"/>
            </w:tcBorders>
            <w:shd w:val="clear" w:color="auto" w:fill="auto"/>
            <w:noWrap/>
            <w:vAlign w:val="bottom"/>
          </w:tcPr>
          <w:p w14:paraId="34047B7D"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K</w:t>
            </w:r>
          </w:p>
        </w:tc>
        <w:tc>
          <w:tcPr>
            <w:tcW w:w="2009" w:type="dxa"/>
            <w:gridSpan w:val="4"/>
            <w:tcBorders>
              <w:top w:val="nil"/>
              <w:left w:val="nil"/>
              <w:bottom w:val="nil"/>
              <w:right w:val="nil"/>
            </w:tcBorders>
            <w:shd w:val="clear" w:color="auto" w:fill="auto"/>
            <w:noWrap/>
            <w:vAlign w:val="bottom"/>
          </w:tcPr>
          <w:p w14:paraId="2B02436D" w14:textId="77777777" w:rsidR="001C5A5F" w:rsidRPr="001C5A5F" w:rsidRDefault="001C5A5F" w:rsidP="009501B2">
            <w:pPr>
              <w:rPr>
                <w:rFonts w:asciiTheme="majorHAnsi" w:hAnsiTheme="majorHAnsi" w:cstheme="majorHAnsi"/>
                <w:sz w:val="22"/>
                <w:szCs w:val="22"/>
              </w:rPr>
            </w:pPr>
            <w:r w:rsidRPr="001C5A5F">
              <w:rPr>
                <w:rFonts w:asciiTheme="majorHAnsi" w:hAnsiTheme="majorHAnsi" w:cstheme="majorHAnsi"/>
                <w:sz w:val="22"/>
                <w:szCs w:val="22"/>
              </w:rPr>
              <w:t>p. Paulík</w:t>
            </w:r>
          </w:p>
        </w:tc>
        <w:tc>
          <w:tcPr>
            <w:tcW w:w="1108" w:type="dxa"/>
            <w:gridSpan w:val="4"/>
            <w:tcBorders>
              <w:top w:val="nil"/>
              <w:left w:val="nil"/>
              <w:bottom w:val="nil"/>
              <w:right w:val="single" w:sz="4" w:space="0" w:color="auto"/>
            </w:tcBorders>
            <w:shd w:val="clear" w:color="auto" w:fill="auto"/>
            <w:noWrap/>
            <w:vAlign w:val="bottom"/>
          </w:tcPr>
          <w:p w14:paraId="10E17E59" w14:textId="77777777" w:rsidR="001C5A5F" w:rsidRPr="001C5A5F" w:rsidRDefault="001C5A5F" w:rsidP="009501B2">
            <w:pPr>
              <w:rPr>
                <w:rFonts w:asciiTheme="majorHAnsi" w:hAnsiTheme="majorHAnsi" w:cstheme="majorHAnsi"/>
                <w:sz w:val="22"/>
                <w:szCs w:val="22"/>
              </w:rPr>
            </w:pPr>
          </w:p>
        </w:tc>
        <w:tc>
          <w:tcPr>
            <w:tcW w:w="1280" w:type="dxa"/>
            <w:tcBorders>
              <w:top w:val="nil"/>
              <w:left w:val="nil"/>
              <w:bottom w:val="nil"/>
              <w:right w:val="nil"/>
            </w:tcBorders>
            <w:shd w:val="clear" w:color="auto" w:fill="auto"/>
            <w:noWrap/>
            <w:vAlign w:val="bottom"/>
          </w:tcPr>
          <w:p w14:paraId="35B8D654" w14:textId="77777777" w:rsidR="001C5A5F" w:rsidRPr="001C5A5F" w:rsidRDefault="001C5A5F" w:rsidP="009501B2">
            <w:pPr>
              <w:jc w:val="right"/>
              <w:rPr>
                <w:rFonts w:asciiTheme="majorHAnsi" w:hAnsiTheme="majorHAnsi" w:cstheme="majorHAnsi"/>
                <w:sz w:val="22"/>
                <w:szCs w:val="22"/>
              </w:rPr>
            </w:pPr>
            <w:r w:rsidRPr="001C5A5F">
              <w:rPr>
                <w:rFonts w:asciiTheme="majorHAnsi" w:hAnsiTheme="majorHAnsi" w:cstheme="majorHAnsi"/>
                <w:sz w:val="22"/>
                <w:szCs w:val="22"/>
              </w:rPr>
              <w:t>723 751 995</w:t>
            </w:r>
          </w:p>
        </w:tc>
      </w:tr>
    </w:tbl>
    <w:p w14:paraId="0ACFD92F" w14:textId="4F3A5964" w:rsidR="001C5A5F" w:rsidRPr="001C5A5F" w:rsidRDefault="00043B01" w:rsidP="009501B2">
      <w:pPr>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2</w:t>
      </w:r>
      <w:r w:rsidR="00B5373F">
        <w:rPr>
          <w:rFonts w:asciiTheme="majorHAnsi" w:eastAsia="Calibri" w:hAnsiTheme="majorHAnsi" w:cstheme="majorHAnsi"/>
          <w:sz w:val="22"/>
          <w:szCs w:val="22"/>
        </w:rPr>
        <w:t>6</w:t>
      </w:r>
      <w:r w:rsidR="001C5A5F" w:rsidRPr="001C5A5F">
        <w:rPr>
          <w:rFonts w:asciiTheme="majorHAnsi" w:eastAsia="Calibri" w:hAnsiTheme="majorHAnsi" w:cstheme="majorHAnsi"/>
          <w:sz w:val="22"/>
          <w:szCs w:val="22"/>
        </w:rPr>
        <w:t xml:space="preserve">. Zámek Hrubá </w:t>
      </w:r>
      <w:proofErr w:type="gramStart"/>
      <w:r w:rsidR="001C5A5F" w:rsidRPr="001C5A5F">
        <w:rPr>
          <w:rFonts w:asciiTheme="majorHAnsi" w:eastAsia="Calibri" w:hAnsiTheme="majorHAnsi" w:cstheme="majorHAnsi"/>
          <w:sz w:val="22"/>
          <w:szCs w:val="22"/>
        </w:rPr>
        <w:t xml:space="preserve">Skála              </w:t>
      </w:r>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K,Č</w:t>
      </w:r>
      <w:r w:rsidR="001C5A5F" w:rsidRPr="001C5A5F">
        <w:rPr>
          <w:rFonts w:asciiTheme="majorHAnsi" w:eastAsia="Calibri" w:hAnsiTheme="majorHAnsi" w:cstheme="majorHAnsi"/>
          <w:sz w:val="22"/>
          <w:szCs w:val="22"/>
        </w:rPr>
        <w:tab/>
        <w:t xml:space="preserve">    p.</w:t>
      </w:r>
      <w:proofErr w:type="gramEnd"/>
      <w:r w:rsidR="001C5A5F" w:rsidRPr="001C5A5F">
        <w:rPr>
          <w:rFonts w:asciiTheme="majorHAnsi" w:eastAsia="Calibri" w:hAnsiTheme="majorHAnsi" w:cstheme="majorHAnsi"/>
          <w:sz w:val="22"/>
          <w:szCs w:val="22"/>
        </w:rPr>
        <w:t xml:space="preserve"> Mach</w:t>
      </w:r>
      <w:r w:rsidR="001C5A5F" w:rsidRPr="001C5A5F">
        <w:rPr>
          <w:rFonts w:asciiTheme="majorHAnsi" w:eastAsia="Calibri" w:hAnsiTheme="majorHAnsi" w:cstheme="majorHAnsi"/>
          <w:sz w:val="22"/>
          <w:szCs w:val="22"/>
        </w:rPr>
        <w:tab/>
      </w:r>
      <w:r w:rsidR="001C5A5F" w:rsidRPr="001C5A5F">
        <w:rPr>
          <w:rFonts w:asciiTheme="majorHAnsi" w:eastAsia="Calibri" w:hAnsiTheme="majorHAnsi" w:cstheme="majorHAnsi"/>
          <w:sz w:val="22"/>
          <w:szCs w:val="22"/>
        </w:rPr>
        <w:tab/>
        <w:t xml:space="preserve">           </w:t>
      </w:r>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734 261 078</w:t>
      </w:r>
    </w:p>
    <w:p w14:paraId="62CB86BC" w14:textId="47812AE3" w:rsidR="001C5A5F" w:rsidRPr="001C5A5F" w:rsidRDefault="00043B01" w:rsidP="009501B2">
      <w:pPr>
        <w:tabs>
          <w:tab w:val="left" w:pos="567"/>
          <w:tab w:val="left" w:pos="5655"/>
        </w:tabs>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2</w:t>
      </w:r>
      <w:r w:rsidR="00B5373F">
        <w:rPr>
          <w:rFonts w:asciiTheme="majorHAnsi" w:eastAsia="Calibri" w:hAnsiTheme="majorHAnsi" w:cstheme="majorHAnsi"/>
          <w:sz w:val="22"/>
          <w:szCs w:val="22"/>
        </w:rPr>
        <w:t>7</w:t>
      </w:r>
      <w:r w:rsidR="001C5A5F" w:rsidRPr="001C5A5F">
        <w:rPr>
          <w:rFonts w:asciiTheme="majorHAnsi" w:eastAsia="Calibri" w:hAnsiTheme="majorHAnsi" w:cstheme="majorHAnsi"/>
          <w:sz w:val="22"/>
          <w:szCs w:val="22"/>
        </w:rPr>
        <w:t>. Merhautovo pekařství Mil</w:t>
      </w:r>
      <w:r>
        <w:rPr>
          <w:rFonts w:asciiTheme="majorHAnsi" w:eastAsia="Calibri" w:hAnsiTheme="majorHAnsi" w:cstheme="majorHAnsi"/>
          <w:sz w:val="22"/>
          <w:szCs w:val="22"/>
        </w:rPr>
        <w:t xml:space="preserve">ovice                      </w:t>
      </w:r>
      <w:r w:rsidR="001C5A5F" w:rsidRPr="001C5A5F">
        <w:rPr>
          <w:rFonts w:asciiTheme="majorHAnsi" w:eastAsia="Calibri" w:hAnsiTheme="majorHAnsi" w:cstheme="majorHAnsi"/>
          <w:sz w:val="22"/>
          <w:szCs w:val="22"/>
        </w:rPr>
        <w:t xml:space="preserve">C                p. </w:t>
      </w:r>
      <w:proofErr w:type="gramStart"/>
      <w:r w:rsidR="001C5A5F" w:rsidRPr="001C5A5F">
        <w:rPr>
          <w:rFonts w:asciiTheme="majorHAnsi" w:eastAsia="Calibri" w:hAnsiTheme="majorHAnsi" w:cstheme="majorHAnsi"/>
          <w:sz w:val="22"/>
          <w:szCs w:val="22"/>
        </w:rPr>
        <w:t xml:space="preserve">Vítek                                 </w:t>
      </w:r>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734 572 241</w:t>
      </w:r>
      <w:proofErr w:type="gramEnd"/>
      <w:r w:rsidR="001C5A5F" w:rsidRPr="001C5A5F">
        <w:rPr>
          <w:rFonts w:asciiTheme="majorHAnsi" w:eastAsia="Calibri" w:hAnsiTheme="majorHAnsi" w:cstheme="majorHAnsi"/>
          <w:sz w:val="22"/>
          <w:szCs w:val="22"/>
        </w:rPr>
        <w:t xml:space="preserve">   </w:t>
      </w:r>
    </w:p>
    <w:p w14:paraId="34FCD003" w14:textId="38321F98" w:rsidR="001C5A5F" w:rsidRDefault="00043B01" w:rsidP="009501B2">
      <w:pPr>
        <w:tabs>
          <w:tab w:val="left" w:pos="567"/>
          <w:tab w:val="left" w:pos="5655"/>
        </w:tabs>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00B5373F">
        <w:rPr>
          <w:rFonts w:asciiTheme="majorHAnsi" w:eastAsia="Calibri" w:hAnsiTheme="majorHAnsi" w:cstheme="majorHAnsi"/>
          <w:sz w:val="22"/>
          <w:szCs w:val="22"/>
        </w:rPr>
        <w:t>28</w:t>
      </w:r>
      <w:r w:rsidR="001C5A5F" w:rsidRPr="001C5A5F">
        <w:rPr>
          <w:rFonts w:asciiTheme="majorHAnsi" w:eastAsia="Calibri" w:hAnsiTheme="majorHAnsi" w:cstheme="majorHAnsi"/>
          <w:sz w:val="22"/>
          <w:szCs w:val="22"/>
        </w:rPr>
        <w:t xml:space="preserve">. Cukrárna Za rohem </w:t>
      </w:r>
      <w:proofErr w:type="spellStart"/>
      <w:proofErr w:type="gramStart"/>
      <w:r w:rsidR="001C5A5F" w:rsidRPr="001C5A5F">
        <w:rPr>
          <w:rFonts w:asciiTheme="majorHAnsi" w:eastAsia="Calibri" w:hAnsiTheme="majorHAnsi" w:cstheme="majorHAnsi"/>
          <w:sz w:val="22"/>
          <w:szCs w:val="22"/>
        </w:rPr>
        <w:t>Mn.H</w:t>
      </w:r>
      <w:r>
        <w:rPr>
          <w:rFonts w:asciiTheme="majorHAnsi" w:eastAsia="Calibri" w:hAnsiTheme="majorHAnsi" w:cstheme="majorHAnsi"/>
          <w:sz w:val="22"/>
          <w:szCs w:val="22"/>
        </w:rPr>
        <w:t>radiště</w:t>
      </w:r>
      <w:proofErr w:type="spellEnd"/>
      <w:proofErr w:type="gramEnd"/>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 xml:space="preserve">C                p. Hendrychová                   </w:t>
      </w:r>
      <w:r>
        <w:rPr>
          <w:rFonts w:asciiTheme="majorHAnsi" w:eastAsia="Calibri" w:hAnsiTheme="majorHAnsi" w:cstheme="majorHAnsi"/>
          <w:sz w:val="22"/>
          <w:szCs w:val="22"/>
        </w:rPr>
        <w:t xml:space="preserve">                 </w:t>
      </w:r>
      <w:r w:rsidR="001C5A5F" w:rsidRPr="001C5A5F">
        <w:rPr>
          <w:rFonts w:asciiTheme="majorHAnsi" w:eastAsia="Calibri" w:hAnsiTheme="majorHAnsi" w:cstheme="majorHAnsi"/>
          <w:sz w:val="22"/>
          <w:szCs w:val="22"/>
        </w:rPr>
        <w:t>724 731</w:t>
      </w:r>
      <w:r w:rsidR="00B5373F">
        <w:rPr>
          <w:rFonts w:asciiTheme="majorHAnsi" w:eastAsia="Calibri" w:hAnsiTheme="majorHAnsi" w:cstheme="majorHAnsi"/>
          <w:sz w:val="22"/>
          <w:szCs w:val="22"/>
        </w:rPr>
        <w:t> </w:t>
      </w:r>
      <w:r w:rsidR="001C5A5F" w:rsidRPr="001C5A5F">
        <w:rPr>
          <w:rFonts w:asciiTheme="majorHAnsi" w:eastAsia="Calibri" w:hAnsiTheme="majorHAnsi" w:cstheme="majorHAnsi"/>
          <w:sz w:val="22"/>
          <w:szCs w:val="22"/>
        </w:rPr>
        <w:t>017</w:t>
      </w:r>
    </w:p>
    <w:tbl>
      <w:tblPr>
        <w:tblW w:w="9632" w:type="dxa"/>
        <w:tblInd w:w="-68" w:type="dxa"/>
        <w:tblCellMar>
          <w:left w:w="70" w:type="dxa"/>
          <w:right w:w="70" w:type="dxa"/>
        </w:tblCellMar>
        <w:tblLook w:val="0000" w:firstRow="0" w:lastRow="0" w:firstColumn="0" w:lastColumn="0" w:noHBand="0" w:noVBand="0"/>
      </w:tblPr>
      <w:tblGrid>
        <w:gridCol w:w="3047"/>
        <w:gridCol w:w="1429"/>
        <w:gridCol w:w="1016"/>
        <w:gridCol w:w="2248"/>
        <w:gridCol w:w="216"/>
        <w:gridCol w:w="1676"/>
      </w:tblGrid>
      <w:tr w:rsidR="00B5373F" w:rsidRPr="001C5A5F" w14:paraId="10DB2F21" w14:textId="77777777" w:rsidTr="00266206">
        <w:trPr>
          <w:trHeight w:val="255"/>
        </w:trPr>
        <w:tc>
          <w:tcPr>
            <w:tcW w:w="2836" w:type="dxa"/>
            <w:noWrap/>
            <w:vAlign w:val="bottom"/>
          </w:tcPr>
          <w:p w14:paraId="0C09E7B4" w14:textId="7ED10B66" w:rsidR="00B5373F" w:rsidRPr="001C5A5F" w:rsidRDefault="00B5373F" w:rsidP="009501B2">
            <w:pPr>
              <w:rPr>
                <w:rFonts w:asciiTheme="majorHAnsi" w:eastAsia="Calibri" w:hAnsiTheme="majorHAnsi" w:cstheme="majorHAnsi"/>
                <w:sz w:val="22"/>
                <w:szCs w:val="22"/>
              </w:rPr>
            </w:pPr>
            <w:r w:rsidRPr="001C5A5F">
              <w:rPr>
                <w:rFonts w:asciiTheme="majorHAnsi" w:hAnsiTheme="majorHAnsi" w:cstheme="majorHAnsi"/>
                <w:sz w:val="22"/>
                <w:szCs w:val="22"/>
              </w:rPr>
              <w:t xml:space="preserve">  2</w:t>
            </w:r>
            <w:r>
              <w:rPr>
                <w:rFonts w:asciiTheme="majorHAnsi" w:hAnsiTheme="majorHAnsi" w:cstheme="majorHAnsi"/>
                <w:sz w:val="22"/>
                <w:szCs w:val="22"/>
              </w:rPr>
              <w:t>9</w:t>
            </w:r>
            <w:r w:rsidRPr="001C5A5F">
              <w:rPr>
                <w:rFonts w:asciiTheme="majorHAnsi" w:hAnsiTheme="majorHAnsi" w:cstheme="majorHAnsi"/>
                <w:sz w:val="22"/>
                <w:szCs w:val="22"/>
              </w:rPr>
              <w:t xml:space="preserve">. </w:t>
            </w:r>
            <w:r w:rsidRPr="001C5A5F">
              <w:rPr>
                <w:rFonts w:asciiTheme="majorHAnsi" w:eastAsia="Calibri" w:hAnsiTheme="majorHAnsi" w:cstheme="majorHAnsi"/>
                <w:sz w:val="22"/>
                <w:szCs w:val="22"/>
              </w:rPr>
              <w:t xml:space="preserve">Hotel </w:t>
            </w:r>
            <w:proofErr w:type="spellStart"/>
            <w:r w:rsidRPr="001C5A5F">
              <w:rPr>
                <w:rFonts w:asciiTheme="majorHAnsi" w:eastAsia="Calibri" w:hAnsiTheme="majorHAnsi" w:cstheme="majorHAnsi"/>
                <w:sz w:val="22"/>
                <w:szCs w:val="22"/>
              </w:rPr>
              <w:t>reSTART</w:t>
            </w:r>
            <w:proofErr w:type="spellEnd"/>
            <w:r w:rsidRPr="001C5A5F">
              <w:rPr>
                <w:rFonts w:asciiTheme="majorHAnsi" w:eastAsia="Calibri" w:hAnsiTheme="majorHAnsi" w:cstheme="majorHAnsi"/>
                <w:sz w:val="22"/>
                <w:szCs w:val="22"/>
              </w:rPr>
              <w:t xml:space="preserve"> Jičín</w:t>
            </w:r>
          </w:p>
        </w:tc>
        <w:tc>
          <w:tcPr>
            <w:tcW w:w="1330" w:type="dxa"/>
            <w:noWrap/>
            <w:vAlign w:val="bottom"/>
          </w:tcPr>
          <w:p w14:paraId="730AA5E0" w14:textId="77777777" w:rsidR="00B5373F" w:rsidRPr="001C5A5F" w:rsidRDefault="00B5373F" w:rsidP="009501B2">
            <w:pPr>
              <w:rPr>
                <w:rFonts w:asciiTheme="majorHAnsi" w:eastAsia="Calibri" w:hAnsiTheme="majorHAnsi" w:cstheme="majorHAnsi"/>
                <w:sz w:val="22"/>
                <w:szCs w:val="22"/>
              </w:rPr>
            </w:pPr>
            <w:r w:rsidRPr="001C5A5F">
              <w:rPr>
                <w:rFonts w:asciiTheme="majorHAnsi" w:eastAsia="Calibri" w:hAnsiTheme="majorHAnsi" w:cstheme="majorHAnsi"/>
                <w:sz w:val="22"/>
                <w:szCs w:val="22"/>
              </w:rPr>
              <w:t> </w:t>
            </w:r>
          </w:p>
        </w:tc>
        <w:tc>
          <w:tcPr>
            <w:tcW w:w="946" w:type="dxa"/>
            <w:noWrap/>
            <w:vAlign w:val="bottom"/>
          </w:tcPr>
          <w:p w14:paraId="7A8A7922" w14:textId="366F92AB" w:rsidR="00B5373F" w:rsidRPr="001C5A5F" w:rsidRDefault="00B5373F" w:rsidP="009501B2">
            <w:pPr>
              <w:ind w:hanging="83"/>
              <w:rPr>
                <w:rFonts w:asciiTheme="majorHAnsi" w:eastAsia="Calibri" w:hAnsiTheme="majorHAnsi" w:cstheme="majorHAnsi"/>
                <w:sz w:val="22"/>
                <w:szCs w:val="22"/>
              </w:rPr>
            </w:pPr>
            <w:r w:rsidRPr="001C5A5F">
              <w:rPr>
                <w:rFonts w:asciiTheme="majorHAnsi" w:eastAsia="Calibri" w:hAnsiTheme="majorHAnsi" w:cstheme="majorHAnsi"/>
                <w:sz w:val="22"/>
                <w:szCs w:val="22"/>
              </w:rPr>
              <w:t xml:space="preserve">K, Č </w:t>
            </w:r>
          </w:p>
        </w:tc>
        <w:tc>
          <w:tcPr>
            <w:tcW w:w="2093" w:type="dxa"/>
            <w:noWrap/>
            <w:vAlign w:val="bottom"/>
          </w:tcPr>
          <w:p w14:paraId="2D5609CF" w14:textId="17546B80" w:rsidR="00B5373F" w:rsidRPr="001C5A5F" w:rsidRDefault="00B5373F" w:rsidP="009501B2">
            <w:pPr>
              <w:ind w:hanging="107"/>
              <w:rPr>
                <w:rFonts w:asciiTheme="majorHAnsi" w:eastAsia="Calibri" w:hAnsiTheme="majorHAnsi" w:cstheme="majorHAnsi"/>
                <w:sz w:val="22"/>
                <w:szCs w:val="22"/>
              </w:rPr>
            </w:pPr>
            <w:r w:rsidRPr="001C5A5F">
              <w:rPr>
                <w:rFonts w:asciiTheme="majorHAnsi" w:eastAsia="Calibri" w:hAnsiTheme="majorHAnsi" w:cstheme="majorHAnsi"/>
                <w:sz w:val="22"/>
                <w:szCs w:val="22"/>
              </w:rPr>
              <w:t xml:space="preserve">p. </w:t>
            </w:r>
            <w:proofErr w:type="spellStart"/>
            <w:r w:rsidRPr="001C5A5F">
              <w:rPr>
                <w:rFonts w:asciiTheme="majorHAnsi" w:eastAsia="Calibri" w:hAnsiTheme="majorHAnsi" w:cstheme="majorHAnsi"/>
                <w:sz w:val="22"/>
                <w:szCs w:val="22"/>
              </w:rPr>
              <w:t>Ent</w:t>
            </w:r>
            <w:proofErr w:type="spellEnd"/>
            <w:r w:rsidRPr="001C5A5F">
              <w:rPr>
                <w:rFonts w:asciiTheme="majorHAnsi" w:eastAsia="Calibri" w:hAnsiTheme="majorHAnsi" w:cstheme="majorHAnsi"/>
                <w:sz w:val="22"/>
                <w:szCs w:val="22"/>
              </w:rPr>
              <w:t xml:space="preserve"> </w:t>
            </w:r>
          </w:p>
        </w:tc>
        <w:tc>
          <w:tcPr>
            <w:tcW w:w="201" w:type="dxa"/>
            <w:noWrap/>
            <w:vAlign w:val="bottom"/>
          </w:tcPr>
          <w:p w14:paraId="58C318CC" w14:textId="77777777" w:rsidR="00B5373F" w:rsidRPr="001C5A5F" w:rsidRDefault="00B5373F" w:rsidP="009501B2">
            <w:pPr>
              <w:rPr>
                <w:rFonts w:asciiTheme="majorHAnsi" w:eastAsia="Calibri" w:hAnsiTheme="majorHAnsi" w:cstheme="majorHAnsi"/>
                <w:sz w:val="22"/>
                <w:szCs w:val="22"/>
              </w:rPr>
            </w:pPr>
            <w:r w:rsidRPr="001C5A5F">
              <w:rPr>
                <w:rFonts w:asciiTheme="majorHAnsi" w:eastAsia="Calibri" w:hAnsiTheme="majorHAnsi" w:cstheme="majorHAnsi"/>
                <w:sz w:val="22"/>
                <w:szCs w:val="22"/>
              </w:rPr>
              <w:t> </w:t>
            </w:r>
          </w:p>
        </w:tc>
        <w:tc>
          <w:tcPr>
            <w:tcW w:w="1560" w:type="dxa"/>
            <w:noWrap/>
            <w:vAlign w:val="bottom"/>
          </w:tcPr>
          <w:p w14:paraId="4F9B38B4" w14:textId="77777777" w:rsidR="00B5373F" w:rsidRPr="001C5A5F" w:rsidRDefault="00B5373F" w:rsidP="009501B2">
            <w:pPr>
              <w:ind w:left="105"/>
              <w:jc w:val="right"/>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r w:rsidRPr="00043B01">
              <w:rPr>
                <w:rFonts w:asciiTheme="majorHAnsi" w:hAnsiTheme="majorHAnsi" w:cstheme="majorHAnsi"/>
                <w:sz w:val="22"/>
                <w:szCs w:val="22"/>
              </w:rPr>
              <w:t>777 330363</w:t>
            </w:r>
          </w:p>
        </w:tc>
      </w:tr>
      <w:tr w:rsidR="00B5373F" w:rsidRPr="001C5A5F" w14:paraId="1C3A5816" w14:textId="77777777" w:rsidTr="00266206">
        <w:trPr>
          <w:trHeight w:val="255"/>
        </w:trPr>
        <w:tc>
          <w:tcPr>
            <w:tcW w:w="2836" w:type="dxa"/>
            <w:noWrap/>
            <w:vAlign w:val="bottom"/>
          </w:tcPr>
          <w:p w14:paraId="43ABC161" w14:textId="3A324EEF" w:rsidR="00B5373F" w:rsidRPr="001C5A5F" w:rsidRDefault="00B5373F" w:rsidP="009501B2">
            <w:pPr>
              <w:rPr>
                <w:rFonts w:asciiTheme="majorHAnsi" w:eastAsia="Calibri" w:hAnsiTheme="majorHAnsi" w:cstheme="majorHAnsi"/>
                <w:sz w:val="22"/>
                <w:szCs w:val="22"/>
              </w:rPr>
            </w:pPr>
            <w:r>
              <w:rPr>
                <w:rFonts w:asciiTheme="majorHAnsi" w:eastAsia="Calibri" w:hAnsiTheme="majorHAnsi" w:cstheme="majorHAnsi"/>
                <w:sz w:val="22"/>
                <w:szCs w:val="22"/>
              </w:rPr>
              <w:t xml:space="preserve">  30</w:t>
            </w:r>
            <w:r w:rsidRPr="001C5A5F">
              <w:rPr>
                <w:rFonts w:asciiTheme="majorHAnsi" w:eastAsia="Calibri" w:hAnsiTheme="majorHAnsi" w:cstheme="majorHAnsi"/>
                <w:sz w:val="22"/>
                <w:szCs w:val="22"/>
              </w:rPr>
              <w:t xml:space="preserve">. Zámek Loučeň, a. s.                            </w:t>
            </w:r>
          </w:p>
        </w:tc>
        <w:tc>
          <w:tcPr>
            <w:tcW w:w="1330" w:type="dxa"/>
            <w:noWrap/>
            <w:vAlign w:val="bottom"/>
          </w:tcPr>
          <w:p w14:paraId="2F268F84" w14:textId="77777777" w:rsidR="00B5373F" w:rsidRPr="001C5A5F" w:rsidRDefault="00B5373F" w:rsidP="009501B2">
            <w:pPr>
              <w:rPr>
                <w:rFonts w:asciiTheme="majorHAnsi" w:eastAsia="Calibri" w:hAnsiTheme="majorHAnsi" w:cstheme="majorHAnsi"/>
                <w:sz w:val="22"/>
                <w:szCs w:val="22"/>
              </w:rPr>
            </w:pPr>
          </w:p>
        </w:tc>
        <w:tc>
          <w:tcPr>
            <w:tcW w:w="946" w:type="dxa"/>
            <w:noWrap/>
            <w:vAlign w:val="bottom"/>
          </w:tcPr>
          <w:p w14:paraId="755C764B" w14:textId="1CF9771C" w:rsidR="00B5373F" w:rsidRPr="001C5A5F" w:rsidRDefault="00B5373F" w:rsidP="009501B2">
            <w:pPr>
              <w:rPr>
                <w:rFonts w:asciiTheme="majorHAnsi" w:eastAsia="Calibri" w:hAnsiTheme="majorHAnsi" w:cstheme="majorHAnsi"/>
                <w:sz w:val="22"/>
                <w:szCs w:val="22"/>
              </w:rPr>
            </w:pPr>
            <w:proofErr w:type="gramStart"/>
            <w:r w:rsidRPr="001C5A5F">
              <w:rPr>
                <w:rFonts w:asciiTheme="majorHAnsi" w:eastAsia="Calibri" w:hAnsiTheme="majorHAnsi" w:cstheme="majorHAnsi"/>
                <w:sz w:val="22"/>
                <w:szCs w:val="22"/>
              </w:rPr>
              <w:t>K.Č</w:t>
            </w:r>
            <w:proofErr w:type="gramEnd"/>
            <w:r w:rsidRPr="001C5A5F">
              <w:rPr>
                <w:rFonts w:asciiTheme="majorHAnsi" w:eastAsia="Calibri" w:hAnsiTheme="majorHAnsi" w:cstheme="majorHAnsi"/>
                <w:sz w:val="22"/>
                <w:szCs w:val="22"/>
              </w:rPr>
              <w:t xml:space="preserve">            </w:t>
            </w:r>
          </w:p>
        </w:tc>
        <w:tc>
          <w:tcPr>
            <w:tcW w:w="2093" w:type="dxa"/>
            <w:noWrap/>
            <w:vAlign w:val="bottom"/>
          </w:tcPr>
          <w:p w14:paraId="7733160D" w14:textId="77777777" w:rsidR="00B5373F" w:rsidRPr="001C5A5F" w:rsidRDefault="00B5373F" w:rsidP="009501B2">
            <w:pPr>
              <w:ind w:hanging="107"/>
              <w:rPr>
                <w:rFonts w:asciiTheme="majorHAnsi" w:eastAsia="Calibri" w:hAnsiTheme="majorHAnsi" w:cstheme="majorHAnsi"/>
                <w:sz w:val="22"/>
                <w:szCs w:val="22"/>
              </w:rPr>
            </w:pPr>
            <w:r w:rsidRPr="001C5A5F">
              <w:rPr>
                <w:rFonts w:asciiTheme="majorHAnsi" w:eastAsia="Calibri" w:hAnsiTheme="majorHAnsi" w:cstheme="majorHAnsi"/>
                <w:sz w:val="22"/>
                <w:szCs w:val="22"/>
              </w:rPr>
              <w:t xml:space="preserve">  p. Petráň                                                   </w:t>
            </w:r>
          </w:p>
        </w:tc>
        <w:tc>
          <w:tcPr>
            <w:tcW w:w="201" w:type="dxa"/>
            <w:noWrap/>
            <w:vAlign w:val="bottom"/>
          </w:tcPr>
          <w:p w14:paraId="7DE1E5D5" w14:textId="77777777" w:rsidR="00B5373F" w:rsidRPr="001C5A5F" w:rsidRDefault="00B5373F" w:rsidP="009501B2">
            <w:pPr>
              <w:rPr>
                <w:rFonts w:asciiTheme="majorHAnsi" w:eastAsia="Calibri" w:hAnsiTheme="majorHAnsi" w:cstheme="majorHAnsi"/>
                <w:sz w:val="22"/>
                <w:szCs w:val="22"/>
              </w:rPr>
            </w:pPr>
          </w:p>
        </w:tc>
        <w:tc>
          <w:tcPr>
            <w:tcW w:w="1560" w:type="dxa"/>
            <w:noWrap/>
            <w:vAlign w:val="bottom"/>
          </w:tcPr>
          <w:p w14:paraId="5E3B18FC" w14:textId="055203FC" w:rsidR="00B5373F" w:rsidRPr="001C5A5F" w:rsidRDefault="00B5373F" w:rsidP="009501B2">
            <w:pPr>
              <w:rPr>
                <w:rFonts w:asciiTheme="majorHAnsi" w:eastAsia="Calibri" w:hAnsiTheme="majorHAnsi" w:cstheme="majorHAnsi"/>
                <w:sz w:val="22"/>
                <w:szCs w:val="22"/>
              </w:rPr>
            </w:pPr>
            <w:r w:rsidRPr="001C5A5F">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  </w:t>
            </w:r>
            <w:r w:rsidRPr="001C5A5F">
              <w:rPr>
                <w:rFonts w:asciiTheme="majorHAnsi" w:eastAsia="Calibri" w:hAnsiTheme="majorHAnsi" w:cstheme="majorHAnsi"/>
                <w:sz w:val="22"/>
                <w:szCs w:val="22"/>
              </w:rPr>
              <w:t xml:space="preserve">  606 092 762</w:t>
            </w:r>
          </w:p>
        </w:tc>
      </w:tr>
    </w:tbl>
    <w:p w14:paraId="54AAB2AE" w14:textId="342B170C" w:rsidR="001C5A5F" w:rsidRPr="009501B2" w:rsidRDefault="001C5A5F" w:rsidP="009501B2">
      <w:pPr>
        <w:tabs>
          <w:tab w:val="left" w:pos="567"/>
          <w:tab w:val="left" w:pos="5655"/>
        </w:tabs>
        <w:rPr>
          <w:rFonts w:ascii="Arial" w:eastAsia="Calibri" w:hAnsi="Arial" w:cs="Arial"/>
          <w:sz w:val="22"/>
          <w:szCs w:val="22"/>
        </w:rPr>
      </w:pPr>
      <w:r w:rsidRPr="009501B2">
        <w:rPr>
          <w:rFonts w:ascii="Arial" w:eastAsia="Calibri" w:hAnsi="Arial" w:cs="Arial"/>
          <w:sz w:val="22"/>
          <w:szCs w:val="22"/>
        </w:rPr>
        <w:t xml:space="preserve">                                                   </w:t>
      </w:r>
    </w:p>
    <w:p w14:paraId="3395A3B7" w14:textId="4A956EC2" w:rsidR="001C5A5F" w:rsidRPr="00A0775F" w:rsidRDefault="001C5A5F" w:rsidP="009501B2">
      <w:pPr>
        <w:tabs>
          <w:tab w:val="left" w:pos="567"/>
          <w:tab w:val="left" w:pos="5655"/>
        </w:tabs>
        <w:rPr>
          <w:rFonts w:ascii="Arial" w:eastAsia="Calibri" w:hAnsi="Arial" w:cs="Arial"/>
        </w:rPr>
      </w:pPr>
      <w:proofErr w:type="gramStart"/>
      <w:r w:rsidRPr="00A0775F">
        <w:rPr>
          <w:rFonts w:ascii="Arial" w:eastAsia="Calibri" w:hAnsi="Arial" w:cs="Arial"/>
        </w:rPr>
        <w:t>( K</w:t>
      </w:r>
      <w:r w:rsidR="00B233AF" w:rsidRPr="00A0775F">
        <w:rPr>
          <w:rFonts w:ascii="Arial" w:eastAsia="Calibri" w:hAnsi="Arial" w:cs="Arial"/>
        </w:rPr>
        <w:t xml:space="preserve"> - kuchař</w:t>
      </w:r>
      <w:proofErr w:type="gramEnd"/>
      <w:r w:rsidR="00B233AF" w:rsidRPr="00A0775F">
        <w:rPr>
          <w:rFonts w:ascii="Arial" w:eastAsia="Calibri" w:hAnsi="Arial" w:cs="Arial"/>
        </w:rPr>
        <w:t>, Č – číšník, C – cukrář,</w:t>
      </w:r>
      <w:r w:rsidRPr="00A0775F">
        <w:rPr>
          <w:rFonts w:ascii="Arial" w:eastAsia="Calibri" w:hAnsi="Arial" w:cs="Arial"/>
        </w:rPr>
        <w:t xml:space="preserve"> G</w:t>
      </w:r>
      <w:r w:rsidR="002275A7" w:rsidRPr="00A0775F">
        <w:rPr>
          <w:rFonts w:ascii="Arial" w:eastAsia="Calibri" w:hAnsi="Arial" w:cs="Arial"/>
        </w:rPr>
        <w:t xml:space="preserve"> </w:t>
      </w:r>
      <w:r w:rsidRPr="00A0775F">
        <w:rPr>
          <w:rFonts w:ascii="Arial" w:eastAsia="Calibri" w:hAnsi="Arial" w:cs="Arial"/>
        </w:rPr>
        <w:t>- gastronomie)</w:t>
      </w:r>
    </w:p>
    <w:p w14:paraId="0EB6698B" w14:textId="77777777" w:rsidR="001C5A5F" w:rsidRPr="00A0775F" w:rsidRDefault="001C5A5F" w:rsidP="009501B2">
      <w:pPr>
        <w:tabs>
          <w:tab w:val="left" w:pos="567"/>
          <w:tab w:val="left" w:pos="5655"/>
        </w:tabs>
        <w:rPr>
          <w:rFonts w:ascii="Arial" w:eastAsia="Lucida Sans Unicode" w:hAnsi="Arial" w:cs="Arial"/>
        </w:rPr>
      </w:pPr>
      <w:r w:rsidRPr="00A0775F">
        <w:rPr>
          <w:rFonts w:ascii="Arial" w:eastAsia="Lucida Sans Unicode" w:hAnsi="Arial" w:cs="Arial"/>
        </w:rPr>
        <w:t>Žáci studijního oboru Gastronomie vykonají v průběhu školního roku odbornou praxi individuálně, v souladu se školním vzdělávacím programem oboru.</w:t>
      </w:r>
    </w:p>
    <w:p w14:paraId="15053E22" w14:textId="77777777" w:rsidR="009501B2" w:rsidRPr="00160B6D" w:rsidRDefault="009501B2" w:rsidP="009501B2">
      <w:pPr>
        <w:tabs>
          <w:tab w:val="left" w:pos="567"/>
        </w:tabs>
        <w:rPr>
          <w:rFonts w:ascii="Arial" w:eastAsia="Lucida Sans Unicode" w:hAnsi="Arial" w:cs="Arial"/>
          <w:bCs/>
          <w:iCs/>
          <w:color w:val="FF0000"/>
          <w:sz w:val="22"/>
          <w:szCs w:val="22"/>
        </w:rPr>
      </w:pPr>
    </w:p>
    <w:p w14:paraId="6523EBE1" w14:textId="34C28C2D" w:rsidR="001C5A5F" w:rsidRPr="009501B2" w:rsidRDefault="001C5A5F" w:rsidP="009501B2">
      <w:pPr>
        <w:tabs>
          <w:tab w:val="left" w:pos="567"/>
        </w:tabs>
        <w:rPr>
          <w:rFonts w:ascii="Arial" w:hAnsi="Arial" w:cs="Arial"/>
          <w:b/>
          <w:bCs/>
          <w:iCs/>
          <w:sz w:val="22"/>
          <w:szCs w:val="22"/>
        </w:rPr>
      </w:pPr>
      <w:r w:rsidRPr="009501B2">
        <w:rPr>
          <w:rFonts w:ascii="Arial" w:hAnsi="Arial" w:cs="Arial"/>
          <w:b/>
          <w:bCs/>
          <w:iCs/>
          <w:sz w:val="22"/>
          <w:szCs w:val="22"/>
        </w:rPr>
        <w:t>B. Obor Zemědělec – farmář a Zahradník</w:t>
      </w:r>
    </w:p>
    <w:p w14:paraId="2E1CF4C6" w14:textId="5ED963B5" w:rsidR="001C5A5F" w:rsidRPr="009501B2" w:rsidRDefault="001C5A5F" w:rsidP="009501B2">
      <w:pPr>
        <w:tabs>
          <w:tab w:val="left" w:pos="567"/>
        </w:tabs>
        <w:rPr>
          <w:rFonts w:ascii="Arial" w:hAnsi="Arial" w:cs="Arial"/>
          <w:bCs/>
          <w:sz w:val="22"/>
          <w:szCs w:val="22"/>
        </w:rPr>
      </w:pPr>
      <w:r w:rsidRPr="009501B2">
        <w:rPr>
          <w:rFonts w:ascii="Arial" w:hAnsi="Arial" w:cs="Arial"/>
          <w:bCs/>
          <w:sz w:val="22"/>
          <w:szCs w:val="22"/>
        </w:rPr>
        <w:t>Zemědělské družstvo Luštěnice, Nová 225</w:t>
      </w:r>
      <w:r w:rsidR="002603E9">
        <w:rPr>
          <w:rFonts w:ascii="Arial" w:hAnsi="Arial" w:cs="Arial"/>
          <w:bCs/>
          <w:sz w:val="22"/>
          <w:szCs w:val="22"/>
        </w:rPr>
        <w:t xml:space="preserve"> - </w:t>
      </w:r>
      <w:r w:rsidRPr="009501B2">
        <w:rPr>
          <w:rFonts w:ascii="Arial" w:hAnsi="Arial" w:cs="Arial"/>
          <w:bCs/>
          <w:sz w:val="22"/>
          <w:szCs w:val="22"/>
        </w:rPr>
        <w:t xml:space="preserve">jedna uč. </w:t>
      </w:r>
      <w:proofErr w:type="gramStart"/>
      <w:r w:rsidRPr="009501B2">
        <w:rPr>
          <w:rFonts w:ascii="Arial" w:hAnsi="Arial" w:cs="Arial"/>
          <w:bCs/>
          <w:sz w:val="22"/>
          <w:szCs w:val="22"/>
        </w:rPr>
        <w:t>skupina</w:t>
      </w:r>
      <w:proofErr w:type="gramEnd"/>
      <w:r w:rsidRPr="009501B2">
        <w:rPr>
          <w:rFonts w:ascii="Arial" w:hAnsi="Arial" w:cs="Arial"/>
          <w:bCs/>
          <w:sz w:val="22"/>
          <w:szCs w:val="22"/>
        </w:rPr>
        <w:t xml:space="preserve"> – 12 žáků</w:t>
      </w:r>
    </w:p>
    <w:p w14:paraId="27E72832" w14:textId="4035F169" w:rsidR="001C5A5F" w:rsidRPr="009501B2" w:rsidRDefault="001C5A5F" w:rsidP="009501B2">
      <w:pPr>
        <w:tabs>
          <w:tab w:val="left" w:pos="567"/>
        </w:tabs>
        <w:rPr>
          <w:rFonts w:ascii="Arial" w:eastAsia="Lucida Sans Unicode" w:hAnsi="Arial" w:cs="Arial"/>
          <w:bCs/>
          <w:iCs/>
          <w:sz w:val="22"/>
          <w:szCs w:val="22"/>
        </w:rPr>
      </w:pPr>
      <w:r w:rsidRPr="009501B2">
        <w:rPr>
          <w:rFonts w:ascii="Arial" w:eastAsia="Lucida Sans Unicode" w:hAnsi="Arial" w:cs="Arial"/>
          <w:bCs/>
          <w:iCs/>
          <w:sz w:val="22"/>
          <w:szCs w:val="22"/>
        </w:rPr>
        <w:t>Zemědělské družstvo Mečeříž, Mečeříž 41</w:t>
      </w:r>
      <w:r w:rsidR="002603E9">
        <w:rPr>
          <w:rFonts w:ascii="Arial" w:eastAsia="Lucida Sans Unicode" w:hAnsi="Arial" w:cs="Arial"/>
          <w:bCs/>
          <w:iCs/>
          <w:sz w:val="22"/>
          <w:szCs w:val="22"/>
        </w:rPr>
        <w:t xml:space="preserve"> -</w:t>
      </w:r>
      <w:r w:rsidRPr="009501B2">
        <w:rPr>
          <w:rFonts w:ascii="Arial" w:eastAsia="Lucida Sans Unicode" w:hAnsi="Arial" w:cs="Arial"/>
          <w:bCs/>
          <w:iCs/>
          <w:sz w:val="22"/>
          <w:szCs w:val="22"/>
        </w:rPr>
        <w:t xml:space="preserve"> jedna uč. </w:t>
      </w:r>
      <w:proofErr w:type="gramStart"/>
      <w:r w:rsidRPr="009501B2">
        <w:rPr>
          <w:rFonts w:ascii="Arial" w:eastAsia="Lucida Sans Unicode" w:hAnsi="Arial" w:cs="Arial"/>
          <w:bCs/>
          <w:iCs/>
          <w:sz w:val="22"/>
          <w:szCs w:val="22"/>
        </w:rPr>
        <w:t>skupina</w:t>
      </w:r>
      <w:proofErr w:type="gramEnd"/>
      <w:r w:rsidRPr="009501B2">
        <w:rPr>
          <w:rFonts w:ascii="Arial" w:eastAsia="Lucida Sans Unicode" w:hAnsi="Arial" w:cs="Arial"/>
          <w:bCs/>
          <w:iCs/>
          <w:sz w:val="22"/>
          <w:szCs w:val="22"/>
        </w:rPr>
        <w:t xml:space="preserve"> – 12 žáků</w:t>
      </w:r>
    </w:p>
    <w:p w14:paraId="69FDDEF4" w14:textId="26EC733E" w:rsidR="001C5A5F" w:rsidRPr="009501B2" w:rsidRDefault="001C5A5F" w:rsidP="009501B2">
      <w:pPr>
        <w:tabs>
          <w:tab w:val="left" w:pos="567"/>
        </w:tabs>
        <w:rPr>
          <w:rFonts w:ascii="Arial" w:eastAsia="Lucida Sans Unicode" w:hAnsi="Arial" w:cs="Arial"/>
          <w:bCs/>
          <w:iCs/>
          <w:sz w:val="22"/>
          <w:szCs w:val="22"/>
        </w:rPr>
      </w:pPr>
      <w:r w:rsidRPr="009501B2">
        <w:rPr>
          <w:rFonts w:ascii="Arial" w:eastAsia="Lucida Sans Unicode" w:hAnsi="Arial" w:cs="Arial"/>
          <w:bCs/>
          <w:iCs/>
          <w:sz w:val="22"/>
          <w:szCs w:val="22"/>
        </w:rPr>
        <w:t>Předměřická a.s., Před</w:t>
      </w:r>
      <w:r w:rsidR="002603E9">
        <w:rPr>
          <w:rFonts w:ascii="Arial" w:eastAsia="Lucida Sans Unicode" w:hAnsi="Arial" w:cs="Arial"/>
          <w:bCs/>
          <w:iCs/>
          <w:sz w:val="22"/>
          <w:szCs w:val="22"/>
        </w:rPr>
        <w:t xml:space="preserve">měřice nad Jizerou 250, 294 74 - </w:t>
      </w:r>
      <w:r w:rsidRPr="009501B2">
        <w:rPr>
          <w:rFonts w:ascii="Arial" w:eastAsia="Lucida Sans Unicode" w:hAnsi="Arial" w:cs="Arial"/>
          <w:bCs/>
          <w:iCs/>
          <w:sz w:val="22"/>
          <w:szCs w:val="22"/>
        </w:rPr>
        <w:t>jedna učební skupina, 12 žáků</w:t>
      </w:r>
    </w:p>
    <w:p w14:paraId="4B5F19D8" w14:textId="77777777" w:rsidR="001C5A5F" w:rsidRPr="009501B2" w:rsidRDefault="001C5A5F" w:rsidP="009501B2">
      <w:pPr>
        <w:tabs>
          <w:tab w:val="left" w:pos="567"/>
        </w:tabs>
        <w:rPr>
          <w:rFonts w:ascii="Arial" w:eastAsia="Lucida Sans Unicode" w:hAnsi="Arial" w:cs="Arial"/>
          <w:bCs/>
          <w:iCs/>
          <w:sz w:val="22"/>
          <w:szCs w:val="22"/>
        </w:rPr>
      </w:pPr>
      <w:r w:rsidRPr="009501B2">
        <w:rPr>
          <w:rFonts w:ascii="Arial" w:eastAsia="Lucida Sans Unicode" w:hAnsi="Arial" w:cs="Arial"/>
          <w:bCs/>
          <w:iCs/>
          <w:sz w:val="22"/>
          <w:szCs w:val="22"/>
        </w:rPr>
        <w:t>Zemědělská společnost Katusice, Státních statků 188, 294 25 Katusice</w:t>
      </w:r>
    </w:p>
    <w:p w14:paraId="3DCA00C8" w14:textId="28DA42A8" w:rsidR="001C5A5F" w:rsidRPr="009501B2" w:rsidRDefault="002603E9" w:rsidP="009501B2">
      <w:pPr>
        <w:tabs>
          <w:tab w:val="left" w:pos="567"/>
        </w:tabs>
        <w:rPr>
          <w:rFonts w:ascii="Arial" w:eastAsia="Lucida Sans Unicode" w:hAnsi="Arial" w:cs="Arial"/>
          <w:bCs/>
          <w:iCs/>
          <w:sz w:val="22"/>
          <w:szCs w:val="22"/>
        </w:rPr>
      </w:pPr>
      <w:r>
        <w:rPr>
          <w:rFonts w:ascii="Arial" w:eastAsia="Lucida Sans Unicode" w:hAnsi="Arial" w:cs="Arial"/>
          <w:bCs/>
          <w:iCs/>
          <w:sz w:val="22"/>
          <w:szCs w:val="22"/>
        </w:rPr>
        <w:t>-</w:t>
      </w:r>
      <w:r w:rsidR="001C5A5F" w:rsidRPr="009501B2">
        <w:rPr>
          <w:rFonts w:ascii="Arial" w:eastAsia="Lucida Sans Unicode" w:hAnsi="Arial" w:cs="Arial"/>
          <w:bCs/>
          <w:iCs/>
          <w:sz w:val="22"/>
          <w:szCs w:val="22"/>
        </w:rPr>
        <w:t xml:space="preserve"> jedna učební skupina – 12 </w:t>
      </w:r>
      <w:r>
        <w:rPr>
          <w:rFonts w:ascii="Arial" w:eastAsia="Lucida Sans Unicode" w:hAnsi="Arial" w:cs="Arial"/>
          <w:bCs/>
          <w:iCs/>
          <w:sz w:val="22"/>
          <w:szCs w:val="22"/>
        </w:rPr>
        <w:t>žáků nebo 3 žáci s instruktorem</w:t>
      </w:r>
    </w:p>
    <w:p w14:paraId="3D01362E" w14:textId="70FA5E45" w:rsidR="001C5A5F" w:rsidRPr="009501B2" w:rsidRDefault="001C5A5F" w:rsidP="009501B2">
      <w:pPr>
        <w:tabs>
          <w:tab w:val="left" w:pos="567"/>
        </w:tabs>
        <w:rPr>
          <w:rFonts w:ascii="Arial" w:eastAsia="Lucida Sans Unicode" w:hAnsi="Arial" w:cs="Arial"/>
          <w:bCs/>
          <w:iCs/>
          <w:sz w:val="22"/>
          <w:szCs w:val="22"/>
        </w:rPr>
      </w:pPr>
      <w:r w:rsidRPr="009501B2">
        <w:rPr>
          <w:rFonts w:ascii="Arial" w:eastAsia="Lucida Sans Unicode" w:hAnsi="Arial" w:cs="Arial"/>
          <w:bCs/>
          <w:iCs/>
          <w:sz w:val="22"/>
          <w:szCs w:val="22"/>
        </w:rPr>
        <w:t>MOREAU AGRI, spol. s r.o., středisko Luštěnice, se sídlem: Nopova 3682/70, Židenice, 615 00 Brno</w:t>
      </w:r>
      <w:r w:rsidR="002603E9">
        <w:rPr>
          <w:rFonts w:ascii="Arial" w:eastAsia="Lucida Sans Unicode" w:hAnsi="Arial" w:cs="Arial"/>
          <w:bCs/>
          <w:iCs/>
          <w:sz w:val="22"/>
          <w:szCs w:val="22"/>
        </w:rPr>
        <w:t xml:space="preserve"> -</w:t>
      </w:r>
      <w:r w:rsidRPr="009501B2">
        <w:rPr>
          <w:rFonts w:ascii="Arial" w:eastAsia="Lucida Sans Unicode" w:hAnsi="Arial" w:cs="Arial"/>
          <w:bCs/>
          <w:iCs/>
          <w:sz w:val="22"/>
          <w:szCs w:val="22"/>
        </w:rPr>
        <w:t xml:space="preserve"> tři žáci s instruktorem nebo celá učební skupina</w:t>
      </w:r>
    </w:p>
    <w:p w14:paraId="728867A3" w14:textId="4FFF6B0F" w:rsidR="001C5A5F" w:rsidRPr="009501B2" w:rsidRDefault="001C5A5F" w:rsidP="009501B2">
      <w:pPr>
        <w:tabs>
          <w:tab w:val="left" w:pos="567"/>
        </w:tabs>
        <w:rPr>
          <w:rFonts w:ascii="Arial" w:eastAsia="Lucida Sans Unicode" w:hAnsi="Arial" w:cs="Arial"/>
          <w:bCs/>
          <w:iCs/>
          <w:sz w:val="22"/>
          <w:szCs w:val="22"/>
        </w:rPr>
      </w:pPr>
      <w:r w:rsidRPr="009501B2">
        <w:rPr>
          <w:rFonts w:ascii="Arial" w:eastAsia="Lucida Sans Unicode" w:hAnsi="Arial" w:cs="Arial"/>
          <w:bCs/>
          <w:iCs/>
          <w:sz w:val="22"/>
          <w:szCs w:val="22"/>
        </w:rPr>
        <w:t xml:space="preserve">ZEMĚDĚLSKÁ SPOLEČNOST SKALSKO s.r.o., </w:t>
      </w:r>
      <w:proofErr w:type="spellStart"/>
      <w:r w:rsidRPr="009501B2">
        <w:rPr>
          <w:rFonts w:ascii="Arial" w:eastAsia="Lucida Sans Unicode" w:hAnsi="Arial" w:cs="Arial"/>
          <w:bCs/>
          <w:iCs/>
          <w:sz w:val="22"/>
          <w:szCs w:val="22"/>
        </w:rPr>
        <w:t>Skalsko</w:t>
      </w:r>
      <w:proofErr w:type="spellEnd"/>
      <w:r w:rsidRPr="009501B2">
        <w:rPr>
          <w:rFonts w:ascii="Arial" w:eastAsia="Lucida Sans Unicode" w:hAnsi="Arial" w:cs="Arial"/>
          <w:bCs/>
          <w:iCs/>
          <w:sz w:val="22"/>
          <w:szCs w:val="22"/>
        </w:rPr>
        <w:t xml:space="preserve"> 141, 294 26 </w:t>
      </w:r>
      <w:r w:rsidR="002603E9">
        <w:rPr>
          <w:rFonts w:ascii="Arial" w:eastAsia="Lucida Sans Unicode" w:hAnsi="Arial" w:cs="Arial"/>
          <w:bCs/>
          <w:iCs/>
          <w:sz w:val="22"/>
          <w:szCs w:val="22"/>
        </w:rPr>
        <w:t xml:space="preserve">- </w:t>
      </w:r>
      <w:r w:rsidRPr="009501B2">
        <w:rPr>
          <w:rFonts w:ascii="Arial" w:eastAsia="Lucida Sans Unicode" w:hAnsi="Arial" w:cs="Arial"/>
          <w:bCs/>
          <w:iCs/>
          <w:sz w:val="22"/>
          <w:szCs w:val="22"/>
        </w:rPr>
        <w:t xml:space="preserve">jedna uč. </w:t>
      </w:r>
      <w:proofErr w:type="gramStart"/>
      <w:r w:rsidRPr="009501B2">
        <w:rPr>
          <w:rFonts w:ascii="Arial" w:eastAsia="Lucida Sans Unicode" w:hAnsi="Arial" w:cs="Arial"/>
          <w:bCs/>
          <w:iCs/>
          <w:sz w:val="22"/>
          <w:szCs w:val="22"/>
        </w:rPr>
        <w:t>skupina</w:t>
      </w:r>
      <w:proofErr w:type="gramEnd"/>
      <w:r w:rsidRPr="009501B2">
        <w:rPr>
          <w:rFonts w:ascii="Arial" w:eastAsia="Lucida Sans Unicode" w:hAnsi="Arial" w:cs="Arial"/>
          <w:bCs/>
          <w:iCs/>
          <w:sz w:val="22"/>
          <w:szCs w:val="22"/>
        </w:rPr>
        <w:t xml:space="preserve"> nebo dva žáci s instruktorem</w:t>
      </w:r>
    </w:p>
    <w:p w14:paraId="75FCCBC0" w14:textId="7DB6179D" w:rsidR="001C5A5F" w:rsidRPr="009501B2" w:rsidRDefault="001C5A5F" w:rsidP="009501B2">
      <w:pPr>
        <w:tabs>
          <w:tab w:val="left" w:pos="567"/>
        </w:tabs>
        <w:rPr>
          <w:rFonts w:ascii="Arial" w:eastAsia="Lucida Sans Unicode" w:hAnsi="Arial" w:cs="Arial"/>
          <w:bCs/>
          <w:iCs/>
          <w:sz w:val="22"/>
          <w:szCs w:val="22"/>
        </w:rPr>
      </w:pPr>
      <w:r w:rsidRPr="009501B2">
        <w:rPr>
          <w:rFonts w:ascii="Arial" w:eastAsia="Lucida Sans Unicode" w:hAnsi="Arial" w:cs="Arial"/>
          <w:bCs/>
          <w:iCs/>
          <w:sz w:val="22"/>
          <w:szCs w:val="22"/>
        </w:rPr>
        <w:t>Ing. Josef Šťastný, Zemědělská výroba a služby, Straky 243</w:t>
      </w:r>
      <w:r w:rsidR="002603E9">
        <w:rPr>
          <w:rFonts w:ascii="Arial" w:eastAsia="Lucida Sans Unicode" w:hAnsi="Arial" w:cs="Arial"/>
          <w:bCs/>
          <w:iCs/>
          <w:sz w:val="22"/>
          <w:szCs w:val="22"/>
        </w:rPr>
        <w:t xml:space="preserve"> - </w:t>
      </w:r>
      <w:r w:rsidRPr="009501B2">
        <w:rPr>
          <w:rFonts w:ascii="Arial" w:eastAsia="Lucida Sans Unicode" w:hAnsi="Arial" w:cs="Arial"/>
          <w:bCs/>
          <w:iCs/>
          <w:sz w:val="22"/>
          <w:szCs w:val="22"/>
        </w:rPr>
        <w:t>tři žáci s instruktorem</w:t>
      </w:r>
    </w:p>
    <w:p w14:paraId="7E21888C" w14:textId="312C9AE7" w:rsidR="001C5A5F" w:rsidRPr="009501B2" w:rsidRDefault="001C5A5F" w:rsidP="009501B2">
      <w:pPr>
        <w:overflowPunct w:val="0"/>
        <w:autoSpaceDE w:val="0"/>
        <w:autoSpaceDN w:val="0"/>
        <w:adjustRightInd w:val="0"/>
        <w:textAlignment w:val="baseline"/>
        <w:rPr>
          <w:rFonts w:ascii="Arial" w:hAnsi="Arial" w:cs="Arial"/>
          <w:sz w:val="22"/>
          <w:szCs w:val="22"/>
        </w:rPr>
      </w:pPr>
      <w:r w:rsidRPr="009501B2">
        <w:rPr>
          <w:rFonts w:ascii="Arial" w:hAnsi="Arial" w:cs="Arial"/>
          <w:sz w:val="22"/>
          <w:szCs w:val="22"/>
        </w:rPr>
        <w:t>Tomáš Balda Zahradnictví Bratronice, B</w:t>
      </w:r>
      <w:r w:rsidR="002603E9">
        <w:rPr>
          <w:rFonts w:ascii="Arial" w:hAnsi="Arial" w:cs="Arial"/>
          <w:sz w:val="22"/>
          <w:szCs w:val="22"/>
        </w:rPr>
        <w:t>ratronice 20, 294 42 Luštěnice -</w:t>
      </w:r>
      <w:r w:rsidRPr="009501B2">
        <w:rPr>
          <w:rFonts w:ascii="Arial" w:hAnsi="Arial" w:cs="Arial"/>
          <w:sz w:val="22"/>
          <w:szCs w:val="22"/>
        </w:rPr>
        <w:t xml:space="preserve"> jedna uč. </w:t>
      </w:r>
      <w:proofErr w:type="gramStart"/>
      <w:r w:rsidRPr="009501B2">
        <w:rPr>
          <w:rFonts w:ascii="Arial" w:hAnsi="Arial" w:cs="Arial"/>
          <w:sz w:val="22"/>
          <w:szCs w:val="22"/>
        </w:rPr>
        <w:t>skupina</w:t>
      </w:r>
      <w:proofErr w:type="gramEnd"/>
      <w:r w:rsidRPr="009501B2">
        <w:rPr>
          <w:rFonts w:ascii="Arial" w:hAnsi="Arial" w:cs="Arial"/>
          <w:sz w:val="22"/>
          <w:szCs w:val="22"/>
        </w:rPr>
        <w:t xml:space="preserve"> nebo čtyři žáci s instruktorem  </w:t>
      </w:r>
    </w:p>
    <w:p w14:paraId="6780502D" w14:textId="75E0339F" w:rsidR="001C5A5F" w:rsidRPr="009501B2" w:rsidRDefault="001C5A5F" w:rsidP="009501B2">
      <w:pPr>
        <w:overflowPunct w:val="0"/>
        <w:autoSpaceDE w:val="0"/>
        <w:autoSpaceDN w:val="0"/>
        <w:adjustRightInd w:val="0"/>
        <w:textAlignment w:val="baseline"/>
        <w:rPr>
          <w:rFonts w:ascii="Arial" w:hAnsi="Arial" w:cs="Arial"/>
          <w:sz w:val="22"/>
          <w:szCs w:val="22"/>
        </w:rPr>
      </w:pPr>
      <w:proofErr w:type="spellStart"/>
      <w:r w:rsidRPr="009501B2">
        <w:rPr>
          <w:rFonts w:ascii="Arial" w:hAnsi="Arial" w:cs="Arial"/>
          <w:sz w:val="22"/>
          <w:szCs w:val="22"/>
        </w:rPr>
        <w:t>SynTech</w:t>
      </w:r>
      <w:proofErr w:type="spellEnd"/>
      <w:r w:rsidRPr="009501B2">
        <w:rPr>
          <w:rFonts w:ascii="Arial" w:hAnsi="Arial" w:cs="Arial"/>
          <w:sz w:val="22"/>
          <w:szCs w:val="22"/>
        </w:rPr>
        <w:t xml:space="preserve"> </w:t>
      </w:r>
      <w:proofErr w:type="spellStart"/>
      <w:r w:rsidRPr="009501B2">
        <w:rPr>
          <w:rFonts w:ascii="Arial" w:hAnsi="Arial" w:cs="Arial"/>
          <w:sz w:val="22"/>
          <w:szCs w:val="22"/>
        </w:rPr>
        <w:t>Research</w:t>
      </w:r>
      <w:proofErr w:type="spellEnd"/>
      <w:r w:rsidRPr="009501B2">
        <w:rPr>
          <w:rFonts w:ascii="Arial" w:hAnsi="Arial" w:cs="Arial"/>
          <w:sz w:val="22"/>
          <w:szCs w:val="22"/>
        </w:rPr>
        <w:t xml:space="preserve"> Czech s.r.o., se sídlem: Žitná 562/10, Praha 2 - Nové Město, spolup</w:t>
      </w:r>
      <w:r w:rsidR="002603E9">
        <w:rPr>
          <w:rFonts w:ascii="Arial" w:hAnsi="Arial" w:cs="Arial"/>
          <w:sz w:val="22"/>
          <w:szCs w:val="22"/>
        </w:rPr>
        <w:t xml:space="preserve">ráce se střediskem Semčice 245 - </w:t>
      </w:r>
      <w:r w:rsidRPr="009501B2">
        <w:rPr>
          <w:rFonts w:ascii="Arial" w:hAnsi="Arial" w:cs="Arial"/>
          <w:sz w:val="22"/>
          <w:szCs w:val="22"/>
        </w:rPr>
        <w:t xml:space="preserve">jedna uč. </w:t>
      </w:r>
      <w:proofErr w:type="gramStart"/>
      <w:r w:rsidRPr="009501B2">
        <w:rPr>
          <w:rFonts w:ascii="Arial" w:hAnsi="Arial" w:cs="Arial"/>
          <w:sz w:val="22"/>
          <w:szCs w:val="22"/>
        </w:rPr>
        <w:t>skupina</w:t>
      </w:r>
      <w:proofErr w:type="gramEnd"/>
      <w:r w:rsidRPr="009501B2">
        <w:rPr>
          <w:rFonts w:ascii="Arial" w:hAnsi="Arial" w:cs="Arial"/>
          <w:sz w:val="22"/>
          <w:szCs w:val="22"/>
        </w:rPr>
        <w:t xml:space="preserve"> – max. 12 žáků nebo 8 žáků s instruktory</w:t>
      </w:r>
    </w:p>
    <w:p w14:paraId="35294F0D" w14:textId="77777777" w:rsidR="002603E9" w:rsidRDefault="001C5A5F" w:rsidP="009501B2">
      <w:pPr>
        <w:overflowPunct w:val="0"/>
        <w:autoSpaceDE w:val="0"/>
        <w:autoSpaceDN w:val="0"/>
        <w:adjustRightInd w:val="0"/>
        <w:textAlignment w:val="baseline"/>
        <w:rPr>
          <w:rFonts w:ascii="Arial" w:hAnsi="Arial" w:cs="Arial"/>
          <w:sz w:val="22"/>
          <w:szCs w:val="22"/>
        </w:rPr>
      </w:pPr>
      <w:r w:rsidRPr="009501B2">
        <w:rPr>
          <w:rFonts w:ascii="Arial" w:hAnsi="Arial" w:cs="Arial"/>
          <w:sz w:val="22"/>
          <w:szCs w:val="22"/>
        </w:rPr>
        <w:t xml:space="preserve">Jezdecký klub Horky nad </w:t>
      </w:r>
      <w:proofErr w:type="gramStart"/>
      <w:r w:rsidRPr="009501B2">
        <w:rPr>
          <w:rFonts w:ascii="Arial" w:hAnsi="Arial" w:cs="Arial"/>
          <w:sz w:val="22"/>
          <w:szCs w:val="22"/>
        </w:rPr>
        <w:t xml:space="preserve">Jizerou, </w:t>
      </w:r>
      <w:proofErr w:type="spellStart"/>
      <w:r w:rsidRPr="009501B2">
        <w:rPr>
          <w:rFonts w:ascii="Arial" w:hAnsi="Arial" w:cs="Arial"/>
          <w:sz w:val="22"/>
          <w:szCs w:val="22"/>
        </w:rPr>
        <w:t>z.s</w:t>
      </w:r>
      <w:proofErr w:type="spellEnd"/>
      <w:r w:rsidRPr="009501B2">
        <w:rPr>
          <w:rFonts w:ascii="Arial" w:hAnsi="Arial" w:cs="Arial"/>
          <w:sz w:val="22"/>
          <w:szCs w:val="22"/>
        </w:rPr>
        <w:t>.</w:t>
      </w:r>
      <w:proofErr w:type="gramEnd"/>
      <w:r w:rsidRPr="009501B2">
        <w:rPr>
          <w:rFonts w:ascii="Arial" w:hAnsi="Arial" w:cs="Arial"/>
          <w:sz w:val="22"/>
          <w:szCs w:val="22"/>
        </w:rPr>
        <w:t xml:space="preserve">, číslo oddílu MB 100, Horky nad Jizerou, 294 73 Brodce </w:t>
      </w:r>
    </w:p>
    <w:p w14:paraId="4090CF26" w14:textId="0CCA7BF8" w:rsidR="001C5A5F" w:rsidRPr="009501B2" w:rsidRDefault="001C5A5F" w:rsidP="009501B2">
      <w:pPr>
        <w:overflowPunct w:val="0"/>
        <w:autoSpaceDE w:val="0"/>
        <w:autoSpaceDN w:val="0"/>
        <w:adjustRightInd w:val="0"/>
        <w:textAlignment w:val="baseline"/>
        <w:rPr>
          <w:rFonts w:ascii="Arial" w:hAnsi="Arial" w:cs="Arial"/>
          <w:sz w:val="22"/>
          <w:szCs w:val="22"/>
        </w:rPr>
      </w:pPr>
      <w:r w:rsidRPr="009501B2">
        <w:rPr>
          <w:rFonts w:ascii="Arial" w:hAnsi="Arial" w:cs="Arial"/>
          <w:sz w:val="22"/>
          <w:szCs w:val="22"/>
        </w:rPr>
        <w:t>- max. 12 žáků</w:t>
      </w:r>
    </w:p>
    <w:p w14:paraId="734D0E63" w14:textId="77777777" w:rsidR="00A33412" w:rsidRPr="001C5A5F" w:rsidRDefault="00A33412" w:rsidP="009501B2">
      <w:pPr>
        <w:overflowPunct w:val="0"/>
        <w:autoSpaceDE w:val="0"/>
        <w:autoSpaceDN w:val="0"/>
        <w:adjustRightInd w:val="0"/>
        <w:textAlignment w:val="baseline"/>
        <w:rPr>
          <w:sz w:val="24"/>
        </w:rPr>
      </w:pPr>
    </w:p>
    <w:p w14:paraId="11F07AF6" w14:textId="77777777" w:rsidR="00680454" w:rsidRPr="001C5A5F" w:rsidRDefault="00680454"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1C5A5F">
        <w:rPr>
          <w:rFonts w:ascii="Arial" w:eastAsia="Arial Narrow" w:hAnsi="Arial" w:cs="Arial"/>
          <w:b/>
          <w:sz w:val="22"/>
          <w:szCs w:val="22"/>
        </w:rPr>
        <w:t>Prostorové zabezpečení výuky</w:t>
      </w:r>
    </w:p>
    <w:p w14:paraId="68EAB036" w14:textId="6E05F1E0" w:rsidR="00B658A3" w:rsidRPr="00A33412" w:rsidRDefault="00B658A3"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u w:val="single"/>
        </w:rPr>
      </w:pPr>
      <w:r w:rsidRPr="00A33412">
        <w:rPr>
          <w:rFonts w:ascii="Arial" w:eastAsia="Arial Narrow" w:hAnsi="Arial" w:cs="Arial"/>
          <w:sz w:val="22"/>
          <w:szCs w:val="22"/>
          <w:u w:val="single"/>
        </w:rPr>
        <w:t>Pro teoretické vyučování škola využívá:</w:t>
      </w:r>
    </w:p>
    <w:p w14:paraId="123D083B" w14:textId="77777777" w:rsidR="00B658A3" w:rsidRPr="006770E7" w:rsidRDefault="00B658A3" w:rsidP="009501B2">
      <w:pPr>
        <w:pStyle w:val="Zpat"/>
        <w:tabs>
          <w:tab w:val="left" w:pos="0"/>
        </w:tabs>
        <w:jc w:val="both"/>
        <w:rPr>
          <w:rFonts w:ascii="Arial" w:hAnsi="Arial" w:cs="Arial"/>
          <w:sz w:val="22"/>
          <w:szCs w:val="22"/>
        </w:rPr>
      </w:pPr>
      <w:r w:rsidRPr="006770E7">
        <w:rPr>
          <w:rFonts w:ascii="Arial" w:hAnsi="Arial" w:cs="Arial"/>
          <w:sz w:val="22"/>
          <w:szCs w:val="22"/>
        </w:rPr>
        <w:t xml:space="preserve">a) zámek, </w:t>
      </w:r>
      <w:proofErr w:type="gramStart"/>
      <w:r w:rsidRPr="006770E7">
        <w:rPr>
          <w:rFonts w:ascii="Arial" w:hAnsi="Arial" w:cs="Arial"/>
          <w:sz w:val="22"/>
          <w:szCs w:val="22"/>
        </w:rPr>
        <w:t>č.p.</w:t>
      </w:r>
      <w:proofErr w:type="gramEnd"/>
      <w:r w:rsidRPr="006770E7">
        <w:rPr>
          <w:rFonts w:ascii="Arial" w:hAnsi="Arial" w:cs="Arial"/>
          <w:sz w:val="22"/>
          <w:szCs w:val="22"/>
        </w:rPr>
        <w:t>34 a 35</w:t>
      </w:r>
    </w:p>
    <w:p w14:paraId="4A717D06" w14:textId="77777777" w:rsidR="00B658A3" w:rsidRPr="006770E7" w:rsidRDefault="00B658A3" w:rsidP="009501B2">
      <w:pPr>
        <w:pStyle w:val="Zpat"/>
        <w:tabs>
          <w:tab w:val="left" w:pos="0"/>
        </w:tabs>
        <w:jc w:val="both"/>
        <w:rPr>
          <w:rFonts w:ascii="Arial" w:hAnsi="Arial" w:cs="Arial"/>
          <w:sz w:val="22"/>
          <w:szCs w:val="22"/>
        </w:rPr>
      </w:pPr>
      <w:r w:rsidRPr="006770E7">
        <w:rPr>
          <w:rFonts w:ascii="Arial" w:hAnsi="Arial" w:cs="Arial"/>
          <w:sz w:val="22"/>
          <w:szCs w:val="22"/>
        </w:rPr>
        <w:t>V areálu zámku se nachází správa školy, šest učeben pro teoretické vyučování, projektová učebna, dvě sborovny, domov mládeže, a školní kuchyň s jídelnou.</w:t>
      </w:r>
    </w:p>
    <w:p w14:paraId="7AB6A20D" w14:textId="77777777" w:rsidR="00B658A3" w:rsidRPr="006770E7" w:rsidRDefault="00B658A3" w:rsidP="009501B2">
      <w:pPr>
        <w:pStyle w:val="Zpat"/>
        <w:tabs>
          <w:tab w:val="left" w:pos="0"/>
        </w:tabs>
        <w:jc w:val="both"/>
        <w:rPr>
          <w:rFonts w:ascii="Arial" w:hAnsi="Arial" w:cs="Arial"/>
          <w:sz w:val="22"/>
          <w:szCs w:val="22"/>
        </w:rPr>
      </w:pPr>
      <w:r w:rsidRPr="006770E7">
        <w:rPr>
          <w:rFonts w:ascii="Arial" w:hAnsi="Arial" w:cs="Arial"/>
          <w:sz w:val="22"/>
          <w:szCs w:val="22"/>
        </w:rPr>
        <w:t xml:space="preserve">b) škola, </w:t>
      </w:r>
      <w:proofErr w:type="gramStart"/>
      <w:r w:rsidRPr="006770E7">
        <w:rPr>
          <w:rFonts w:ascii="Arial" w:hAnsi="Arial" w:cs="Arial"/>
          <w:sz w:val="22"/>
          <w:szCs w:val="22"/>
        </w:rPr>
        <w:t>č.p.</w:t>
      </w:r>
      <w:proofErr w:type="gramEnd"/>
      <w:r w:rsidRPr="006770E7">
        <w:rPr>
          <w:rFonts w:ascii="Arial" w:hAnsi="Arial" w:cs="Arial"/>
          <w:sz w:val="22"/>
          <w:szCs w:val="22"/>
        </w:rPr>
        <w:t xml:space="preserve"> 1</w:t>
      </w:r>
    </w:p>
    <w:p w14:paraId="4B73CD86" w14:textId="77777777" w:rsidR="00B658A3" w:rsidRPr="006770E7" w:rsidRDefault="00B658A3" w:rsidP="009501B2">
      <w:pPr>
        <w:pStyle w:val="Zpat"/>
        <w:tabs>
          <w:tab w:val="left" w:pos="0"/>
        </w:tabs>
        <w:jc w:val="both"/>
        <w:rPr>
          <w:rFonts w:ascii="Arial" w:hAnsi="Arial" w:cs="Arial"/>
          <w:sz w:val="22"/>
          <w:szCs w:val="22"/>
        </w:rPr>
      </w:pPr>
      <w:r w:rsidRPr="006770E7">
        <w:rPr>
          <w:rFonts w:ascii="Arial" w:hAnsi="Arial" w:cs="Arial"/>
          <w:sz w:val="22"/>
          <w:szCs w:val="22"/>
        </w:rPr>
        <w:t>V areálu školy je šest učeben pro teoretické vyučování a dvě sborovny.</w:t>
      </w:r>
    </w:p>
    <w:p w14:paraId="751D095F" w14:textId="77777777" w:rsidR="00B658A3" w:rsidRPr="00160B6D" w:rsidRDefault="00B658A3"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24A82D5F" w14:textId="25FD77BF" w:rsidR="00B4538D" w:rsidRPr="00A33412" w:rsidRDefault="00B4538D" w:rsidP="009501B2">
      <w:pPr>
        <w:pBdr>
          <w:top w:val="nil"/>
          <w:left w:val="nil"/>
          <w:bottom w:val="nil"/>
          <w:right w:val="nil"/>
          <w:between w:val="nil"/>
        </w:pBdr>
        <w:jc w:val="both"/>
        <w:rPr>
          <w:rFonts w:ascii="Arial" w:eastAsia="Arial Narrow" w:hAnsi="Arial" w:cs="Arial"/>
          <w:sz w:val="22"/>
          <w:szCs w:val="22"/>
          <w:u w:val="single"/>
        </w:rPr>
      </w:pPr>
      <w:r w:rsidRPr="00A33412">
        <w:rPr>
          <w:rFonts w:ascii="Arial" w:eastAsia="Arial Narrow" w:hAnsi="Arial" w:cs="Arial"/>
          <w:sz w:val="22"/>
          <w:szCs w:val="22"/>
          <w:u w:val="single"/>
        </w:rPr>
        <w:t>Pro praktické vyučování škola využívá</w:t>
      </w:r>
      <w:r w:rsidR="00AD7ACF" w:rsidRPr="00A33412">
        <w:rPr>
          <w:rFonts w:ascii="Arial" w:eastAsia="Arial Narrow" w:hAnsi="Arial" w:cs="Arial"/>
          <w:sz w:val="22"/>
          <w:szCs w:val="22"/>
          <w:u w:val="single"/>
        </w:rPr>
        <w:t>:</w:t>
      </w:r>
    </w:p>
    <w:p w14:paraId="18787F76" w14:textId="77777777"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a) gastrocentrum, </w:t>
      </w:r>
      <w:proofErr w:type="gramStart"/>
      <w:r w:rsidRPr="001C5A5F">
        <w:rPr>
          <w:rFonts w:ascii="Arial" w:eastAsia="Arial Narrow" w:hAnsi="Arial" w:cs="Arial"/>
          <w:sz w:val="22"/>
          <w:szCs w:val="22"/>
        </w:rPr>
        <w:t>č.p.</w:t>
      </w:r>
      <w:proofErr w:type="gramEnd"/>
      <w:r w:rsidRPr="001C5A5F">
        <w:rPr>
          <w:rFonts w:ascii="Arial" w:eastAsia="Arial Narrow" w:hAnsi="Arial" w:cs="Arial"/>
          <w:sz w:val="22"/>
          <w:szCs w:val="22"/>
        </w:rPr>
        <w:t xml:space="preserve"> 29  </w:t>
      </w:r>
    </w:p>
    <w:p w14:paraId="61BE8471" w14:textId="08CB1B06"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Prostory budovy tvoří - cukrářská dílna, cvičná kuchyň, učebna stolničení, jedna učebna teoretické přípravy, specializovaná učebna – </w:t>
      </w:r>
      <w:proofErr w:type="spellStart"/>
      <w:r w:rsidRPr="001C5A5F">
        <w:rPr>
          <w:rFonts w:ascii="Arial" w:eastAsia="Arial Narrow" w:hAnsi="Arial" w:cs="Arial"/>
          <w:sz w:val="22"/>
          <w:szCs w:val="22"/>
        </w:rPr>
        <w:t>gastrostudio</w:t>
      </w:r>
      <w:proofErr w:type="spellEnd"/>
      <w:r w:rsidRPr="001C5A5F">
        <w:rPr>
          <w:rFonts w:ascii="Arial" w:eastAsia="Arial Narrow" w:hAnsi="Arial" w:cs="Arial"/>
          <w:sz w:val="22"/>
          <w:szCs w:val="22"/>
        </w:rPr>
        <w:t xml:space="preserve"> (uč. </w:t>
      </w:r>
      <w:proofErr w:type="gramStart"/>
      <w:r w:rsidRPr="001C5A5F">
        <w:rPr>
          <w:rFonts w:ascii="Arial" w:eastAsia="Arial Narrow" w:hAnsi="Arial" w:cs="Arial"/>
          <w:sz w:val="22"/>
          <w:szCs w:val="22"/>
        </w:rPr>
        <w:t>č.13</w:t>
      </w:r>
      <w:proofErr w:type="gramEnd"/>
      <w:r w:rsidRPr="001C5A5F">
        <w:rPr>
          <w:rFonts w:ascii="Arial" w:eastAsia="Arial Narrow" w:hAnsi="Arial" w:cs="Arial"/>
          <w:sz w:val="22"/>
          <w:szCs w:val="22"/>
        </w:rPr>
        <w:t>). Gastrocentrum je využíváno pro odborný výcvik pro obory Kuchař</w:t>
      </w:r>
      <w:r w:rsidR="004A1A0E">
        <w:rPr>
          <w:rFonts w:ascii="Arial" w:eastAsia="Arial Narrow" w:hAnsi="Arial" w:cs="Arial"/>
          <w:sz w:val="22"/>
          <w:szCs w:val="22"/>
        </w:rPr>
        <w:t xml:space="preserve"> </w:t>
      </w:r>
      <w:r w:rsidRPr="001C5A5F">
        <w:rPr>
          <w:rFonts w:ascii="Arial" w:eastAsia="Arial Narrow" w:hAnsi="Arial" w:cs="Arial"/>
          <w:sz w:val="22"/>
          <w:szCs w:val="22"/>
        </w:rPr>
        <w:t>-</w:t>
      </w:r>
      <w:r w:rsidR="004A1A0E">
        <w:rPr>
          <w:rFonts w:ascii="Arial" w:eastAsia="Arial Narrow" w:hAnsi="Arial" w:cs="Arial"/>
          <w:sz w:val="22"/>
          <w:szCs w:val="22"/>
        </w:rPr>
        <w:t xml:space="preserve"> </w:t>
      </w:r>
      <w:r w:rsidRPr="001C5A5F">
        <w:rPr>
          <w:rFonts w:ascii="Arial" w:eastAsia="Arial Narrow" w:hAnsi="Arial" w:cs="Arial"/>
          <w:sz w:val="22"/>
          <w:szCs w:val="22"/>
        </w:rPr>
        <w:t>číšník, Cukrář a Gastronomie. Vybavení cvičné kuchyně a cukrárny bylo modernizováno v roce 2021 s využitím projektu IKAP II „Excelence“. Z důvodu vyšší hygieny přípravy pokrmů byla nahrazena dlažba v celé cukrářské dílně kompaktním litým povrchem v prosinci 2022.</w:t>
      </w:r>
    </w:p>
    <w:p w14:paraId="64EBD431" w14:textId="77777777"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b) areál odborného výcviku, </w:t>
      </w:r>
      <w:proofErr w:type="gramStart"/>
      <w:r w:rsidRPr="001C5A5F">
        <w:rPr>
          <w:rFonts w:ascii="Arial" w:eastAsia="Arial Narrow" w:hAnsi="Arial" w:cs="Arial"/>
          <w:sz w:val="22"/>
          <w:szCs w:val="22"/>
        </w:rPr>
        <w:t>č.p.</w:t>
      </w:r>
      <w:proofErr w:type="gramEnd"/>
      <w:r w:rsidRPr="001C5A5F">
        <w:rPr>
          <w:rFonts w:ascii="Arial" w:eastAsia="Arial Narrow" w:hAnsi="Arial" w:cs="Arial"/>
          <w:sz w:val="22"/>
          <w:szCs w:val="22"/>
        </w:rPr>
        <w:t xml:space="preserve"> 20 (v nájmu od rodiny </w:t>
      </w:r>
      <w:proofErr w:type="spellStart"/>
      <w:r w:rsidRPr="001C5A5F">
        <w:rPr>
          <w:rFonts w:ascii="Arial" w:eastAsia="Arial Narrow" w:hAnsi="Arial" w:cs="Arial"/>
          <w:sz w:val="22"/>
          <w:szCs w:val="22"/>
        </w:rPr>
        <w:t>Hégrů</w:t>
      </w:r>
      <w:proofErr w:type="spellEnd"/>
      <w:r w:rsidRPr="001C5A5F">
        <w:rPr>
          <w:rFonts w:ascii="Arial" w:eastAsia="Arial Narrow" w:hAnsi="Arial" w:cs="Arial"/>
          <w:sz w:val="22"/>
          <w:szCs w:val="22"/>
        </w:rPr>
        <w:t>)</w:t>
      </w:r>
    </w:p>
    <w:p w14:paraId="46384048" w14:textId="77777777"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 V areálu se nacházejí učebna aranžování a vazby květin, dílna pro ruční zpracování kovů, dílna pro opravy zemědělské mechanizace, učebna pro zimní uskladnění teplomilných rostlin a uložení </w:t>
      </w:r>
      <w:r w:rsidRPr="001C5A5F">
        <w:rPr>
          <w:rFonts w:ascii="Arial" w:eastAsia="Arial Narrow" w:hAnsi="Arial" w:cs="Arial"/>
          <w:sz w:val="22"/>
          <w:szCs w:val="22"/>
        </w:rPr>
        <w:lastRenderedPageBreak/>
        <w:t xml:space="preserve">mechanizace, učebna pro výuku údržby autoškoly, učebna zahradní mechanizace, dvě malé učebny pro teoretickou přípravu v učebním dni, velká učebna, stanoviště (přístřešek) vozového a mechanizačního parku školy, Školní zemědělské muzeum a záložní cvičná kuchyně se stolovým uspořádáním učebny. Cvičná kuchyně byla v červnu 2023 odstavena a celá zrekonstruována (elektrická instalace, rozvod vody, </w:t>
      </w:r>
      <w:proofErr w:type="gramStart"/>
      <w:r w:rsidRPr="001C5A5F">
        <w:rPr>
          <w:rFonts w:ascii="Arial" w:eastAsia="Arial Narrow" w:hAnsi="Arial" w:cs="Arial"/>
          <w:sz w:val="22"/>
          <w:szCs w:val="22"/>
        </w:rPr>
        <w:t>odpady,  dlažba</w:t>
      </w:r>
      <w:proofErr w:type="gramEnd"/>
      <w:r w:rsidRPr="001C5A5F">
        <w:rPr>
          <w:rFonts w:ascii="Arial" w:eastAsia="Arial Narrow" w:hAnsi="Arial" w:cs="Arial"/>
          <w:sz w:val="22"/>
          <w:szCs w:val="22"/>
        </w:rPr>
        <w:t xml:space="preserve">, obklady, podlahová krytina v učebně) a modernizována i výrobní technologie (pracovní stůl s varnými deskami).        </w:t>
      </w:r>
    </w:p>
    <w:p w14:paraId="7706D3E2" w14:textId="77777777"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c) areál zahradnictví</w:t>
      </w:r>
    </w:p>
    <w:p w14:paraId="20CB32DE" w14:textId="31422BED" w:rsidR="004A1A0E"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Zahradnictví školy je využíváno prioritně jako výukový areál. Obsahuje venkovní pěstební plochy, vytápěný skleník, druhý nadzemní nevytápěný skleník a dokončený je zapuštěný skleník (</w:t>
      </w:r>
      <w:proofErr w:type="spellStart"/>
      <w:r w:rsidRPr="001C5A5F">
        <w:rPr>
          <w:rFonts w:ascii="Arial" w:eastAsia="Arial Narrow" w:hAnsi="Arial" w:cs="Arial"/>
          <w:sz w:val="22"/>
          <w:szCs w:val="22"/>
        </w:rPr>
        <w:t>otužovna</w:t>
      </w:r>
      <w:proofErr w:type="spellEnd"/>
      <w:r w:rsidRPr="001C5A5F">
        <w:rPr>
          <w:rFonts w:ascii="Arial" w:eastAsia="Arial Narrow" w:hAnsi="Arial" w:cs="Arial"/>
          <w:sz w:val="22"/>
          <w:szCs w:val="22"/>
        </w:rPr>
        <w:t xml:space="preserve">). Dále nezasklená pařeniště (místo pařeništních oken používáme netkanou textilii), kompostér, včelíny, meteorologické přístroje, zpevněné </w:t>
      </w:r>
      <w:proofErr w:type="spellStart"/>
      <w:r w:rsidRPr="001C5A5F">
        <w:rPr>
          <w:rFonts w:ascii="Arial" w:eastAsia="Arial Narrow" w:hAnsi="Arial" w:cs="Arial"/>
          <w:sz w:val="22"/>
          <w:szCs w:val="22"/>
        </w:rPr>
        <w:t>pochůzné</w:t>
      </w:r>
      <w:proofErr w:type="spellEnd"/>
      <w:r w:rsidRPr="001C5A5F">
        <w:rPr>
          <w:rFonts w:ascii="Arial" w:eastAsia="Arial Narrow" w:hAnsi="Arial" w:cs="Arial"/>
          <w:sz w:val="22"/>
          <w:szCs w:val="22"/>
        </w:rPr>
        <w:t xml:space="preserve"> plochy, botanické rostlinné sbírky, včetně několika stanovišť Horecké naučné stezky, bylinkové pyramidy a včelí úly. Středem výukového zázemí je Zahradnický dům. Obsahuje odbornou učebnu vybavenou zejména pro výuku floristiky, místnost pro uložení nářadí a malé ruční mechanizace, místnost s vybavením pro chov včel a sociální zázemí.</w:t>
      </w:r>
    </w:p>
    <w:p w14:paraId="25876BDC" w14:textId="63364730" w:rsidR="001C5A5F" w:rsidRP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d) Školní zemědělské muzeum vybudované v areálu OV a Horecká naučná stezka, nacházejí </w:t>
      </w:r>
      <w:proofErr w:type="gramStart"/>
      <w:r w:rsidRPr="001C5A5F">
        <w:rPr>
          <w:rFonts w:ascii="Arial" w:eastAsia="Arial Narrow" w:hAnsi="Arial" w:cs="Arial"/>
          <w:sz w:val="22"/>
          <w:szCs w:val="22"/>
        </w:rPr>
        <w:t>se v  zahradnictví</w:t>
      </w:r>
      <w:proofErr w:type="gramEnd"/>
      <w:r w:rsidRPr="001C5A5F">
        <w:rPr>
          <w:rFonts w:ascii="Arial" w:eastAsia="Arial Narrow" w:hAnsi="Arial" w:cs="Arial"/>
          <w:sz w:val="22"/>
          <w:szCs w:val="22"/>
        </w:rPr>
        <w:t xml:space="preserve"> a v přilehlém k</w:t>
      </w:r>
      <w:r w:rsidR="004A1A0E">
        <w:rPr>
          <w:rFonts w:ascii="Arial" w:eastAsia="Arial Narrow" w:hAnsi="Arial" w:cs="Arial"/>
          <w:sz w:val="22"/>
          <w:szCs w:val="22"/>
        </w:rPr>
        <w:t>atastru obce Horky nad Jizerou.</w:t>
      </w:r>
    </w:p>
    <w:p w14:paraId="57419470" w14:textId="77777777" w:rsidR="001C5A5F" w:rsidRDefault="001C5A5F" w:rsidP="009501B2">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Výše uvedené výukové prostory jsou vybavené potřebnými učebními pomůckami, stroji a zařízením. Praktické vyučování na smluvních pracovištích je vedeno učiteli odborného výcviku, u </w:t>
      </w:r>
      <w:proofErr w:type="spellStart"/>
      <w:r w:rsidRPr="001C5A5F">
        <w:rPr>
          <w:rFonts w:ascii="Arial" w:eastAsia="Arial Narrow" w:hAnsi="Arial" w:cs="Arial"/>
          <w:sz w:val="22"/>
          <w:szCs w:val="22"/>
        </w:rPr>
        <w:t>gastro</w:t>
      </w:r>
      <w:proofErr w:type="spellEnd"/>
      <w:r w:rsidRPr="001C5A5F">
        <w:rPr>
          <w:rFonts w:ascii="Arial" w:eastAsia="Arial Narrow" w:hAnsi="Arial" w:cs="Arial"/>
          <w:sz w:val="22"/>
          <w:szCs w:val="22"/>
        </w:rPr>
        <w:t xml:space="preserve"> oborů i pod vedením instruktorů. Spolupráce je realizována na základě smlouvy o zajištění praktického vyučování žáků školy na pracovištích fyzických nebo právnických osob. Počet smluvních pracovišť vyplývá z potřeby připravovat žáky, zejména v gastronomické odbornosti, z části v provozních podmínkách, kde vzniká dostatek prostoru pro zafixování pracovních návyků a upevňování získaných dovedností a odborných kompetencí. Žáci absolvují výuku v souladu s přeřazovacím plánem a každý z žáků vykonává v průběhu školního roku odborný výcvik jak na vlastních, tak i smluvních pracovištích. </w:t>
      </w:r>
    </w:p>
    <w:p w14:paraId="4B22D568" w14:textId="77777777" w:rsidR="00C80550" w:rsidRPr="001C5A5F" w:rsidRDefault="00C80550" w:rsidP="009501B2">
      <w:pPr>
        <w:pBdr>
          <w:top w:val="nil"/>
          <w:left w:val="nil"/>
          <w:bottom w:val="nil"/>
          <w:right w:val="nil"/>
          <w:between w:val="nil"/>
        </w:pBdr>
        <w:jc w:val="both"/>
        <w:rPr>
          <w:rFonts w:ascii="Arial" w:eastAsia="Arial Narrow" w:hAnsi="Arial" w:cs="Arial"/>
          <w:sz w:val="22"/>
          <w:szCs w:val="22"/>
        </w:rPr>
      </w:pPr>
    </w:p>
    <w:p w14:paraId="30EF0390" w14:textId="77777777" w:rsidR="00C80550" w:rsidRPr="00A33412" w:rsidRDefault="00C8055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A33412">
        <w:rPr>
          <w:rFonts w:ascii="Arial" w:eastAsia="Arial Narrow" w:hAnsi="Arial" w:cs="Arial"/>
          <w:b/>
          <w:sz w:val="22"/>
          <w:szCs w:val="22"/>
        </w:rPr>
        <w:t>Investiční akce</w:t>
      </w:r>
    </w:p>
    <w:p w14:paraId="5C687890" w14:textId="77777777" w:rsid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C80550">
        <w:rPr>
          <w:rFonts w:ascii="Arial" w:eastAsia="Arial Narrow" w:hAnsi="Arial" w:cs="Arial"/>
          <w:sz w:val="22"/>
          <w:szCs w:val="22"/>
        </w:rPr>
        <w:t xml:space="preserve">V roce 2023 jsme pořídili do školní kuchyně kotel Alba v hodnotě 91 234 Kč.  V roce 2022 byl zpracován projekt na vybudování kanalizačních přípojek (22 tis. Kč). Rada kraje nám schválila investici na vybudování kanalizačních přípojek z rozpočtu kraje ve výši 602 tis. Kč, vlastní finanční prostředky z Investičního fondu ve výši 520 tis. Kč. Stavba kanalizačních přípojek měla být nejprve dokončena v roce </w:t>
      </w:r>
      <w:proofErr w:type="gramStart"/>
      <w:r w:rsidRPr="00C80550">
        <w:rPr>
          <w:rFonts w:ascii="Arial" w:eastAsia="Arial Narrow" w:hAnsi="Arial" w:cs="Arial"/>
          <w:sz w:val="22"/>
          <w:szCs w:val="22"/>
        </w:rPr>
        <w:t>2022,  pak</w:t>
      </w:r>
      <w:proofErr w:type="gramEnd"/>
      <w:r w:rsidRPr="00C80550">
        <w:rPr>
          <w:rFonts w:ascii="Arial" w:eastAsia="Arial Narrow" w:hAnsi="Arial" w:cs="Arial"/>
          <w:sz w:val="22"/>
          <w:szCs w:val="22"/>
        </w:rPr>
        <w:t xml:space="preserve"> na jaře r. 2023. Z důvodu obdržení územního souhlasu až na konci srpna 2023 bude tato investiční akce dokončena až závěrem roku 2023.</w:t>
      </w:r>
    </w:p>
    <w:p w14:paraId="426811E7"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2EE61091" w14:textId="7F7E3BD2" w:rsidR="00C80550" w:rsidRPr="00A33412" w:rsidRDefault="00A33412" w:rsidP="009501B2">
      <w:pPr>
        <w:numPr>
          <w:ilvl w:val="0"/>
          <w:numId w:val="1"/>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b/>
          <w:sz w:val="22"/>
          <w:szCs w:val="22"/>
        </w:rPr>
      </w:pPr>
      <w:r w:rsidRPr="00A33412">
        <w:rPr>
          <w:rFonts w:ascii="Arial" w:hAnsi="Arial" w:cs="Arial"/>
          <w:b/>
          <w:sz w:val="22"/>
          <w:szCs w:val="22"/>
        </w:rPr>
        <w:t>Obnova a údržba vybavení školy</w:t>
      </w:r>
    </w:p>
    <w:p w14:paraId="4B1665DD" w14:textId="09FAB6CD" w:rsidR="00C80550" w:rsidRPr="004A1A0E" w:rsidRDefault="00C80550" w:rsidP="0094780E">
      <w:pPr>
        <w:pStyle w:val="Odstavecseseznamem"/>
        <w:numPr>
          <w:ilvl w:val="0"/>
          <w:numId w:val="47"/>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4A1A0E">
        <w:rPr>
          <w:rFonts w:ascii="Arial" w:eastAsia="Arial Narrow" w:hAnsi="Arial" w:cs="Arial"/>
          <w:sz w:val="22"/>
          <w:szCs w:val="22"/>
        </w:rPr>
        <w:t xml:space="preserve">Rekonstrukce podlahy na cukrářské dílně </w:t>
      </w:r>
    </w:p>
    <w:p w14:paraId="354EAB4C" w14:textId="77777777" w:rsidR="00C80550" w:rsidRPr="00C80550" w:rsidRDefault="00C80550" w:rsidP="0094780E">
      <w:pPr>
        <w:pStyle w:val="Odstavecseseznamem"/>
        <w:numPr>
          <w:ilvl w:val="0"/>
          <w:numId w:val="47"/>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C80550">
        <w:rPr>
          <w:rFonts w:ascii="Arial" w:eastAsia="Arial Narrow" w:hAnsi="Arial" w:cs="Arial"/>
          <w:sz w:val="22"/>
          <w:szCs w:val="22"/>
        </w:rPr>
        <w:t xml:space="preserve">Kompletní rekonstrukce osvětlení na učebně </w:t>
      </w:r>
      <w:proofErr w:type="gramStart"/>
      <w:r w:rsidRPr="00C80550">
        <w:rPr>
          <w:rFonts w:ascii="Arial" w:eastAsia="Arial Narrow" w:hAnsi="Arial" w:cs="Arial"/>
          <w:sz w:val="22"/>
          <w:szCs w:val="22"/>
        </w:rPr>
        <w:t>č.6</w:t>
      </w:r>
      <w:proofErr w:type="gramEnd"/>
    </w:p>
    <w:p w14:paraId="260E5E8C" w14:textId="77777777" w:rsidR="00C80550" w:rsidRPr="00C80550" w:rsidRDefault="00C80550" w:rsidP="0094780E">
      <w:pPr>
        <w:pStyle w:val="Odstavecseseznamem"/>
        <w:numPr>
          <w:ilvl w:val="0"/>
          <w:numId w:val="47"/>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C80550">
        <w:rPr>
          <w:rFonts w:ascii="Arial" w:eastAsia="Arial Narrow" w:hAnsi="Arial" w:cs="Arial"/>
          <w:sz w:val="22"/>
          <w:szCs w:val="22"/>
        </w:rPr>
        <w:t>Rekonstrukce učebny č. 7</w:t>
      </w:r>
    </w:p>
    <w:p w14:paraId="104DF5D5" w14:textId="77777777" w:rsidR="00C80550" w:rsidRPr="00C80550" w:rsidRDefault="00C80550" w:rsidP="0094780E">
      <w:pPr>
        <w:pStyle w:val="Odstavecseseznamem"/>
        <w:numPr>
          <w:ilvl w:val="0"/>
          <w:numId w:val="47"/>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C80550">
        <w:rPr>
          <w:rFonts w:ascii="Arial" w:eastAsia="Arial Narrow" w:hAnsi="Arial" w:cs="Arial"/>
          <w:sz w:val="22"/>
          <w:szCs w:val="22"/>
        </w:rPr>
        <w:t xml:space="preserve">Rekonstrukce hlavní chodby v přízemí budovy zámku </w:t>
      </w:r>
    </w:p>
    <w:p w14:paraId="19DC9F1C" w14:textId="77777777" w:rsidR="00C80550" w:rsidRPr="00C80550" w:rsidRDefault="00C80550" w:rsidP="0094780E">
      <w:pPr>
        <w:pStyle w:val="Odstavecseseznamem"/>
        <w:numPr>
          <w:ilvl w:val="0"/>
          <w:numId w:val="47"/>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C80550">
        <w:rPr>
          <w:rFonts w:ascii="Arial" w:eastAsia="Arial Narrow" w:hAnsi="Arial" w:cs="Arial"/>
          <w:sz w:val="22"/>
          <w:szCs w:val="22"/>
        </w:rPr>
        <w:t>Kompletní rekonstrukce pokoje č. 3 na DM včetně vybavení</w:t>
      </w:r>
    </w:p>
    <w:p w14:paraId="3FD0A786" w14:textId="77777777" w:rsidR="00C80550" w:rsidRPr="00C80550" w:rsidRDefault="00C80550" w:rsidP="0094780E">
      <w:pPr>
        <w:pStyle w:val="Odstavecseseznamem"/>
        <w:numPr>
          <w:ilvl w:val="0"/>
          <w:numId w:val="47"/>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C80550">
        <w:rPr>
          <w:rFonts w:ascii="Arial" w:eastAsia="Arial Narrow" w:hAnsi="Arial" w:cs="Arial"/>
          <w:sz w:val="22"/>
          <w:szCs w:val="22"/>
        </w:rPr>
        <w:t>Pokračovali venkovní terénní úpravy terasy zámku</w:t>
      </w:r>
    </w:p>
    <w:p w14:paraId="42B79BEB" w14:textId="3012041B"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C80550">
        <w:rPr>
          <w:rFonts w:ascii="Arial" w:eastAsia="Arial Narrow" w:hAnsi="Arial" w:cs="Arial"/>
          <w:sz w:val="22"/>
          <w:szCs w:val="22"/>
        </w:rPr>
        <w:t>Každý rok probíhá malování včetně oprav omítek téměř všech prostor v budovách školy, především</w:t>
      </w:r>
      <w:r>
        <w:rPr>
          <w:rFonts w:ascii="Arial" w:eastAsia="Arial Narrow" w:hAnsi="Arial" w:cs="Arial"/>
          <w:sz w:val="22"/>
          <w:szCs w:val="22"/>
        </w:rPr>
        <w:t xml:space="preserve"> </w:t>
      </w:r>
      <w:r w:rsidRPr="00C80550">
        <w:rPr>
          <w:rFonts w:ascii="Arial" w:eastAsia="Arial Narrow" w:hAnsi="Arial" w:cs="Arial"/>
          <w:sz w:val="22"/>
          <w:szCs w:val="22"/>
        </w:rPr>
        <w:t xml:space="preserve">v budově </w:t>
      </w:r>
      <w:proofErr w:type="spellStart"/>
      <w:r w:rsidRPr="00C80550">
        <w:rPr>
          <w:rFonts w:ascii="Arial" w:eastAsia="Arial Narrow" w:hAnsi="Arial" w:cs="Arial"/>
          <w:sz w:val="22"/>
          <w:szCs w:val="22"/>
        </w:rPr>
        <w:t>Gastro</w:t>
      </w:r>
      <w:proofErr w:type="spellEnd"/>
      <w:r w:rsidRPr="00C80550">
        <w:rPr>
          <w:rFonts w:ascii="Arial" w:eastAsia="Arial Narrow" w:hAnsi="Arial" w:cs="Arial"/>
          <w:sz w:val="22"/>
          <w:szCs w:val="22"/>
        </w:rPr>
        <w:t>, školy, domova mládeže a školní jídelny.</w:t>
      </w:r>
    </w:p>
    <w:p w14:paraId="18E550DA" w14:textId="77777777" w:rsidR="00C80550" w:rsidRPr="00C80550" w:rsidRDefault="00C80550" w:rsidP="009501B2">
      <w:pPr>
        <w:pBdr>
          <w:top w:val="nil"/>
          <w:left w:val="nil"/>
          <w:bottom w:val="nil"/>
          <w:right w:val="nil"/>
          <w:between w:val="nil"/>
        </w:pBdr>
        <w:tabs>
          <w:tab w:val="center" w:pos="4536"/>
          <w:tab w:val="right" w:pos="9072"/>
          <w:tab w:val="left" w:pos="0"/>
        </w:tabs>
        <w:ind w:left="142" w:hanging="142"/>
        <w:jc w:val="both"/>
        <w:rPr>
          <w:rFonts w:ascii="Arial" w:eastAsia="Arial Narrow" w:hAnsi="Arial" w:cs="Arial"/>
          <w:sz w:val="22"/>
          <w:szCs w:val="22"/>
        </w:rPr>
      </w:pPr>
      <w:r w:rsidRPr="00C80550">
        <w:rPr>
          <w:rFonts w:ascii="Arial" w:eastAsia="Arial Narrow" w:hAnsi="Arial" w:cs="Arial"/>
          <w:sz w:val="22"/>
          <w:szCs w:val="22"/>
        </w:rPr>
        <w:t>Celkové náklady na opravy a údržbu budov školy v roce 2022: 1 295 tis. Kč</w:t>
      </w:r>
    </w:p>
    <w:p w14:paraId="305B83CD" w14:textId="77777777" w:rsidR="00C80550" w:rsidRPr="00C80550" w:rsidRDefault="00C80550" w:rsidP="009501B2">
      <w:pPr>
        <w:pBdr>
          <w:top w:val="nil"/>
          <w:left w:val="nil"/>
          <w:bottom w:val="nil"/>
          <w:right w:val="nil"/>
          <w:between w:val="nil"/>
        </w:pBdr>
        <w:tabs>
          <w:tab w:val="center" w:pos="4536"/>
          <w:tab w:val="right" w:pos="9072"/>
          <w:tab w:val="left" w:pos="0"/>
        </w:tabs>
        <w:ind w:left="142" w:hanging="142"/>
        <w:jc w:val="both"/>
        <w:rPr>
          <w:rFonts w:ascii="Arial" w:eastAsia="Arial Narrow" w:hAnsi="Arial" w:cs="Arial"/>
          <w:sz w:val="22"/>
          <w:szCs w:val="22"/>
        </w:rPr>
      </w:pPr>
      <w:r w:rsidRPr="00C80550">
        <w:rPr>
          <w:rFonts w:ascii="Arial" w:eastAsia="Arial Narrow" w:hAnsi="Arial" w:cs="Arial"/>
          <w:sz w:val="22"/>
          <w:szCs w:val="22"/>
        </w:rPr>
        <w:t>Celkové náklady na opravy a údržbu budov školy v roce 2023 k 30. 6.: 269 tis. Kč</w:t>
      </w:r>
    </w:p>
    <w:p w14:paraId="41DC29B0"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36381317" w14:textId="77777777" w:rsidR="00C80550" w:rsidRPr="00A33412" w:rsidRDefault="00C8055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A33412">
        <w:rPr>
          <w:rFonts w:ascii="Arial" w:eastAsia="Arial Narrow" w:hAnsi="Arial" w:cs="Arial"/>
          <w:b/>
          <w:sz w:val="22"/>
          <w:szCs w:val="22"/>
        </w:rPr>
        <w:t>Učební pomůcky a učebnice</w:t>
      </w:r>
    </w:p>
    <w:p w14:paraId="20411E24"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C80550">
        <w:rPr>
          <w:rFonts w:ascii="Arial" w:eastAsia="Arial Narrow" w:hAnsi="Arial" w:cs="Arial"/>
          <w:sz w:val="22"/>
          <w:szCs w:val="22"/>
        </w:rPr>
        <w:t>Náklady na učební pomůcky a učebnice v roce 2022: 34 tis. Kč</w:t>
      </w:r>
    </w:p>
    <w:p w14:paraId="7D2E1B2C"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C80550">
        <w:rPr>
          <w:rFonts w:ascii="Arial" w:eastAsia="Arial Narrow" w:hAnsi="Arial" w:cs="Arial"/>
          <w:sz w:val="22"/>
          <w:szCs w:val="22"/>
        </w:rPr>
        <w:t>Náklady na učební pomůcky a učebnice v roce 2023 k 30. 6.: 23 tis. Kč</w:t>
      </w:r>
    </w:p>
    <w:p w14:paraId="78403D59" w14:textId="77777777" w:rsidR="003D0FD2" w:rsidRPr="00C80550" w:rsidRDefault="003D0FD2"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1143269F" w14:textId="77777777" w:rsidR="00C80550" w:rsidRPr="00A33412" w:rsidRDefault="00C8055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A33412">
        <w:rPr>
          <w:rFonts w:ascii="Arial" w:eastAsia="Arial Narrow" w:hAnsi="Arial" w:cs="Arial"/>
          <w:b/>
          <w:sz w:val="22"/>
          <w:szCs w:val="22"/>
        </w:rPr>
        <w:t>Finanční náklady vynaložené na rozvoj školy</w:t>
      </w:r>
    </w:p>
    <w:p w14:paraId="582D4F51"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C80550">
        <w:rPr>
          <w:rFonts w:ascii="Arial" w:eastAsia="Arial Narrow" w:hAnsi="Arial" w:cs="Arial"/>
          <w:sz w:val="22"/>
          <w:szCs w:val="22"/>
        </w:rPr>
        <w:t>Celkové náklady na rozvoj školy v roce 2022: 15 041 tis. Kč</w:t>
      </w:r>
    </w:p>
    <w:p w14:paraId="5D48C10C" w14:textId="77777777" w:rsidR="00C80550" w:rsidRPr="00C80550" w:rsidRDefault="00C80550"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C80550">
        <w:rPr>
          <w:rFonts w:ascii="Arial" w:eastAsia="Arial Narrow" w:hAnsi="Arial" w:cs="Arial"/>
          <w:sz w:val="22"/>
          <w:szCs w:val="22"/>
        </w:rPr>
        <w:t>Celkové náklady na rozvoj školy v roce 2023 k 30. 6.: 8 794 tis. Kč</w:t>
      </w:r>
    </w:p>
    <w:p w14:paraId="12913E2F" w14:textId="77777777" w:rsidR="003D0FD2" w:rsidRDefault="003D0FD2"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529BF418" w14:textId="77777777" w:rsidR="00164B72"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6EA68636" w14:textId="77777777" w:rsidR="00164B72"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0577B45D" w14:textId="77777777" w:rsidR="00164B72" w:rsidRPr="00160B6D" w:rsidRDefault="00164B72"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74B8BDFD" w14:textId="6C459E79" w:rsidR="00023F1B" w:rsidRPr="003C181E" w:rsidRDefault="00680454" w:rsidP="0094780E">
      <w:pPr>
        <w:pStyle w:val="Nadpis1"/>
        <w:widowControl w:val="0"/>
        <w:numPr>
          <w:ilvl w:val="0"/>
          <w:numId w:val="3"/>
        </w:numPr>
        <w:spacing w:before="0" w:after="0"/>
        <w:rPr>
          <w:rFonts w:ascii="Arial" w:hAnsi="Arial" w:cs="Arial"/>
          <w:sz w:val="22"/>
          <w:szCs w:val="22"/>
          <w:u w:val="none"/>
        </w:rPr>
      </w:pPr>
      <w:bookmarkStart w:id="25" w:name="_1q9yt0ry84ql" w:colFirst="0" w:colLast="0"/>
      <w:bookmarkEnd w:id="25"/>
      <w:r w:rsidRPr="003C181E">
        <w:rPr>
          <w:rFonts w:ascii="Arial" w:hAnsi="Arial" w:cs="Arial"/>
          <w:sz w:val="22"/>
          <w:szCs w:val="22"/>
          <w:u w:val="none"/>
        </w:rPr>
        <w:t>Údaje o dalších aktivitách a prezentaci školy na veřejnosti</w:t>
      </w:r>
    </w:p>
    <w:p w14:paraId="7F0A9A6E" w14:textId="77777777" w:rsidR="00570253" w:rsidRPr="00F9454C" w:rsidRDefault="00570253" w:rsidP="0094780E">
      <w:pPr>
        <w:pStyle w:val="Nadpis1"/>
        <w:widowControl w:val="0"/>
        <w:numPr>
          <w:ilvl w:val="1"/>
          <w:numId w:val="3"/>
        </w:numPr>
        <w:spacing w:before="0" w:after="0"/>
        <w:ind w:left="567" w:hanging="567"/>
        <w:rPr>
          <w:rFonts w:ascii="Arial" w:hAnsi="Arial" w:cs="Arial"/>
          <w:sz w:val="22"/>
          <w:szCs w:val="22"/>
          <w:u w:val="none"/>
        </w:rPr>
      </w:pPr>
      <w:r w:rsidRPr="00F9454C">
        <w:rPr>
          <w:rFonts w:ascii="Arial" w:hAnsi="Arial" w:cs="Arial"/>
          <w:sz w:val="22"/>
          <w:szCs w:val="22"/>
          <w:u w:val="none"/>
        </w:rPr>
        <w:t>Další vzdělávání ve škole v rámci celoživotního učení</w:t>
      </w:r>
    </w:p>
    <w:p w14:paraId="499A467B" w14:textId="77777777" w:rsidR="003319D4" w:rsidRPr="00B233AF" w:rsidRDefault="003319D4" w:rsidP="0094780E">
      <w:pPr>
        <w:numPr>
          <w:ilvl w:val="0"/>
          <w:numId w:val="14"/>
        </w:numPr>
        <w:pBdr>
          <w:top w:val="nil"/>
          <w:left w:val="nil"/>
          <w:bottom w:val="nil"/>
          <w:right w:val="nil"/>
          <w:between w:val="nil"/>
        </w:pBdr>
        <w:tabs>
          <w:tab w:val="right" w:pos="9072"/>
          <w:tab w:val="left" w:pos="0"/>
        </w:tabs>
        <w:ind w:left="284" w:hanging="284"/>
        <w:jc w:val="both"/>
        <w:rPr>
          <w:rFonts w:ascii="Arial" w:eastAsia="Arial Narrow" w:hAnsi="Arial" w:cs="Arial"/>
          <w:b/>
          <w:sz w:val="22"/>
          <w:szCs w:val="22"/>
        </w:rPr>
      </w:pPr>
      <w:r w:rsidRPr="00B233AF">
        <w:rPr>
          <w:rFonts w:ascii="Arial" w:eastAsia="Arial Narrow" w:hAnsi="Arial" w:cs="Arial"/>
          <w:b/>
          <w:sz w:val="22"/>
          <w:szCs w:val="22"/>
        </w:rPr>
        <w:t>Profesní kvalifikace – přípravné kurzy a jejich zaměření, počet provedených zkoušek, počet účastníků a absolventů</w:t>
      </w:r>
    </w:p>
    <w:p w14:paraId="3E8EB506" w14:textId="6ECF8335" w:rsidR="003319D4" w:rsidRPr="003319D4" w:rsidRDefault="004A1A0E" w:rsidP="004A1A0E">
      <w:pPr>
        <w:pBdr>
          <w:top w:val="nil"/>
          <w:left w:val="nil"/>
          <w:bottom w:val="nil"/>
          <w:right w:val="nil"/>
          <w:between w:val="nil"/>
        </w:pBdr>
        <w:tabs>
          <w:tab w:val="right" w:pos="9072"/>
          <w:tab w:val="left" w:pos="0"/>
        </w:tabs>
        <w:ind w:left="284" w:hanging="284"/>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Škola má akreditaci k ověřování a uznávání výsledků dalšího vzdělávání v rámci Národní soustavy kvalifikací pro profesní kvalifikace: obor Cukrář - výroba jemného pečiva, výroba zákusků a dortů, výroba restauračních moučníků a pro profesní kvalifikaci oboru Zahradník - florista.</w:t>
      </w:r>
      <w:r w:rsidR="003319D4" w:rsidRPr="003319D4">
        <w:t xml:space="preserve"> </w:t>
      </w:r>
      <w:r w:rsidR="003319D4" w:rsidRPr="003319D4">
        <w:rPr>
          <w:rFonts w:ascii="Arial" w:eastAsia="Arial Narrow" w:hAnsi="Arial" w:cs="Arial"/>
          <w:sz w:val="22"/>
          <w:szCs w:val="22"/>
        </w:rPr>
        <w:t>V uplynulém školním roce se nám podařilo profesní kvalifikace v obo</w:t>
      </w:r>
      <w:r w:rsidR="006F0BEB">
        <w:rPr>
          <w:rFonts w:ascii="Arial" w:eastAsia="Arial Narrow" w:hAnsi="Arial" w:cs="Arial"/>
          <w:sz w:val="22"/>
          <w:szCs w:val="22"/>
        </w:rPr>
        <w:t>ru Cukrář uvést do chodu a první</w:t>
      </w:r>
      <w:r w:rsidR="003319D4" w:rsidRPr="003319D4">
        <w:rPr>
          <w:rFonts w:ascii="Arial" w:eastAsia="Arial Narrow" w:hAnsi="Arial" w:cs="Arial"/>
          <w:sz w:val="22"/>
          <w:szCs w:val="22"/>
        </w:rPr>
        <w:t xml:space="preserve"> zájemkyně u nás úspěšně absolvovala všechny tři profesní kvalifikace.</w:t>
      </w:r>
    </w:p>
    <w:p w14:paraId="7F1C8445" w14:textId="77777777" w:rsidR="003319D4" w:rsidRPr="00B233AF" w:rsidRDefault="003319D4" w:rsidP="0094780E">
      <w:pPr>
        <w:numPr>
          <w:ilvl w:val="0"/>
          <w:numId w:val="15"/>
        </w:numPr>
        <w:pBdr>
          <w:top w:val="nil"/>
          <w:left w:val="nil"/>
          <w:bottom w:val="nil"/>
          <w:right w:val="nil"/>
          <w:between w:val="nil"/>
        </w:pBdr>
        <w:tabs>
          <w:tab w:val="right" w:pos="9072"/>
          <w:tab w:val="left" w:pos="0"/>
        </w:tabs>
        <w:ind w:left="284" w:hanging="284"/>
        <w:jc w:val="both"/>
        <w:rPr>
          <w:rFonts w:ascii="Arial" w:eastAsia="Arial Narrow" w:hAnsi="Arial" w:cs="Arial"/>
          <w:b/>
          <w:sz w:val="22"/>
          <w:szCs w:val="22"/>
        </w:rPr>
      </w:pPr>
      <w:r w:rsidRPr="00B233AF">
        <w:rPr>
          <w:rFonts w:ascii="Arial" w:eastAsia="Arial Narrow" w:hAnsi="Arial" w:cs="Arial"/>
          <w:b/>
          <w:sz w:val="22"/>
          <w:szCs w:val="22"/>
        </w:rPr>
        <w:t>Ostatní činnosti v rámci dalšího vzdělávání</w:t>
      </w:r>
    </w:p>
    <w:p w14:paraId="6F3E2BCD" w14:textId="618847F9" w:rsidR="004A1A0E" w:rsidRDefault="004A1A0E" w:rsidP="00164B72">
      <w:pPr>
        <w:pBdr>
          <w:top w:val="nil"/>
          <w:left w:val="nil"/>
          <w:bottom w:val="nil"/>
          <w:right w:val="nil"/>
          <w:between w:val="nil"/>
        </w:pBdr>
        <w:tabs>
          <w:tab w:val="right" w:pos="9072"/>
          <w:tab w:val="left" w:pos="0"/>
        </w:tabs>
        <w:ind w:left="284" w:hanging="284"/>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 xml:space="preserve">Škola organizuje odborné kurzy pro žáky školy a opět jsme se vrátili k organizování odborných kurzů pro veřejnost, uskutečnili jsme například kurz floristické vazby (např. kurz závěsného věnce a další) a také cukrářské kurzy (např. </w:t>
      </w:r>
      <w:r w:rsidR="00164B72">
        <w:rPr>
          <w:rFonts w:ascii="Arial" w:eastAsia="Arial Narrow" w:hAnsi="Arial" w:cs="Arial"/>
          <w:sz w:val="22"/>
          <w:szCs w:val="22"/>
        </w:rPr>
        <w:t>kurz slavnostní dorty a další).</w:t>
      </w:r>
    </w:p>
    <w:p w14:paraId="443DFD3D" w14:textId="77777777" w:rsidR="00164B72" w:rsidRPr="00164B72" w:rsidRDefault="00164B72" w:rsidP="00164B72">
      <w:pPr>
        <w:pBdr>
          <w:top w:val="nil"/>
          <w:left w:val="nil"/>
          <w:bottom w:val="nil"/>
          <w:right w:val="nil"/>
          <w:between w:val="nil"/>
        </w:pBdr>
        <w:tabs>
          <w:tab w:val="right" w:pos="9072"/>
          <w:tab w:val="left" w:pos="0"/>
        </w:tabs>
        <w:ind w:left="284" w:hanging="284"/>
        <w:jc w:val="both"/>
        <w:rPr>
          <w:rFonts w:ascii="Arial" w:eastAsia="Arial Narrow" w:hAnsi="Arial" w:cs="Arial"/>
          <w:sz w:val="22"/>
          <w:szCs w:val="22"/>
        </w:rPr>
      </w:pPr>
    </w:p>
    <w:p w14:paraId="7F633723" w14:textId="17E96AEE" w:rsidR="00570253" w:rsidRDefault="003319D4" w:rsidP="0094780E">
      <w:pPr>
        <w:pStyle w:val="Nadpis1"/>
        <w:widowControl w:val="0"/>
        <w:numPr>
          <w:ilvl w:val="1"/>
          <w:numId w:val="3"/>
        </w:numPr>
        <w:spacing w:before="0" w:after="0"/>
        <w:ind w:left="567" w:hanging="513"/>
        <w:rPr>
          <w:rFonts w:ascii="Arial" w:hAnsi="Arial" w:cs="Arial"/>
          <w:sz w:val="22"/>
          <w:szCs w:val="22"/>
          <w:u w:val="none"/>
        </w:rPr>
      </w:pPr>
      <w:r>
        <w:rPr>
          <w:rFonts w:ascii="Arial" w:hAnsi="Arial" w:cs="Arial"/>
          <w:sz w:val="22"/>
          <w:szCs w:val="22"/>
          <w:u w:val="none"/>
        </w:rPr>
        <w:t xml:space="preserve"> </w:t>
      </w:r>
      <w:r w:rsidR="0023117E">
        <w:rPr>
          <w:rFonts w:ascii="Arial" w:hAnsi="Arial" w:cs="Arial"/>
          <w:sz w:val="22"/>
          <w:szCs w:val="22"/>
          <w:u w:val="none"/>
        </w:rPr>
        <w:t>Další činnost</w:t>
      </w:r>
      <w:r w:rsidR="00570253" w:rsidRPr="003C181E">
        <w:rPr>
          <w:rFonts w:ascii="Arial" w:hAnsi="Arial" w:cs="Arial"/>
          <w:sz w:val="22"/>
          <w:szCs w:val="22"/>
          <w:u w:val="none"/>
        </w:rPr>
        <w:t xml:space="preserve"> školy</w:t>
      </w:r>
    </w:p>
    <w:p w14:paraId="0D84C19D" w14:textId="7E94C2A3" w:rsidR="007D71B9" w:rsidRPr="00B233AF" w:rsidRDefault="007D71B9" w:rsidP="0094780E">
      <w:pPr>
        <w:pStyle w:val="Odstavecseseznamem"/>
        <w:numPr>
          <w:ilvl w:val="0"/>
          <w:numId w:val="22"/>
        </w:numPr>
        <w:pBdr>
          <w:top w:val="nil"/>
          <w:left w:val="nil"/>
          <w:bottom w:val="nil"/>
          <w:right w:val="nil"/>
          <w:between w:val="nil"/>
        </w:pBdr>
        <w:tabs>
          <w:tab w:val="center" w:pos="4536"/>
          <w:tab w:val="right" w:pos="9072"/>
          <w:tab w:val="left" w:pos="0"/>
        </w:tabs>
        <w:ind w:left="425" w:hanging="426"/>
        <w:jc w:val="both"/>
        <w:rPr>
          <w:rFonts w:ascii="Arial" w:eastAsia="Arial Narrow" w:hAnsi="Arial" w:cs="Arial"/>
          <w:b/>
          <w:sz w:val="22"/>
          <w:szCs w:val="22"/>
        </w:rPr>
      </w:pPr>
      <w:r w:rsidRPr="00B233AF">
        <w:rPr>
          <w:rFonts w:ascii="Arial" w:eastAsia="Arial Narrow" w:hAnsi="Arial" w:cs="Arial"/>
          <w:b/>
          <w:sz w:val="22"/>
          <w:szCs w:val="22"/>
        </w:rPr>
        <w:t xml:space="preserve">Sportovně turistické kurzy </w:t>
      </w:r>
    </w:p>
    <w:p w14:paraId="40B0DACD" w14:textId="3CA95F33" w:rsidR="00C33BEF" w:rsidRPr="00E717C7" w:rsidRDefault="007D71B9" w:rsidP="00E717C7">
      <w:pPr>
        <w:pStyle w:val="Odstavecseseznamem"/>
        <w:pBdr>
          <w:top w:val="nil"/>
          <w:left w:val="nil"/>
          <w:bottom w:val="nil"/>
          <w:right w:val="nil"/>
          <w:between w:val="nil"/>
        </w:pBdr>
        <w:tabs>
          <w:tab w:val="center" w:pos="4536"/>
          <w:tab w:val="right" w:pos="9072"/>
          <w:tab w:val="left" w:pos="0"/>
        </w:tabs>
        <w:ind w:left="425"/>
        <w:jc w:val="both"/>
        <w:rPr>
          <w:rFonts w:ascii="Arial" w:eastAsia="Arial Narrow" w:hAnsi="Arial" w:cs="Arial"/>
          <w:sz w:val="22"/>
          <w:szCs w:val="22"/>
        </w:rPr>
      </w:pPr>
      <w:r w:rsidRPr="00C33BEF">
        <w:rPr>
          <w:rFonts w:ascii="Arial" w:eastAsia="Arial Narrow" w:hAnsi="Arial" w:cs="Arial"/>
          <w:sz w:val="22"/>
          <w:szCs w:val="22"/>
        </w:rPr>
        <w:t xml:space="preserve">Sportovně turistické kurzy pro všechny druhé ročníky proběhly v měsíci červnu ve dvou termínech a to od 7. – 9. 6. a od 14. -. 16. 6. 2023. Hlavní náplní kurzu byla pěší turistika, práce s mapou, orientační závod, sportovní hry a vodní vyžití – žáci si měli možnost vyzkoušet tzv. </w:t>
      </w:r>
      <w:proofErr w:type="spellStart"/>
      <w:r w:rsidRPr="00C33BEF">
        <w:rPr>
          <w:rFonts w:ascii="Arial" w:eastAsia="Arial Narrow" w:hAnsi="Arial" w:cs="Arial"/>
          <w:sz w:val="22"/>
          <w:szCs w:val="22"/>
        </w:rPr>
        <w:t>paddle</w:t>
      </w:r>
      <w:proofErr w:type="spellEnd"/>
      <w:r w:rsidRPr="00C33BEF">
        <w:rPr>
          <w:rFonts w:ascii="Arial" w:eastAsia="Arial Narrow" w:hAnsi="Arial" w:cs="Arial"/>
          <w:sz w:val="22"/>
          <w:szCs w:val="22"/>
        </w:rPr>
        <w:t xml:space="preserve"> </w:t>
      </w:r>
      <w:proofErr w:type="spellStart"/>
      <w:r w:rsidRPr="00C33BEF">
        <w:rPr>
          <w:rFonts w:ascii="Arial" w:eastAsia="Arial Narrow" w:hAnsi="Arial" w:cs="Arial"/>
          <w:sz w:val="22"/>
          <w:szCs w:val="22"/>
        </w:rPr>
        <w:t>boardy</w:t>
      </w:r>
      <w:proofErr w:type="spellEnd"/>
      <w:r w:rsidRPr="00C33BEF">
        <w:rPr>
          <w:rFonts w:ascii="Arial" w:eastAsia="Arial Narrow" w:hAnsi="Arial" w:cs="Arial"/>
          <w:sz w:val="22"/>
          <w:szCs w:val="22"/>
        </w:rPr>
        <w:t>. Hlavním organizátorem kurzů byla Mgr. P. Preslová a jako pedagogický dohled byli třídní učitelé zúčastněných tříd, kdy v rámci tohoto pobytu se snažili pracovat na upevnění jednotlivých kolektivů.</w:t>
      </w:r>
    </w:p>
    <w:p w14:paraId="1C377A3F" w14:textId="77777777" w:rsidR="00C33BEF" w:rsidRPr="00B233AF" w:rsidRDefault="007D71B9" w:rsidP="0094780E">
      <w:pPr>
        <w:numPr>
          <w:ilvl w:val="0"/>
          <w:numId w:val="22"/>
        </w:numPr>
        <w:pBdr>
          <w:top w:val="nil"/>
          <w:left w:val="nil"/>
          <w:bottom w:val="nil"/>
          <w:right w:val="nil"/>
          <w:between w:val="nil"/>
        </w:pBdr>
        <w:tabs>
          <w:tab w:val="center" w:pos="4536"/>
          <w:tab w:val="right" w:pos="9072"/>
          <w:tab w:val="left" w:pos="0"/>
        </w:tabs>
        <w:ind w:left="425" w:hanging="426"/>
        <w:jc w:val="both"/>
        <w:rPr>
          <w:rFonts w:ascii="Arial" w:eastAsia="Arial Narrow" w:hAnsi="Arial" w:cs="Arial"/>
          <w:b/>
          <w:sz w:val="22"/>
          <w:szCs w:val="22"/>
        </w:rPr>
      </w:pPr>
      <w:r w:rsidRPr="00B233AF">
        <w:rPr>
          <w:rFonts w:ascii="Arial" w:eastAsia="Arial Narrow" w:hAnsi="Arial" w:cs="Arial"/>
          <w:b/>
          <w:sz w:val="22"/>
          <w:szCs w:val="22"/>
        </w:rPr>
        <w:t>Sportovní soutěže</w:t>
      </w:r>
    </w:p>
    <w:p w14:paraId="189291CB" w14:textId="48B5EAB3" w:rsidR="00C33BEF" w:rsidRPr="00C33BEF" w:rsidRDefault="007D71B9" w:rsidP="00E717C7">
      <w:pPr>
        <w:pBdr>
          <w:top w:val="nil"/>
          <w:left w:val="nil"/>
          <w:bottom w:val="nil"/>
          <w:right w:val="nil"/>
          <w:between w:val="nil"/>
        </w:pBdr>
        <w:tabs>
          <w:tab w:val="center" w:pos="4536"/>
          <w:tab w:val="right" w:pos="9072"/>
          <w:tab w:val="left" w:pos="0"/>
        </w:tabs>
        <w:ind w:left="425"/>
        <w:jc w:val="both"/>
        <w:rPr>
          <w:rFonts w:ascii="Arial" w:eastAsia="Arial Narrow" w:hAnsi="Arial" w:cs="Arial"/>
          <w:sz w:val="22"/>
          <w:szCs w:val="22"/>
        </w:rPr>
      </w:pPr>
      <w:r w:rsidRPr="00C33BEF">
        <w:rPr>
          <w:rFonts w:ascii="Arial" w:eastAsia="Arial Narrow" w:hAnsi="Arial" w:cs="Arial"/>
          <w:sz w:val="22"/>
          <w:szCs w:val="22"/>
        </w:rPr>
        <w:t>V průběhu školního roku 2022/2023 se naši studenti zúčastnili několika sportovních soutěží či turnajů. Pod záštitou Asociace školních sportovních klubů ČR to byl florbalový turnaj chlapci dne 15. 3. 2023 a fotbalový turnaj dne 26. 4. 2023, oba se konaly v Mladé Boleslavi. Zástupci běžecké disciplíny se zúčastnili dvou vytrvalostních závodů a to Juniorského maratonu v Praze dne 25. 4. 2023 a Branného závodu d</w:t>
      </w:r>
      <w:r w:rsidR="00C33BEF" w:rsidRPr="00C33BEF">
        <w:rPr>
          <w:rFonts w:ascii="Arial" w:eastAsia="Arial Narrow" w:hAnsi="Arial" w:cs="Arial"/>
          <w:sz w:val="22"/>
          <w:szCs w:val="22"/>
        </w:rPr>
        <w:t>ne 13. 5. 2023 v Hradci Králové.</w:t>
      </w:r>
    </w:p>
    <w:p w14:paraId="128E14F2" w14:textId="78B99D27" w:rsidR="00C33BEF" w:rsidRPr="00E717C7" w:rsidRDefault="007D71B9" w:rsidP="0094780E">
      <w:pPr>
        <w:numPr>
          <w:ilvl w:val="0"/>
          <w:numId w:val="39"/>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B233AF">
        <w:rPr>
          <w:rFonts w:ascii="Arial" w:eastAsia="Arial Narrow" w:hAnsi="Arial" w:cs="Arial"/>
          <w:sz w:val="22"/>
          <w:szCs w:val="22"/>
        </w:rPr>
        <w:t xml:space="preserve">V rámci osnov tělesné výchovy proběhl dne 19. 6. 2023 metodický den </w:t>
      </w:r>
      <w:r w:rsidRPr="00B233AF">
        <w:rPr>
          <w:rFonts w:ascii="Arial" w:eastAsia="Arial Narrow" w:hAnsi="Arial" w:cs="Arial"/>
          <w:bCs/>
          <w:sz w:val="22"/>
          <w:szCs w:val="22"/>
        </w:rPr>
        <w:t>“Ochrana člověka za mimořádných událostí”</w:t>
      </w:r>
      <w:r w:rsidRPr="00B233AF">
        <w:rPr>
          <w:rFonts w:ascii="Arial" w:eastAsia="Arial Narrow" w:hAnsi="Arial" w:cs="Arial"/>
          <w:sz w:val="22"/>
          <w:szCs w:val="22"/>
        </w:rPr>
        <w:t xml:space="preserve"> pod záštitou záchranných složek ČR (hasičský záchranný sbor Benátky nad Jizerou, policie ČR, Červený kříž Mladá Boleslav). Žáci se seznámili se zásady poskytování první pomoci a s pravidly ochrany člověka za mimořádných událostí - jak se např. zachovat v nebezpečné situaci, čemu se vyvarovat v běžném životě v návaznosti na požární ochranu, atd. </w:t>
      </w:r>
    </w:p>
    <w:p w14:paraId="0A23EB3C" w14:textId="31DD4FCB" w:rsidR="00B233AF" w:rsidRPr="00164B72" w:rsidRDefault="007D71B9" w:rsidP="0094780E">
      <w:pPr>
        <w:numPr>
          <w:ilvl w:val="0"/>
          <w:numId w:val="39"/>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B233AF">
        <w:rPr>
          <w:rFonts w:ascii="Arial" w:eastAsia="Arial Narrow" w:hAnsi="Arial" w:cs="Arial"/>
          <w:sz w:val="22"/>
          <w:szCs w:val="22"/>
        </w:rPr>
        <w:t xml:space="preserve">V posledním týdnu školního roku proběhl ve sportovním areálu u Jizery sportovní den pro všechny žáky školy. Během dopoledne se mohli žáci všech ročníků zúčastnit </w:t>
      </w:r>
      <w:r w:rsidRPr="00B233AF">
        <w:rPr>
          <w:rFonts w:ascii="Arial" w:eastAsia="Arial Narrow" w:hAnsi="Arial" w:cs="Arial"/>
          <w:bCs/>
          <w:sz w:val="22"/>
          <w:szCs w:val="22"/>
        </w:rPr>
        <w:t>turnaje v přehazované nebo kopané</w:t>
      </w:r>
      <w:r w:rsidRPr="00B233AF">
        <w:rPr>
          <w:rFonts w:ascii="Arial" w:eastAsia="Arial Narrow" w:hAnsi="Arial" w:cs="Arial"/>
          <w:sz w:val="22"/>
          <w:szCs w:val="22"/>
        </w:rPr>
        <w:t>. Kdo není nadšencem míčových her, vyrazil na pěší výlet podél Jizery.</w:t>
      </w:r>
    </w:p>
    <w:p w14:paraId="02B21F7F" w14:textId="6E2165A9" w:rsidR="00F9454C" w:rsidRPr="003319D4" w:rsidRDefault="00680454"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3319D4">
        <w:rPr>
          <w:rFonts w:ascii="Arial" w:eastAsia="Arial Narrow" w:hAnsi="Arial" w:cs="Arial"/>
          <w:b/>
          <w:sz w:val="22"/>
          <w:szCs w:val="22"/>
        </w:rPr>
        <w:t>Zájmová činnost organizovaná školou (kroužky, …)</w:t>
      </w:r>
    </w:p>
    <w:p w14:paraId="3867BC03" w14:textId="77777777" w:rsidR="003C181E" w:rsidRPr="003319D4" w:rsidRDefault="003C181E" w:rsidP="00164B72">
      <w:pPr>
        <w:pStyle w:val="Textbody"/>
        <w:spacing w:after="0" w:line="240" w:lineRule="auto"/>
        <w:ind w:firstLine="284"/>
        <w:jc w:val="both"/>
        <w:rPr>
          <w:rFonts w:ascii="Arial" w:hAnsi="Arial"/>
          <w:color w:val="000000"/>
          <w:sz w:val="22"/>
          <w:szCs w:val="22"/>
          <w:u w:val="single"/>
        </w:rPr>
      </w:pPr>
      <w:r w:rsidRPr="003319D4">
        <w:rPr>
          <w:rFonts w:ascii="Arial" w:hAnsi="Arial"/>
          <w:bCs/>
          <w:color w:val="000000"/>
          <w:sz w:val="22"/>
          <w:szCs w:val="22"/>
        </w:rPr>
        <w:t>1.</w:t>
      </w:r>
      <w:r w:rsidRPr="003319D4">
        <w:rPr>
          <w:rFonts w:ascii="Arial" w:hAnsi="Arial"/>
          <w:color w:val="000000"/>
          <w:sz w:val="22"/>
          <w:szCs w:val="22"/>
        </w:rPr>
        <w:t xml:space="preserve"> Sportovní kroužek a turistický: </w:t>
      </w:r>
      <w:r w:rsidRPr="003319D4">
        <w:rPr>
          <w:rFonts w:ascii="Arial" w:hAnsi="Arial"/>
          <w:bCs/>
          <w:color w:val="000000"/>
          <w:sz w:val="22"/>
          <w:szCs w:val="22"/>
        </w:rPr>
        <w:t>Bc. Jiří Zikmund</w:t>
      </w:r>
    </w:p>
    <w:p w14:paraId="7EA491A8" w14:textId="77777777" w:rsidR="003C181E" w:rsidRPr="003319D4" w:rsidRDefault="003C181E" w:rsidP="00164B72">
      <w:pPr>
        <w:pStyle w:val="Textbody"/>
        <w:spacing w:after="0" w:line="240" w:lineRule="auto"/>
        <w:ind w:firstLine="284"/>
        <w:jc w:val="both"/>
        <w:rPr>
          <w:rFonts w:ascii="Arial" w:hAnsi="Arial"/>
          <w:color w:val="000000"/>
          <w:sz w:val="22"/>
          <w:szCs w:val="22"/>
          <w:u w:val="single"/>
        </w:rPr>
      </w:pPr>
      <w:r w:rsidRPr="003319D4">
        <w:rPr>
          <w:rFonts w:ascii="Arial" w:hAnsi="Arial"/>
          <w:bCs/>
          <w:color w:val="000000"/>
          <w:sz w:val="22"/>
          <w:szCs w:val="22"/>
        </w:rPr>
        <w:t>2.</w:t>
      </w:r>
      <w:r w:rsidRPr="003319D4">
        <w:rPr>
          <w:rFonts w:ascii="Arial" w:hAnsi="Arial"/>
          <w:color w:val="000000"/>
          <w:sz w:val="22"/>
          <w:szCs w:val="22"/>
        </w:rPr>
        <w:t xml:space="preserve"> Dramatický kroužek: </w:t>
      </w:r>
      <w:r w:rsidRPr="003319D4">
        <w:rPr>
          <w:rFonts w:ascii="Arial" w:hAnsi="Arial"/>
          <w:bCs/>
          <w:color w:val="000000"/>
          <w:sz w:val="22"/>
          <w:szCs w:val="22"/>
        </w:rPr>
        <w:t xml:space="preserve">PaedDr. Jana </w:t>
      </w:r>
      <w:proofErr w:type="spellStart"/>
      <w:r w:rsidRPr="003319D4">
        <w:rPr>
          <w:rFonts w:ascii="Arial" w:hAnsi="Arial"/>
          <w:bCs/>
          <w:color w:val="000000"/>
          <w:sz w:val="22"/>
          <w:szCs w:val="22"/>
        </w:rPr>
        <w:t>Huzilová</w:t>
      </w:r>
      <w:proofErr w:type="spellEnd"/>
    </w:p>
    <w:p w14:paraId="0A74E0AE" w14:textId="77777777" w:rsidR="003C181E" w:rsidRPr="003319D4" w:rsidRDefault="003C181E" w:rsidP="00164B72">
      <w:pPr>
        <w:pStyle w:val="Textbody"/>
        <w:spacing w:after="0" w:line="240" w:lineRule="auto"/>
        <w:ind w:firstLine="284"/>
        <w:jc w:val="both"/>
        <w:rPr>
          <w:rFonts w:ascii="Arial" w:hAnsi="Arial"/>
          <w:sz w:val="22"/>
          <w:szCs w:val="22"/>
        </w:rPr>
      </w:pPr>
      <w:r w:rsidRPr="003319D4">
        <w:rPr>
          <w:rFonts w:ascii="Arial" w:hAnsi="Arial"/>
          <w:bCs/>
          <w:color w:val="000000"/>
          <w:sz w:val="22"/>
          <w:szCs w:val="22"/>
        </w:rPr>
        <w:t>3.</w:t>
      </w:r>
      <w:r w:rsidRPr="003319D4">
        <w:rPr>
          <w:rFonts w:ascii="Arial" w:hAnsi="Arial"/>
          <w:color w:val="000000"/>
          <w:sz w:val="22"/>
          <w:szCs w:val="22"/>
        </w:rPr>
        <w:t xml:space="preserve"> Kroužek zdravého životního stylu: </w:t>
      </w:r>
      <w:r w:rsidRPr="003319D4">
        <w:rPr>
          <w:rFonts w:ascii="Arial" w:hAnsi="Arial"/>
          <w:bCs/>
          <w:color w:val="000000"/>
          <w:sz w:val="22"/>
          <w:szCs w:val="22"/>
        </w:rPr>
        <w:t>Janka Kubišová</w:t>
      </w:r>
    </w:p>
    <w:p w14:paraId="40DC366C" w14:textId="404F2A4F" w:rsidR="003C181E" w:rsidRPr="003319D4" w:rsidRDefault="003C181E" w:rsidP="00164B72">
      <w:pPr>
        <w:pStyle w:val="Textbody"/>
        <w:spacing w:after="0" w:line="240" w:lineRule="auto"/>
        <w:ind w:firstLine="284"/>
        <w:jc w:val="both"/>
        <w:rPr>
          <w:rFonts w:ascii="Arial" w:hAnsi="Arial"/>
          <w:sz w:val="22"/>
          <w:szCs w:val="22"/>
        </w:rPr>
      </w:pPr>
      <w:r w:rsidRPr="003319D4">
        <w:rPr>
          <w:rFonts w:ascii="Arial" w:hAnsi="Arial"/>
          <w:bCs/>
          <w:color w:val="000000"/>
          <w:sz w:val="22"/>
          <w:szCs w:val="22"/>
        </w:rPr>
        <w:t xml:space="preserve">4. </w:t>
      </w:r>
      <w:r w:rsidRPr="003319D4">
        <w:rPr>
          <w:rFonts w:ascii="Arial" w:hAnsi="Arial"/>
          <w:color w:val="000000"/>
          <w:sz w:val="22"/>
          <w:szCs w:val="22"/>
        </w:rPr>
        <w:t xml:space="preserve">Kreativní kroužek- </w:t>
      </w:r>
      <w:r w:rsidRPr="003319D4">
        <w:rPr>
          <w:rFonts w:ascii="Arial" w:hAnsi="Arial"/>
          <w:bCs/>
          <w:color w:val="000000"/>
          <w:sz w:val="22"/>
          <w:szCs w:val="22"/>
        </w:rPr>
        <w:t>Ing. Gabriela Pohořská</w:t>
      </w:r>
      <w:r w:rsidRPr="003319D4">
        <w:rPr>
          <w:rFonts w:ascii="Arial" w:hAnsi="Arial"/>
          <w:color w:val="000000"/>
          <w:sz w:val="22"/>
          <w:szCs w:val="22"/>
        </w:rPr>
        <w:t xml:space="preserve"> od 15.</w:t>
      </w:r>
      <w:r w:rsidR="0051740E">
        <w:rPr>
          <w:rFonts w:ascii="Arial" w:hAnsi="Arial"/>
          <w:color w:val="000000"/>
          <w:sz w:val="22"/>
          <w:szCs w:val="22"/>
        </w:rPr>
        <w:t xml:space="preserve"> </w:t>
      </w:r>
      <w:r w:rsidRPr="003319D4">
        <w:rPr>
          <w:rFonts w:ascii="Arial" w:hAnsi="Arial"/>
          <w:color w:val="000000"/>
          <w:sz w:val="22"/>
          <w:szCs w:val="22"/>
        </w:rPr>
        <w:t>9.</w:t>
      </w:r>
      <w:r w:rsidR="0051740E">
        <w:rPr>
          <w:rFonts w:ascii="Arial" w:hAnsi="Arial"/>
          <w:color w:val="000000"/>
          <w:sz w:val="22"/>
          <w:szCs w:val="22"/>
        </w:rPr>
        <w:t xml:space="preserve"> </w:t>
      </w:r>
      <w:r w:rsidRPr="003319D4">
        <w:rPr>
          <w:rFonts w:ascii="Arial" w:hAnsi="Arial"/>
          <w:color w:val="000000"/>
          <w:sz w:val="22"/>
          <w:szCs w:val="22"/>
        </w:rPr>
        <w:t>2022 do 1.</w:t>
      </w:r>
      <w:r w:rsidR="0051740E">
        <w:rPr>
          <w:rFonts w:ascii="Arial" w:hAnsi="Arial"/>
          <w:color w:val="000000"/>
          <w:sz w:val="22"/>
          <w:szCs w:val="22"/>
        </w:rPr>
        <w:t xml:space="preserve"> </w:t>
      </w:r>
      <w:r w:rsidRPr="003319D4">
        <w:rPr>
          <w:rFonts w:ascii="Arial" w:hAnsi="Arial"/>
          <w:color w:val="000000"/>
          <w:sz w:val="22"/>
          <w:szCs w:val="22"/>
        </w:rPr>
        <w:t>1. 2023</w:t>
      </w:r>
    </w:p>
    <w:p w14:paraId="729D5A58" w14:textId="77777777" w:rsidR="003D29E4" w:rsidRDefault="003C181E" w:rsidP="003D29E4">
      <w:pPr>
        <w:pStyle w:val="Textbody"/>
        <w:spacing w:after="0" w:line="240" w:lineRule="auto"/>
        <w:ind w:firstLine="284"/>
        <w:jc w:val="both"/>
        <w:rPr>
          <w:rFonts w:ascii="Arial" w:hAnsi="Arial"/>
          <w:sz w:val="22"/>
          <w:szCs w:val="22"/>
        </w:rPr>
      </w:pPr>
      <w:r w:rsidRPr="003319D4">
        <w:rPr>
          <w:rFonts w:ascii="Arial" w:hAnsi="Arial"/>
          <w:bCs/>
          <w:sz w:val="22"/>
          <w:szCs w:val="22"/>
        </w:rPr>
        <w:t>5</w:t>
      </w:r>
      <w:r w:rsidRPr="003319D4">
        <w:rPr>
          <w:rFonts w:ascii="Arial" w:hAnsi="Arial"/>
          <w:sz w:val="22"/>
          <w:szCs w:val="22"/>
        </w:rPr>
        <w:t>. Kroužek ezoterických h</w:t>
      </w:r>
      <w:r w:rsidR="005036FF">
        <w:rPr>
          <w:rFonts w:ascii="Arial" w:hAnsi="Arial"/>
          <w:sz w:val="22"/>
          <w:szCs w:val="22"/>
        </w:rPr>
        <w:t xml:space="preserve">er-výklad terapeutických karet </w:t>
      </w:r>
      <w:r w:rsidRPr="003319D4">
        <w:rPr>
          <w:rFonts w:ascii="Arial" w:hAnsi="Arial"/>
          <w:bCs/>
          <w:sz w:val="22"/>
          <w:szCs w:val="22"/>
        </w:rPr>
        <w:t xml:space="preserve">PaedDr. Jana </w:t>
      </w:r>
      <w:proofErr w:type="spellStart"/>
      <w:r w:rsidRPr="003319D4">
        <w:rPr>
          <w:rFonts w:ascii="Arial" w:hAnsi="Arial"/>
          <w:bCs/>
          <w:sz w:val="22"/>
          <w:szCs w:val="22"/>
        </w:rPr>
        <w:t>Huzilová</w:t>
      </w:r>
      <w:proofErr w:type="spellEnd"/>
    </w:p>
    <w:p w14:paraId="0E51BA1B" w14:textId="199FE086" w:rsidR="003C181E" w:rsidRPr="003D29E4" w:rsidRDefault="003C181E" w:rsidP="003D29E4">
      <w:pPr>
        <w:pStyle w:val="Textbody"/>
        <w:spacing w:after="0" w:line="240" w:lineRule="auto"/>
        <w:ind w:firstLine="284"/>
        <w:jc w:val="both"/>
        <w:rPr>
          <w:rFonts w:ascii="Arial" w:hAnsi="Arial"/>
          <w:sz w:val="22"/>
          <w:szCs w:val="22"/>
        </w:rPr>
      </w:pPr>
      <w:r w:rsidRPr="003D29E4">
        <w:rPr>
          <w:rFonts w:ascii="Arial" w:eastAsia="Arial Narrow" w:hAnsi="Arial" w:cs="Arial"/>
          <w:b/>
          <w:kern w:val="0"/>
          <w:sz w:val="22"/>
          <w:szCs w:val="22"/>
          <w:lang w:eastAsia="cs-CZ" w:bidi="ar-SA"/>
        </w:rPr>
        <w:t xml:space="preserve">Další </w:t>
      </w:r>
      <w:r>
        <w:rPr>
          <w:rFonts w:ascii="Arial" w:hAnsi="Arial"/>
          <w:b/>
          <w:bCs/>
          <w:color w:val="050505"/>
          <w:sz w:val="22"/>
          <w:szCs w:val="22"/>
        </w:rPr>
        <w:t>aktivity DM</w:t>
      </w:r>
    </w:p>
    <w:p w14:paraId="705D479E" w14:textId="30806FB4" w:rsidR="003C181E" w:rsidRDefault="003C181E" w:rsidP="00164B72">
      <w:pPr>
        <w:pStyle w:val="Textbody"/>
        <w:spacing w:after="0" w:line="240" w:lineRule="auto"/>
        <w:ind w:firstLine="284"/>
        <w:jc w:val="both"/>
        <w:rPr>
          <w:rFonts w:ascii="Arial" w:hAnsi="Arial"/>
          <w:sz w:val="22"/>
          <w:szCs w:val="22"/>
        </w:rPr>
      </w:pPr>
      <w:r>
        <w:rPr>
          <w:rFonts w:ascii="Arial" w:hAnsi="Arial"/>
          <w:color w:val="050505"/>
          <w:sz w:val="22"/>
          <w:szCs w:val="22"/>
        </w:rPr>
        <w:t>Sportovní aktivity</w:t>
      </w:r>
      <w:r w:rsidR="005036FF">
        <w:rPr>
          <w:rFonts w:ascii="Arial" w:hAnsi="Arial"/>
          <w:color w:val="050505"/>
          <w:sz w:val="22"/>
          <w:szCs w:val="22"/>
        </w:rPr>
        <w:t xml:space="preserve"> –</w:t>
      </w:r>
      <w:r>
        <w:rPr>
          <w:rFonts w:ascii="Arial" w:hAnsi="Arial"/>
          <w:color w:val="050505"/>
          <w:sz w:val="22"/>
          <w:szCs w:val="22"/>
        </w:rPr>
        <w:t xml:space="preserve"> Bowling</w:t>
      </w:r>
      <w:r w:rsidR="005036FF">
        <w:rPr>
          <w:rFonts w:ascii="Arial" w:hAnsi="Arial"/>
          <w:color w:val="050505"/>
          <w:sz w:val="22"/>
          <w:szCs w:val="22"/>
        </w:rPr>
        <w:t xml:space="preserve"> –</w:t>
      </w:r>
      <w:r>
        <w:rPr>
          <w:rFonts w:ascii="Arial" w:hAnsi="Arial"/>
          <w:color w:val="050505"/>
          <w:sz w:val="22"/>
          <w:szCs w:val="22"/>
        </w:rPr>
        <w:t xml:space="preserve"> Nepřevázka</w:t>
      </w:r>
      <w:r w:rsidR="005036FF">
        <w:rPr>
          <w:rFonts w:ascii="Arial" w:hAnsi="Arial"/>
          <w:color w:val="050505"/>
          <w:sz w:val="22"/>
          <w:szCs w:val="22"/>
        </w:rPr>
        <w:t xml:space="preserve"> </w:t>
      </w:r>
      <w:r>
        <w:rPr>
          <w:rFonts w:ascii="Arial" w:hAnsi="Arial"/>
          <w:color w:val="050505"/>
          <w:sz w:val="22"/>
          <w:szCs w:val="22"/>
        </w:rPr>
        <w:t>- duben 2023</w:t>
      </w:r>
    </w:p>
    <w:p w14:paraId="45915FE0" w14:textId="77777777" w:rsidR="003C181E" w:rsidRDefault="003C181E" w:rsidP="00164B72">
      <w:pPr>
        <w:pStyle w:val="Textbody"/>
        <w:spacing w:after="0" w:line="240" w:lineRule="auto"/>
        <w:ind w:firstLine="284"/>
        <w:jc w:val="both"/>
        <w:rPr>
          <w:rFonts w:ascii="Arial" w:hAnsi="Arial"/>
          <w:sz w:val="22"/>
          <w:szCs w:val="22"/>
        </w:rPr>
      </w:pPr>
      <w:r>
        <w:rPr>
          <w:rFonts w:ascii="Arial" w:hAnsi="Arial"/>
          <w:color w:val="050505"/>
          <w:sz w:val="22"/>
          <w:szCs w:val="22"/>
        </w:rPr>
        <w:t>Celodenní výlet DM do Brandýsa a na Proboštská jezera 23. červen 2023</w:t>
      </w:r>
    </w:p>
    <w:p w14:paraId="7517E85E" w14:textId="4A4A0A35" w:rsidR="003C181E" w:rsidRDefault="003C181E" w:rsidP="00164B72">
      <w:pPr>
        <w:pStyle w:val="Textbody"/>
        <w:spacing w:after="0" w:line="240" w:lineRule="auto"/>
        <w:ind w:firstLine="284"/>
        <w:jc w:val="both"/>
        <w:rPr>
          <w:rFonts w:ascii="Arial" w:hAnsi="Arial"/>
          <w:sz w:val="22"/>
          <w:szCs w:val="22"/>
        </w:rPr>
      </w:pPr>
      <w:r>
        <w:rPr>
          <w:rFonts w:ascii="Arial" w:hAnsi="Arial"/>
          <w:color w:val="050505"/>
          <w:sz w:val="22"/>
          <w:szCs w:val="22"/>
        </w:rPr>
        <w:t>Turnaje ve stolním fotbálku</w:t>
      </w:r>
      <w:r w:rsidR="005036FF">
        <w:rPr>
          <w:rFonts w:ascii="Arial" w:hAnsi="Arial"/>
          <w:color w:val="050505"/>
          <w:sz w:val="22"/>
          <w:szCs w:val="22"/>
        </w:rPr>
        <w:t xml:space="preserve"> </w:t>
      </w:r>
      <w:r>
        <w:rPr>
          <w:rFonts w:ascii="Arial" w:hAnsi="Arial"/>
          <w:color w:val="050505"/>
          <w:sz w:val="22"/>
          <w:szCs w:val="22"/>
        </w:rPr>
        <w:t>- průběžně</w:t>
      </w:r>
    </w:p>
    <w:p w14:paraId="313A4FBE" w14:textId="77777777" w:rsidR="003C181E" w:rsidRDefault="003C181E" w:rsidP="00164B72">
      <w:pPr>
        <w:pStyle w:val="Textbody"/>
        <w:spacing w:after="0" w:line="240" w:lineRule="auto"/>
        <w:ind w:firstLine="284"/>
        <w:jc w:val="both"/>
        <w:rPr>
          <w:rFonts w:ascii="Arial" w:hAnsi="Arial"/>
          <w:color w:val="050505"/>
          <w:sz w:val="22"/>
          <w:szCs w:val="22"/>
        </w:rPr>
      </w:pPr>
      <w:r>
        <w:rPr>
          <w:rFonts w:ascii="Arial" w:hAnsi="Arial"/>
          <w:color w:val="050505"/>
          <w:sz w:val="22"/>
          <w:szCs w:val="22"/>
        </w:rPr>
        <w:t>Fotografické soutěže, sv. Valentýn, podzimní a zimní a jarní motivy</w:t>
      </w:r>
    </w:p>
    <w:p w14:paraId="2511ED96" w14:textId="7A6C6D16" w:rsidR="003C181E" w:rsidRDefault="003C181E" w:rsidP="00164B72">
      <w:pPr>
        <w:pStyle w:val="Textbody"/>
        <w:spacing w:after="0" w:line="240" w:lineRule="auto"/>
        <w:ind w:firstLine="284"/>
        <w:jc w:val="both"/>
        <w:rPr>
          <w:rFonts w:ascii="Arial" w:hAnsi="Arial"/>
          <w:sz w:val="22"/>
          <w:szCs w:val="22"/>
        </w:rPr>
      </w:pPr>
      <w:r>
        <w:rPr>
          <w:rFonts w:ascii="Arial" w:hAnsi="Arial"/>
          <w:color w:val="050505"/>
          <w:sz w:val="22"/>
          <w:szCs w:val="22"/>
        </w:rPr>
        <w:t xml:space="preserve">Vycházky do přírody, </w:t>
      </w:r>
      <w:proofErr w:type="spellStart"/>
      <w:r>
        <w:rPr>
          <w:rFonts w:ascii="Arial" w:hAnsi="Arial"/>
          <w:color w:val="050505"/>
          <w:sz w:val="22"/>
          <w:szCs w:val="22"/>
        </w:rPr>
        <w:t>workoutové</w:t>
      </w:r>
      <w:proofErr w:type="spellEnd"/>
      <w:r>
        <w:rPr>
          <w:rFonts w:ascii="Arial" w:hAnsi="Arial"/>
          <w:color w:val="050505"/>
          <w:sz w:val="22"/>
          <w:szCs w:val="22"/>
        </w:rPr>
        <w:t xml:space="preserve"> hřiště</w:t>
      </w:r>
      <w:r w:rsidR="005036FF">
        <w:rPr>
          <w:rFonts w:ascii="Arial" w:hAnsi="Arial"/>
          <w:color w:val="050505"/>
          <w:sz w:val="22"/>
          <w:szCs w:val="22"/>
        </w:rPr>
        <w:t xml:space="preserve"> </w:t>
      </w:r>
      <w:r>
        <w:rPr>
          <w:rFonts w:ascii="Arial" w:hAnsi="Arial"/>
          <w:color w:val="050505"/>
          <w:sz w:val="22"/>
          <w:szCs w:val="22"/>
        </w:rPr>
        <w:t>-</w:t>
      </w:r>
      <w:r w:rsidR="005036FF">
        <w:rPr>
          <w:rFonts w:ascii="Arial" w:hAnsi="Arial"/>
          <w:color w:val="050505"/>
          <w:sz w:val="22"/>
          <w:szCs w:val="22"/>
        </w:rPr>
        <w:t xml:space="preserve"> </w:t>
      </w:r>
      <w:r>
        <w:rPr>
          <w:rFonts w:ascii="Arial" w:hAnsi="Arial"/>
          <w:color w:val="050505"/>
          <w:sz w:val="22"/>
          <w:szCs w:val="22"/>
        </w:rPr>
        <w:t>průběžně</w:t>
      </w:r>
    </w:p>
    <w:p w14:paraId="3BD46ADC" w14:textId="632300EA" w:rsidR="003C181E" w:rsidRDefault="003C181E" w:rsidP="00164B72">
      <w:pPr>
        <w:pStyle w:val="Textbody"/>
        <w:spacing w:after="0" w:line="240" w:lineRule="auto"/>
        <w:ind w:firstLine="284"/>
        <w:jc w:val="both"/>
        <w:rPr>
          <w:rFonts w:ascii="Arial" w:hAnsi="Arial"/>
          <w:sz w:val="22"/>
          <w:szCs w:val="22"/>
        </w:rPr>
      </w:pPr>
      <w:r>
        <w:rPr>
          <w:rFonts w:ascii="Arial" w:hAnsi="Arial"/>
          <w:color w:val="050505"/>
          <w:sz w:val="22"/>
          <w:szCs w:val="22"/>
        </w:rPr>
        <w:t xml:space="preserve">Návštěva divadelního představení v Praze v Karlíně </w:t>
      </w:r>
      <w:proofErr w:type="spellStart"/>
      <w:r>
        <w:rPr>
          <w:rFonts w:ascii="Arial" w:hAnsi="Arial"/>
          <w:color w:val="050505"/>
          <w:sz w:val="22"/>
          <w:szCs w:val="22"/>
        </w:rPr>
        <w:t>The</w:t>
      </w:r>
      <w:proofErr w:type="spellEnd"/>
      <w:r>
        <w:rPr>
          <w:rFonts w:ascii="Arial" w:hAnsi="Arial"/>
          <w:color w:val="050505"/>
          <w:sz w:val="22"/>
          <w:szCs w:val="22"/>
        </w:rPr>
        <w:t xml:space="preserve"> </w:t>
      </w:r>
      <w:proofErr w:type="spellStart"/>
      <w:r>
        <w:rPr>
          <w:rFonts w:ascii="Arial" w:hAnsi="Arial"/>
          <w:color w:val="050505"/>
          <w:sz w:val="22"/>
          <w:szCs w:val="22"/>
        </w:rPr>
        <w:t>Bodygard</w:t>
      </w:r>
      <w:proofErr w:type="spellEnd"/>
      <w:r>
        <w:rPr>
          <w:rFonts w:ascii="Arial" w:hAnsi="Arial"/>
          <w:color w:val="050505"/>
          <w:sz w:val="22"/>
          <w:szCs w:val="22"/>
        </w:rPr>
        <w:t xml:space="preserve"> 21. června 2023</w:t>
      </w:r>
    </w:p>
    <w:p w14:paraId="516F19F5" w14:textId="5C927237" w:rsidR="00164B72" w:rsidRPr="00164B72" w:rsidRDefault="003C181E" w:rsidP="00164B72">
      <w:pPr>
        <w:pStyle w:val="Textbody"/>
        <w:spacing w:after="0" w:line="240" w:lineRule="auto"/>
        <w:ind w:firstLine="284"/>
        <w:jc w:val="both"/>
        <w:rPr>
          <w:rFonts w:ascii="Arial" w:hAnsi="Arial"/>
          <w:sz w:val="22"/>
          <w:szCs w:val="22"/>
        </w:rPr>
      </w:pPr>
      <w:r>
        <w:rPr>
          <w:rFonts w:ascii="Arial" w:hAnsi="Arial"/>
          <w:color w:val="000000"/>
          <w:sz w:val="22"/>
          <w:szCs w:val="22"/>
        </w:rPr>
        <w:t>Ezoterické hry a meditace</w:t>
      </w:r>
      <w:r w:rsidR="005036FF">
        <w:rPr>
          <w:rFonts w:ascii="Arial" w:hAnsi="Arial"/>
          <w:color w:val="000000"/>
          <w:sz w:val="22"/>
          <w:szCs w:val="22"/>
        </w:rPr>
        <w:t xml:space="preserve"> </w:t>
      </w:r>
      <w:r>
        <w:rPr>
          <w:rFonts w:ascii="Arial" w:hAnsi="Arial"/>
          <w:color w:val="000000"/>
          <w:sz w:val="22"/>
          <w:szCs w:val="22"/>
        </w:rPr>
        <w:t>- průběžně</w:t>
      </w:r>
    </w:p>
    <w:p w14:paraId="48555160" w14:textId="77777777" w:rsidR="003D29E4" w:rsidRDefault="003319D4" w:rsidP="003D29E4">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A33412">
        <w:rPr>
          <w:rFonts w:ascii="Arial" w:eastAsia="Arial Narrow" w:hAnsi="Arial" w:cs="Arial"/>
          <w:b/>
          <w:sz w:val="22"/>
          <w:szCs w:val="22"/>
        </w:rPr>
        <w:t>Výchovné akce zaměřené na multikulturní a environmentálním výchovu, akce směřující k výchově k humanismu apod.</w:t>
      </w:r>
    </w:p>
    <w:p w14:paraId="3A5B7583" w14:textId="0C1FAE71" w:rsidR="003319D4" w:rsidRPr="003D29E4" w:rsidRDefault="003319D4" w:rsidP="003D29E4">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3D29E4">
        <w:rPr>
          <w:rFonts w:ascii="Arial" w:eastAsia="Arial Narrow" w:hAnsi="Arial" w:cs="Arial"/>
          <w:b/>
          <w:sz w:val="22"/>
          <w:szCs w:val="22"/>
        </w:rPr>
        <w:t>Environmentální výchova</w:t>
      </w:r>
    </w:p>
    <w:p w14:paraId="61B7F53C" w14:textId="77777777" w:rsidR="003319D4" w:rsidRPr="003319D4" w:rsidRDefault="003319D4" w:rsidP="0094780E">
      <w:pPr>
        <w:pStyle w:val="Odstavecseseznamem"/>
        <w:numPr>
          <w:ilvl w:val="0"/>
          <w:numId w:val="7"/>
        </w:numPr>
        <w:ind w:left="284" w:firstLine="142"/>
        <w:jc w:val="both"/>
        <w:rPr>
          <w:rFonts w:ascii="Arial" w:eastAsia="Arial Narrow" w:hAnsi="Arial" w:cs="Arial"/>
          <w:sz w:val="22"/>
          <w:szCs w:val="22"/>
        </w:rPr>
      </w:pPr>
      <w:r w:rsidRPr="003319D4">
        <w:rPr>
          <w:rFonts w:ascii="Arial" w:eastAsia="Arial Narrow" w:hAnsi="Arial" w:cs="Arial"/>
          <w:sz w:val="22"/>
          <w:szCs w:val="22"/>
        </w:rPr>
        <w:t>Dlouhodobá koncepce školy v oblasti EVVO</w:t>
      </w:r>
    </w:p>
    <w:p w14:paraId="6947E60C" w14:textId="77777777" w:rsidR="003319D4" w:rsidRPr="003319D4" w:rsidRDefault="003319D4" w:rsidP="0094780E">
      <w:pPr>
        <w:pStyle w:val="Odstavecseseznamem"/>
        <w:numPr>
          <w:ilvl w:val="0"/>
          <w:numId w:val="6"/>
        </w:numPr>
        <w:ind w:left="284" w:firstLine="142"/>
        <w:jc w:val="both"/>
        <w:rPr>
          <w:rFonts w:ascii="Arial" w:eastAsia="Arial Narrow" w:hAnsi="Arial" w:cs="Arial"/>
          <w:sz w:val="22"/>
          <w:szCs w:val="22"/>
        </w:rPr>
      </w:pPr>
      <w:r w:rsidRPr="003319D4">
        <w:rPr>
          <w:rFonts w:ascii="Arial" w:eastAsia="Arial Narrow" w:hAnsi="Arial" w:cs="Arial"/>
          <w:sz w:val="22"/>
          <w:szCs w:val="22"/>
        </w:rPr>
        <w:t xml:space="preserve">Úprava okolí </w:t>
      </w:r>
      <w:proofErr w:type="spellStart"/>
      <w:r w:rsidRPr="003319D4">
        <w:rPr>
          <w:rFonts w:ascii="Arial" w:eastAsia="Arial Narrow" w:hAnsi="Arial" w:cs="Arial"/>
          <w:sz w:val="22"/>
          <w:szCs w:val="22"/>
        </w:rPr>
        <w:t>workoutového</w:t>
      </w:r>
      <w:proofErr w:type="spellEnd"/>
      <w:r w:rsidRPr="003319D4">
        <w:rPr>
          <w:rFonts w:ascii="Arial" w:eastAsia="Arial Narrow" w:hAnsi="Arial" w:cs="Arial"/>
          <w:sz w:val="22"/>
          <w:szCs w:val="22"/>
        </w:rPr>
        <w:t xml:space="preserve"> hřiště</w:t>
      </w:r>
    </w:p>
    <w:p w14:paraId="06513FBE" w14:textId="77777777" w:rsidR="003319D4" w:rsidRPr="003319D4" w:rsidRDefault="003319D4" w:rsidP="0094780E">
      <w:pPr>
        <w:pStyle w:val="Odstavecseseznamem"/>
        <w:numPr>
          <w:ilvl w:val="0"/>
          <w:numId w:val="6"/>
        </w:numPr>
        <w:ind w:left="284" w:firstLine="142"/>
        <w:jc w:val="both"/>
        <w:rPr>
          <w:rFonts w:ascii="Arial" w:eastAsia="Arial Narrow" w:hAnsi="Arial" w:cs="Arial"/>
          <w:sz w:val="22"/>
          <w:szCs w:val="22"/>
        </w:rPr>
      </w:pPr>
      <w:r w:rsidRPr="003319D4">
        <w:rPr>
          <w:rFonts w:ascii="Arial" w:eastAsia="Arial Narrow" w:hAnsi="Arial" w:cs="Arial"/>
          <w:sz w:val="22"/>
          <w:szCs w:val="22"/>
        </w:rPr>
        <w:lastRenderedPageBreak/>
        <w:t>Ekologizace školy, šetření energiemi, třídění odpadu</w:t>
      </w:r>
    </w:p>
    <w:p w14:paraId="76070648" w14:textId="77777777" w:rsidR="003319D4" w:rsidRPr="003319D4" w:rsidRDefault="003319D4" w:rsidP="0094780E">
      <w:pPr>
        <w:pStyle w:val="Odstavecseseznamem"/>
        <w:numPr>
          <w:ilvl w:val="0"/>
          <w:numId w:val="6"/>
        </w:numPr>
        <w:ind w:left="284" w:firstLine="142"/>
        <w:jc w:val="both"/>
        <w:rPr>
          <w:rFonts w:ascii="Arial" w:eastAsia="Arial Narrow" w:hAnsi="Arial" w:cs="Arial"/>
          <w:sz w:val="22"/>
          <w:szCs w:val="22"/>
        </w:rPr>
      </w:pPr>
      <w:r w:rsidRPr="003319D4">
        <w:rPr>
          <w:rFonts w:ascii="Arial" w:eastAsia="Arial Narrow" w:hAnsi="Arial" w:cs="Arial"/>
          <w:sz w:val="22"/>
          <w:szCs w:val="22"/>
        </w:rPr>
        <w:t>Úprava prostředí školy, péče o zeleň v areálu školy – bylinková zahrada</w:t>
      </w:r>
    </w:p>
    <w:p w14:paraId="0688E315" w14:textId="77777777" w:rsidR="003319D4" w:rsidRPr="003319D4" w:rsidRDefault="003319D4" w:rsidP="0094780E">
      <w:pPr>
        <w:pStyle w:val="Odstavecseseznamem"/>
        <w:numPr>
          <w:ilvl w:val="0"/>
          <w:numId w:val="6"/>
        </w:numPr>
        <w:ind w:left="284" w:firstLine="142"/>
        <w:jc w:val="both"/>
        <w:rPr>
          <w:rFonts w:ascii="Arial" w:eastAsia="Arial Narrow" w:hAnsi="Arial" w:cs="Arial"/>
          <w:sz w:val="22"/>
          <w:szCs w:val="22"/>
        </w:rPr>
      </w:pPr>
      <w:r w:rsidRPr="003319D4">
        <w:rPr>
          <w:rFonts w:ascii="Arial" w:eastAsia="Arial Narrow" w:hAnsi="Arial" w:cs="Arial"/>
          <w:sz w:val="22"/>
          <w:szCs w:val="22"/>
        </w:rPr>
        <w:t>Výsadba nových keřů a plodin v areálu zahradnictví</w:t>
      </w:r>
    </w:p>
    <w:p w14:paraId="5C5B6197" w14:textId="77777777" w:rsidR="00164B72" w:rsidRDefault="003319D4" w:rsidP="0094780E">
      <w:pPr>
        <w:pStyle w:val="Odstavecseseznamem"/>
        <w:numPr>
          <w:ilvl w:val="0"/>
          <w:numId w:val="6"/>
        </w:numPr>
        <w:ind w:left="284" w:firstLine="142"/>
        <w:jc w:val="both"/>
        <w:rPr>
          <w:rFonts w:ascii="Arial" w:eastAsia="Arial Narrow" w:hAnsi="Arial" w:cs="Arial"/>
          <w:sz w:val="22"/>
          <w:szCs w:val="22"/>
        </w:rPr>
      </w:pPr>
      <w:r w:rsidRPr="003319D4">
        <w:rPr>
          <w:rFonts w:ascii="Arial" w:eastAsia="Arial Narrow" w:hAnsi="Arial" w:cs="Arial"/>
          <w:sz w:val="22"/>
          <w:szCs w:val="22"/>
        </w:rPr>
        <w:t xml:space="preserve">Údržba parkových ploch, výsadba květin, úklid příjezdových cest do obce v rámci spolupráce </w:t>
      </w:r>
      <w:r w:rsidR="00164B72">
        <w:rPr>
          <w:rFonts w:ascii="Arial" w:eastAsia="Arial Narrow" w:hAnsi="Arial" w:cs="Arial"/>
          <w:sz w:val="22"/>
          <w:szCs w:val="22"/>
        </w:rPr>
        <w:t xml:space="preserve">  </w:t>
      </w:r>
    </w:p>
    <w:p w14:paraId="4C7C57E6" w14:textId="517B1224" w:rsidR="003319D4" w:rsidRPr="00164B72" w:rsidRDefault="00164B72" w:rsidP="00164B72">
      <w:pPr>
        <w:ind w:left="284"/>
        <w:jc w:val="both"/>
        <w:rPr>
          <w:rFonts w:ascii="Arial" w:eastAsia="Arial Narrow" w:hAnsi="Arial" w:cs="Arial"/>
          <w:sz w:val="22"/>
          <w:szCs w:val="22"/>
        </w:rPr>
      </w:pPr>
      <w:r>
        <w:rPr>
          <w:rFonts w:ascii="Arial" w:eastAsia="Arial Narrow" w:hAnsi="Arial" w:cs="Arial"/>
          <w:sz w:val="22"/>
          <w:szCs w:val="22"/>
        </w:rPr>
        <w:t xml:space="preserve">        </w:t>
      </w:r>
      <w:r w:rsidR="003319D4" w:rsidRPr="00164B72">
        <w:rPr>
          <w:rFonts w:ascii="Arial" w:eastAsia="Arial Narrow" w:hAnsi="Arial" w:cs="Arial"/>
          <w:sz w:val="22"/>
          <w:szCs w:val="22"/>
        </w:rPr>
        <w:t>s obecním úřadem</w:t>
      </w:r>
    </w:p>
    <w:p w14:paraId="52923B03" w14:textId="77777777" w:rsidR="003D29E4" w:rsidRDefault="003319D4" w:rsidP="003D29E4">
      <w:pPr>
        <w:pStyle w:val="Odstavecseseznamem"/>
        <w:numPr>
          <w:ilvl w:val="0"/>
          <w:numId w:val="6"/>
        </w:numPr>
        <w:ind w:left="284" w:firstLine="142"/>
        <w:jc w:val="both"/>
        <w:rPr>
          <w:rFonts w:ascii="Arial" w:eastAsia="Arial Narrow" w:hAnsi="Arial" w:cs="Arial"/>
          <w:sz w:val="22"/>
          <w:szCs w:val="22"/>
        </w:rPr>
      </w:pPr>
      <w:r w:rsidRPr="003319D4">
        <w:rPr>
          <w:rFonts w:ascii="Arial" w:eastAsia="Arial Narrow" w:hAnsi="Arial" w:cs="Arial"/>
          <w:sz w:val="22"/>
          <w:szCs w:val="22"/>
        </w:rPr>
        <w:t xml:space="preserve">Péče o rostliny v zahradě u Domu s pečovatelskou službou </w:t>
      </w:r>
    </w:p>
    <w:p w14:paraId="188E3CD4" w14:textId="4EEECD76" w:rsidR="00456E59" w:rsidRPr="003D29E4" w:rsidRDefault="003319D4" w:rsidP="003D29E4">
      <w:pPr>
        <w:pStyle w:val="Odstavecseseznamem"/>
        <w:numPr>
          <w:ilvl w:val="0"/>
          <w:numId w:val="6"/>
        </w:numPr>
        <w:ind w:left="284" w:firstLine="142"/>
        <w:jc w:val="both"/>
        <w:rPr>
          <w:rFonts w:ascii="Arial" w:eastAsia="Arial Narrow" w:hAnsi="Arial" w:cs="Arial"/>
          <w:sz w:val="22"/>
          <w:szCs w:val="22"/>
        </w:rPr>
      </w:pPr>
      <w:r w:rsidRPr="003D29E4">
        <w:rPr>
          <w:rFonts w:ascii="Arial" w:eastAsia="Arial Narrow" w:hAnsi="Arial" w:cs="Arial"/>
          <w:sz w:val="22"/>
          <w:szCs w:val="22"/>
        </w:rPr>
        <w:t>10/2022 se škola zapojila do akce Čistá řeka Jizera.</w:t>
      </w:r>
    </w:p>
    <w:p w14:paraId="5FBC49E5" w14:textId="5FC6F4A7" w:rsidR="003319D4" w:rsidRPr="005036FF" w:rsidRDefault="001C535A" w:rsidP="0094780E">
      <w:pPr>
        <w:pStyle w:val="Odstavecseseznamem"/>
        <w:numPr>
          <w:ilvl w:val="0"/>
          <w:numId w:val="48"/>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b/>
          <w:sz w:val="22"/>
          <w:szCs w:val="22"/>
        </w:rPr>
      </w:pPr>
      <w:r>
        <w:rPr>
          <w:rFonts w:ascii="Arial" w:eastAsia="Arial Narrow" w:hAnsi="Arial" w:cs="Arial"/>
          <w:b/>
          <w:sz w:val="22"/>
          <w:szCs w:val="22"/>
        </w:rPr>
        <w:t xml:space="preserve"> </w:t>
      </w:r>
      <w:r w:rsidR="003319D4" w:rsidRPr="005036FF">
        <w:rPr>
          <w:rFonts w:ascii="Arial" w:eastAsia="Arial Narrow" w:hAnsi="Arial" w:cs="Arial"/>
          <w:b/>
          <w:sz w:val="22"/>
          <w:szCs w:val="22"/>
        </w:rPr>
        <w:t>Multikulturní výchova</w:t>
      </w:r>
    </w:p>
    <w:p w14:paraId="13B782A0" w14:textId="77777777" w:rsidR="005036FF" w:rsidRDefault="005036FF" w:rsidP="00E56E3A">
      <w:pPr>
        <w:ind w:left="284"/>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 xml:space="preserve">Multikulturní výchově se učitelé věnují učitelé především v rámci předmětů Český jazyk a </w:t>
      </w:r>
      <w:r>
        <w:rPr>
          <w:rFonts w:ascii="Arial" w:eastAsia="Arial Narrow" w:hAnsi="Arial" w:cs="Arial"/>
          <w:sz w:val="22"/>
          <w:szCs w:val="22"/>
        </w:rPr>
        <w:t xml:space="preserve"> </w:t>
      </w:r>
    </w:p>
    <w:p w14:paraId="556BC92B" w14:textId="41F18B86" w:rsidR="003319D4" w:rsidRPr="003319D4" w:rsidRDefault="005036FF" w:rsidP="00E56E3A">
      <w:pPr>
        <w:ind w:left="284"/>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 xml:space="preserve">literatura, Občanská nauka, Anglický a Německý jazyk. </w:t>
      </w:r>
    </w:p>
    <w:p w14:paraId="2311593B" w14:textId="77777777" w:rsidR="003319D4" w:rsidRPr="003319D4" w:rsidRDefault="003319D4" w:rsidP="00E56E3A">
      <w:pPr>
        <w:ind w:left="360"/>
        <w:jc w:val="both"/>
        <w:rPr>
          <w:rFonts w:ascii="Arial" w:eastAsia="Arial Narrow" w:hAnsi="Arial" w:cs="Arial"/>
          <w:sz w:val="22"/>
          <w:szCs w:val="22"/>
        </w:rPr>
      </w:pPr>
      <w:r w:rsidRPr="003319D4">
        <w:rPr>
          <w:rFonts w:ascii="Arial" w:eastAsia="Arial Narrow" w:hAnsi="Arial" w:cs="Arial"/>
          <w:sz w:val="22"/>
          <w:szCs w:val="22"/>
        </w:rPr>
        <w:t>Každoročně připravujeme pro žáky „Den jazyků“, který je zaměřen jak na cizí jazyky, tak i částečně na multikulturní výchovu. V uplynulém školním roce jsme uskutečnili Den jazyků nejen pro žáky školy, ale také jako projektový den pro žáky ZŠ Brodce.</w:t>
      </w:r>
    </w:p>
    <w:p w14:paraId="76BCE9A3" w14:textId="74068B09" w:rsidR="004F7EC6" w:rsidRPr="003319D4" w:rsidRDefault="003319D4" w:rsidP="00330E04">
      <w:pPr>
        <w:tabs>
          <w:tab w:val="left" w:pos="0"/>
        </w:tabs>
        <w:ind w:left="357"/>
        <w:jc w:val="both"/>
        <w:rPr>
          <w:rFonts w:ascii="Arial" w:eastAsia="Arial Narrow" w:hAnsi="Arial" w:cs="Arial"/>
          <w:sz w:val="22"/>
          <w:szCs w:val="22"/>
        </w:rPr>
      </w:pPr>
      <w:r w:rsidRPr="003319D4">
        <w:rPr>
          <w:rFonts w:ascii="Arial" w:eastAsia="Arial Narrow" w:hAnsi="Arial" w:cs="Arial"/>
          <w:sz w:val="22"/>
          <w:szCs w:val="22"/>
        </w:rPr>
        <w:t>Multikulturní výchově se věnujeme také v rámci přípravy na zahraniční stáže a při prezentacích zahraničních stáží pro veřejnost (např. při dnech otevřených dveří) a budoucí účastníky zahraničních stáží. V uplynulém školním roce jsme natočili reportáž o zahraničních stážích v rámci Erasmus+, kterou odvysílala 1. boleslavská televize.</w:t>
      </w:r>
    </w:p>
    <w:p w14:paraId="630C3CBA" w14:textId="77777777" w:rsidR="003319D4" w:rsidRPr="003319D4" w:rsidRDefault="003319D4" w:rsidP="00E56E3A">
      <w:pPr>
        <w:numPr>
          <w:ilvl w:val="0"/>
          <w:numId w:val="1"/>
        </w:numPr>
        <w:pBdr>
          <w:top w:val="nil"/>
          <w:left w:val="nil"/>
          <w:bottom w:val="nil"/>
          <w:right w:val="nil"/>
          <w:between w:val="nil"/>
        </w:pBdr>
        <w:tabs>
          <w:tab w:val="center" w:pos="4536"/>
          <w:tab w:val="right" w:pos="9072"/>
          <w:tab w:val="left" w:pos="0"/>
        </w:tabs>
        <w:ind w:left="284" w:hanging="287"/>
        <w:jc w:val="both"/>
        <w:rPr>
          <w:rFonts w:ascii="Arial" w:eastAsia="Arial Narrow" w:hAnsi="Arial" w:cs="Arial"/>
          <w:b/>
          <w:sz w:val="22"/>
          <w:szCs w:val="22"/>
        </w:rPr>
      </w:pPr>
      <w:proofErr w:type="spellStart"/>
      <w:r w:rsidRPr="003319D4">
        <w:rPr>
          <w:rFonts w:ascii="Arial" w:eastAsia="Arial Narrow" w:hAnsi="Arial" w:cs="Arial"/>
          <w:b/>
          <w:sz w:val="22"/>
          <w:szCs w:val="22"/>
        </w:rPr>
        <w:t>Alumni</w:t>
      </w:r>
      <w:proofErr w:type="spellEnd"/>
      <w:r w:rsidRPr="003319D4">
        <w:rPr>
          <w:rFonts w:ascii="Arial" w:eastAsia="Arial Narrow" w:hAnsi="Arial" w:cs="Arial"/>
          <w:b/>
          <w:sz w:val="22"/>
          <w:szCs w:val="22"/>
        </w:rPr>
        <w:t xml:space="preserve"> a spolupráce s absolventy školy</w:t>
      </w:r>
    </w:p>
    <w:p w14:paraId="3A4C18A3" w14:textId="77777777" w:rsidR="005036FF" w:rsidRDefault="003319D4" w:rsidP="00E56E3A">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r w:rsidRPr="003319D4">
        <w:rPr>
          <w:rFonts w:ascii="Arial" w:eastAsia="Arial Narrow" w:hAnsi="Arial" w:cs="Arial"/>
          <w:sz w:val="22"/>
          <w:szCs w:val="22"/>
        </w:rPr>
        <w:t xml:space="preserve">S absolventy školy se snažíme zůstat v kontaktu, vždy nás potěší, když se zúčastní akcí školy </w:t>
      </w:r>
      <w:r w:rsidR="005036FF">
        <w:rPr>
          <w:rFonts w:ascii="Arial" w:eastAsia="Arial Narrow" w:hAnsi="Arial" w:cs="Arial"/>
          <w:sz w:val="22"/>
          <w:szCs w:val="22"/>
        </w:rPr>
        <w:t xml:space="preserve">  </w:t>
      </w:r>
    </w:p>
    <w:p w14:paraId="35BCDF0E" w14:textId="77777777" w:rsidR="005036FF" w:rsidRDefault="005036FF" w:rsidP="00E56E3A">
      <w:pPr>
        <w:pBdr>
          <w:top w:val="nil"/>
          <w:left w:val="nil"/>
          <w:bottom w:val="nil"/>
          <w:right w:val="nil"/>
          <w:between w:val="nil"/>
        </w:pBdr>
        <w:tabs>
          <w:tab w:val="left" w:pos="284"/>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 xml:space="preserve">pro veřejnost, např. při </w:t>
      </w:r>
      <w:proofErr w:type="spellStart"/>
      <w:r w:rsidR="003319D4" w:rsidRPr="003319D4">
        <w:rPr>
          <w:rFonts w:ascii="Arial" w:eastAsia="Arial Narrow" w:hAnsi="Arial" w:cs="Arial"/>
          <w:sz w:val="22"/>
          <w:szCs w:val="22"/>
        </w:rPr>
        <w:t>Horkyfest</w:t>
      </w:r>
      <w:proofErr w:type="spellEnd"/>
      <w:r w:rsidR="003319D4" w:rsidRPr="003319D4">
        <w:rPr>
          <w:rFonts w:ascii="Arial" w:eastAsia="Arial Narrow" w:hAnsi="Arial" w:cs="Arial"/>
          <w:sz w:val="22"/>
          <w:szCs w:val="22"/>
        </w:rPr>
        <w:t xml:space="preserve"> nebo školní ples, jsme s nimi ve spojení také přes sociální sítě. </w:t>
      </w:r>
    </w:p>
    <w:p w14:paraId="0D8222D7" w14:textId="77777777" w:rsidR="005036FF" w:rsidRDefault="005036FF" w:rsidP="00E56E3A">
      <w:pPr>
        <w:pBdr>
          <w:top w:val="nil"/>
          <w:left w:val="nil"/>
          <w:bottom w:val="nil"/>
          <w:right w:val="nil"/>
          <w:between w:val="nil"/>
        </w:pBdr>
        <w:tabs>
          <w:tab w:val="left" w:pos="284"/>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 xml:space="preserve">Absolventy, kteří zůstanou v oboru nebo se něčím zajímavým zviditelní, prezentujeme v našem </w:t>
      </w:r>
    </w:p>
    <w:p w14:paraId="6782A5C7" w14:textId="32CDE918" w:rsidR="003319D4" w:rsidRPr="003319D4" w:rsidRDefault="005036FF" w:rsidP="00E56E3A">
      <w:pPr>
        <w:pBdr>
          <w:top w:val="nil"/>
          <w:left w:val="nil"/>
          <w:bottom w:val="nil"/>
          <w:right w:val="nil"/>
          <w:between w:val="nil"/>
        </w:pBdr>
        <w:tabs>
          <w:tab w:val="left" w:pos="284"/>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 xml:space="preserve">    </w:t>
      </w:r>
      <w:r w:rsidR="003319D4" w:rsidRPr="003319D4">
        <w:rPr>
          <w:rFonts w:ascii="Arial" w:eastAsia="Arial Narrow" w:hAnsi="Arial" w:cs="Arial"/>
          <w:sz w:val="22"/>
          <w:szCs w:val="22"/>
        </w:rPr>
        <w:t xml:space="preserve">školním časopisu </w:t>
      </w:r>
      <w:proofErr w:type="spellStart"/>
      <w:r w:rsidR="003319D4" w:rsidRPr="003319D4">
        <w:rPr>
          <w:rFonts w:ascii="Arial" w:eastAsia="Arial Narrow" w:hAnsi="Arial" w:cs="Arial"/>
          <w:sz w:val="22"/>
          <w:szCs w:val="22"/>
        </w:rPr>
        <w:t>SOUhra</w:t>
      </w:r>
      <w:proofErr w:type="spellEnd"/>
      <w:r w:rsidR="003319D4" w:rsidRPr="003319D4">
        <w:rPr>
          <w:rFonts w:ascii="Arial" w:eastAsia="Arial Narrow" w:hAnsi="Arial" w:cs="Arial"/>
          <w:sz w:val="22"/>
          <w:szCs w:val="22"/>
        </w:rPr>
        <w:t xml:space="preserve"> v sekci Absolventi školy.</w:t>
      </w:r>
    </w:p>
    <w:p w14:paraId="20740846" w14:textId="77777777" w:rsidR="005036FF" w:rsidRDefault="003319D4" w:rsidP="00E56E3A">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r w:rsidRPr="003319D4">
        <w:rPr>
          <w:rFonts w:ascii="Arial" w:eastAsia="Arial Narrow" w:hAnsi="Arial" w:cs="Arial"/>
          <w:sz w:val="22"/>
          <w:szCs w:val="22"/>
        </w:rPr>
        <w:t xml:space="preserve">Absolventy také rádi zveme do výuky v rámci besed s žáky a spolupracujeme s nimi při </w:t>
      </w:r>
    </w:p>
    <w:p w14:paraId="1A1EA6F3" w14:textId="1E6E3502" w:rsidR="003319D4" w:rsidRPr="003319D4" w:rsidRDefault="003319D4" w:rsidP="00E56E3A">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r w:rsidRPr="003319D4">
        <w:rPr>
          <w:rFonts w:ascii="Arial" w:eastAsia="Arial Narrow" w:hAnsi="Arial" w:cs="Arial"/>
          <w:sz w:val="22"/>
          <w:szCs w:val="22"/>
        </w:rPr>
        <w:t>zajišťování odborných exkurzí a projektových dnů pro žáky školy.</w:t>
      </w:r>
    </w:p>
    <w:p w14:paraId="04F43D76" w14:textId="77777777" w:rsidR="005036FF" w:rsidRDefault="003319D4" w:rsidP="00E56E3A">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r w:rsidRPr="003319D4">
        <w:rPr>
          <w:rFonts w:ascii="Arial" w:eastAsia="Arial Narrow" w:hAnsi="Arial" w:cs="Arial"/>
          <w:sz w:val="22"/>
          <w:szCs w:val="22"/>
        </w:rPr>
        <w:t xml:space="preserve">Máme řadu opravdu úspěšných absolventů, v uplynulém školním roce se kromě dalších velmi </w:t>
      </w:r>
    </w:p>
    <w:p w14:paraId="470F65B3" w14:textId="34BD70D3" w:rsidR="005036FF" w:rsidRDefault="003319D4" w:rsidP="00E56E3A">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r w:rsidRPr="003319D4">
        <w:rPr>
          <w:rFonts w:ascii="Arial" w:eastAsia="Arial Narrow" w:hAnsi="Arial" w:cs="Arial"/>
          <w:sz w:val="22"/>
          <w:szCs w:val="22"/>
        </w:rPr>
        <w:t xml:space="preserve">zviditelnil Adam </w:t>
      </w:r>
      <w:proofErr w:type="spellStart"/>
      <w:r w:rsidRPr="003319D4">
        <w:rPr>
          <w:rFonts w:ascii="Arial" w:eastAsia="Arial Narrow" w:hAnsi="Arial" w:cs="Arial"/>
          <w:sz w:val="22"/>
          <w:szCs w:val="22"/>
        </w:rPr>
        <w:t>Bohuněk</w:t>
      </w:r>
      <w:proofErr w:type="spellEnd"/>
      <w:r w:rsidRPr="003319D4">
        <w:rPr>
          <w:rFonts w:ascii="Arial" w:eastAsia="Arial Narrow" w:hAnsi="Arial" w:cs="Arial"/>
          <w:sz w:val="22"/>
          <w:szCs w:val="22"/>
        </w:rPr>
        <w:t xml:space="preserve">, absolvent oboru Gastronomie, který ovládl semifinále Ron </w:t>
      </w:r>
      <w:proofErr w:type="spellStart"/>
      <w:r w:rsidRPr="003319D4">
        <w:rPr>
          <w:rFonts w:ascii="Arial" w:eastAsia="Arial Narrow" w:hAnsi="Arial" w:cs="Arial"/>
          <w:sz w:val="22"/>
          <w:szCs w:val="22"/>
        </w:rPr>
        <w:t>Abuelo</w:t>
      </w:r>
      <w:proofErr w:type="spellEnd"/>
      <w:r w:rsidRPr="003319D4">
        <w:rPr>
          <w:rFonts w:ascii="Arial" w:eastAsia="Arial Narrow" w:hAnsi="Arial" w:cs="Arial"/>
          <w:sz w:val="22"/>
          <w:szCs w:val="22"/>
        </w:rPr>
        <w:t xml:space="preserve"> </w:t>
      </w:r>
    </w:p>
    <w:p w14:paraId="629E1E99" w14:textId="77777777" w:rsidR="005036FF" w:rsidRDefault="003319D4" w:rsidP="00E56E3A">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proofErr w:type="spellStart"/>
      <w:r w:rsidRPr="003319D4">
        <w:rPr>
          <w:rFonts w:ascii="Arial" w:eastAsia="Arial Narrow" w:hAnsi="Arial" w:cs="Arial"/>
          <w:sz w:val="22"/>
          <w:szCs w:val="22"/>
        </w:rPr>
        <w:t>Battle</w:t>
      </w:r>
      <w:proofErr w:type="spellEnd"/>
      <w:r w:rsidRPr="003319D4">
        <w:rPr>
          <w:rFonts w:ascii="Arial" w:eastAsia="Arial Narrow" w:hAnsi="Arial" w:cs="Arial"/>
          <w:sz w:val="22"/>
          <w:szCs w:val="22"/>
        </w:rPr>
        <w:t xml:space="preserve"> , což je prestižní barmanská soutěž a postoupil tak do finále, které se uskuteční v listopadu </w:t>
      </w:r>
    </w:p>
    <w:p w14:paraId="485C0C1F" w14:textId="325ED65D" w:rsidR="004F7EC6" w:rsidRDefault="003319D4" w:rsidP="00330E04">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r w:rsidRPr="003319D4">
        <w:rPr>
          <w:rFonts w:ascii="Arial" w:eastAsia="Arial Narrow" w:hAnsi="Arial" w:cs="Arial"/>
          <w:sz w:val="22"/>
          <w:szCs w:val="22"/>
        </w:rPr>
        <w:t>2023.</w:t>
      </w:r>
    </w:p>
    <w:p w14:paraId="4B5303F7" w14:textId="77777777" w:rsidR="003D29E4" w:rsidRPr="004F7EC6" w:rsidRDefault="003D29E4" w:rsidP="00330E04">
      <w:pPr>
        <w:pBdr>
          <w:top w:val="nil"/>
          <w:left w:val="nil"/>
          <w:bottom w:val="nil"/>
          <w:right w:val="nil"/>
          <w:between w:val="nil"/>
        </w:pBdr>
        <w:tabs>
          <w:tab w:val="left" w:pos="284"/>
          <w:tab w:val="center" w:pos="4536"/>
          <w:tab w:val="right" w:pos="9072"/>
          <w:tab w:val="left" w:pos="0"/>
        </w:tabs>
        <w:ind w:firstLine="284"/>
        <w:jc w:val="both"/>
        <w:rPr>
          <w:rFonts w:ascii="Arial" w:eastAsia="Arial Narrow" w:hAnsi="Arial" w:cs="Arial"/>
          <w:sz w:val="22"/>
          <w:szCs w:val="22"/>
        </w:rPr>
      </w:pPr>
    </w:p>
    <w:p w14:paraId="5CFCDC37" w14:textId="468CE2AF" w:rsidR="00B4538D" w:rsidRPr="001C5A5F" w:rsidRDefault="008A1E12" w:rsidP="0094780E">
      <w:pPr>
        <w:pStyle w:val="Odstavecseseznamem"/>
        <w:numPr>
          <w:ilvl w:val="0"/>
          <w:numId w:val="8"/>
        </w:numPr>
        <w:tabs>
          <w:tab w:val="left" w:pos="0"/>
        </w:tabs>
        <w:ind w:left="284" w:hanging="284"/>
        <w:jc w:val="both"/>
        <w:rPr>
          <w:rFonts w:ascii="Arial" w:eastAsia="Arial Narrow" w:hAnsi="Arial" w:cs="Arial"/>
          <w:b/>
          <w:sz w:val="22"/>
          <w:szCs w:val="22"/>
        </w:rPr>
      </w:pPr>
      <w:r w:rsidRPr="001C5A5F">
        <w:rPr>
          <w:rFonts w:ascii="Arial" w:eastAsia="Arial Narrow" w:hAnsi="Arial" w:cs="Arial"/>
          <w:b/>
          <w:sz w:val="22"/>
          <w:szCs w:val="22"/>
        </w:rPr>
        <w:t>Zpráva o činnosti školské rady</w:t>
      </w:r>
      <w:r w:rsidR="001C5A5F" w:rsidRPr="001C5A5F">
        <w:rPr>
          <w:rFonts w:ascii="Arial" w:eastAsia="Arial Narrow" w:hAnsi="Arial" w:cs="Arial"/>
          <w:b/>
          <w:sz w:val="22"/>
          <w:szCs w:val="22"/>
        </w:rPr>
        <w:t xml:space="preserve"> </w:t>
      </w:r>
      <w:r w:rsidR="0051740E">
        <w:rPr>
          <w:rFonts w:ascii="Arial" w:eastAsia="Arial Narrow" w:hAnsi="Arial" w:cs="Arial"/>
          <w:b/>
          <w:sz w:val="22"/>
          <w:szCs w:val="22"/>
        </w:rPr>
        <w:t xml:space="preserve"> </w:t>
      </w:r>
    </w:p>
    <w:p w14:paraId="0BB5D7D8" w14:textId="279CFD23" w:rsidR="001C5A5F" w:rsidRPr="001C5A5F" w:rsidRDefault="001C5A5F" w:rsidP="00330E04">
      <w:pPr>
        <w:pBdr>
          <w:top w:val="nil"/>
          <w:left w:val="nil"/>
          <w:bottom w:val="nil"/>
          <w:right w:val="nil"/>
          <w:between w:val="nil"/>
        </w:pBdr>
        <w:ind w:left="284"/>
        <w:jc w:val="both"/>
        <w:rPr>
          <w:rFonts w:ascii="Arial" w:eastAsia="Arial Narrow" w:hAnsi="Arial" w:cs="Arial"/>
          <w:sz w:val="22"/>
          <w:szCs w:val="22"/>
        </w:rPr>
      </w:pPr>
      <w:r w:rsidRPr="001C5A5F">
        <w:rPr>
          <w:rFonts w:ascii="Arial" w:eastAsia="Arial Narrow" w:hAnsi="Arial" w:cs="Arial"/>
          <w:sz w:val="22"/>
          <w:szCs w:val="22"/>
        </w:rPr>
        <w:t xml:space="preserve">Školská rada se sešla dne 20. října 2022. Obsahem jednání byla informace o jmenování ředitelky školy Mgr. Klímové Ulmanové a její vize o směřování a řízení školy. Dále to bylo projednání výroční zprávy o činnosti školy, aktualizace školního řádu, plánu práce školy na školní rok 2022/2023, projednávání návrhu rozpočtu školy na rok 2023 a bylo diskutovány okolnosti souvislosti chodu školy a jejich vzdělávacích aktivit. Jako důležitá byla konstatována úspěšná vazba na sociální partnery školy. V diskuzi byla projednána současná situace školy, vhodnost oborové skladby školy a obsahy ŠVP, materiální a pedagogické zabezpečení výuky, prezentace školy na veřejnosti, spolupráce se sociálními partnery, prevence negativních jevů a </w:t>
      </w:r>
      <w:r w:rsidR="00330E04">
        <w:rPr>
          <w:rFonts w:ascii="Arial" w:eastAsia="Arial Narrow" w:hAnsi="Arial" w:cs="Arial"/>
          <w:sz w:val="22"/>
          <w:szCs w:val="22"/>
        </w:rPr>
        <w:t>environmentální aktivity školy.</w:t>
      </w:r>
    </w:p>
    <w:p w14:paraId="6FCDCD8B" w14:textId="5E4C6C90" w:rsidR="0051740E" w:rsidRDefault="001C5A5F" w:rsidP="00330E04">
      <w:pPr>
        <w:pBdr>
          <w:top w:val="nil"/>
          <w:left w:val="nil"/>
          <w:bottom w:val="nil"/>
          <w:right w:val="nil"/>
          <w:between w:val="nil"/>
        </w:pBdr>
        <w:ind w:left="284"/>
        <w:jc w:val="both"/>
        <w:rPr>
          <w:rFonts w:ascii="Arial" w:eastAsia="Arial Narrow" w:hAnsi="Arial" w:cs="Arial"/>
          <w:sz w:val="22"/>
          <w:szCs w:val="22"/>
        </w:rPr>
      </w:pPr>
      <w:r w:rsidRPr="001C5A5F">
        <w:rPr>
          <w:rFonts w:ascii="Arial" w:eastAsia="Arial Narrow" w:hAnsi="Arial" w:cs="Arial"/>
          <w:sz w:val="22"/>
          <w:szCs w:val="22"/>
        </w:rPr>
        <w:t xml:space="preserve">Druhá schůzka školské rady proběhla dne 26. 5., která byla zaměřena na aktualizaci oborové skladby školy a výsledky přijímacího řízení, rekapitulaci aktivit školního roku, projektové činnosti, přípravu maturitních a závěrečných zkoušek a šíření výsledků činnosti </w:t>
      </w:r>
      <w:r w:rsidR="003D29E4">
        <w:rPr>
          <w:rFonts w:ascii="Arial" w:eastAsia="Arial Narrow" w:hAnsi="Arial" w:cs="Arial"/>
          <w:sz w:val="22"/>
          <w:szCs w:val="22"/>
        </w:rPr>
        <w:t>školy na veřejnosti.</w:t>
      </w:r>
    </w:p>
    <w:p w14:paraId="109FD21D" w14:textId="77777777" w:rsidR="003D29E4" w:rsidRPr="00330E04" w:rsidRDefault="003D29E4" w:rsidP="00330E04">
      <w:pPr>
        <w:pBdr>
          <w:top w:val="nil"/>
          <w:left w:val="nil"/>
          <w:bottom w:val="nil"/>
          <w:right w:val="nil"/>
          <w:between w:val="nil"/>
        </w:pBdr>
        <w:ind w:left="284"/>
        <w:jc w:val="both"/>
        <w:rPr>
          <w:rFonts w:ascii="Arial" w:eastAsia="Arial Narrow" w:hAnsi="Arial" w:cs="Arial"/>
          <w:sz w:val="22"/>
          <w:szCs w:val="22"/>
        </w:rPr>
      </w:pPr>
    </w:p>
    <w:p w14:paraId="513C64DD" w14:textId="77777777" w:rsidR="0051740E" w:rsidRPr="00C03097" w:rsidRDefault="0051740E" w:rsidP="00E56E3A">
      <w:pPr>
        <w:pStyle w:val="Odstavecseseznamem"/>
        <w:numPr>
          <w:ilvl w:val="0"/>
          <w:numId w:val="1"/>
        </w:numPr>
        <w:jc w:val="both"/>
        <w:rPr>
          <w:rFonts w:ascii="Arial" w:eastAsia="Arial Narrow" w:hAnsi="Arial" w:cs="Arial"/>
          <w:b/>
          <w:sz w:val="22"/>
          <w:szCs w:val="22"/>
        </w:rPr>
      </w:pPr>
      <w:r w:rsidRPr="00C03097">
        <w:rPr>
          <w:rFonts w:ascii="Arial" w:eastAsia="Arial Narrow" w:hAnsi="Arial" w:cs="Arial"/>
          <w:b/>
          <w:sz w:val="22"/>
          <w:szCs w:val="22"/>
        </w:rPr>
        <w:t>Zpráva z činnosti Spolku přátel školy za školní rok 2022/2023</w:t>
      </w:r>
    </w:p>
    <w:p w14:paraId="14F649E1" w14:textId="77777777" w:rsidR="0051740E" w:rsidRPr="00C03097" w:rsidRDefault="0051740E" w:rsidP="00E56E3A">
      <w:pPr>
        <w:pStyle w:val="Odstavecseseznamem"/>
        <w:ind w:left="360"/>
        <w:jc w:val="both"/>
        <w:rPr>
          <w:rFonts w:ascii="Arial" w:eastAsia="Arial Narrow" w:hAnsi="Arial" w:cs="Arial"/>
          <w:sz w:val="22"/>
          <w:szCs w:val="22"/>
        </w:rPr>
      </w:pPr>
      <w:r w:rsidRPr="00C03097">
        <w:rPr>
          <w:rFonts w:ascii="Arial" w:eastAsia="Arial Narrow" w:hAnsi="Arial" w:cs="Arial"/>
          <w:sz w:val="22"/>
          <w:szCs w:val="22"/>
        </w:rPr>
        <w:t>Spolek přátel školy kontinuálně podporuje umělecké a sportovní činnosti žáků a akce související s výchovou, vzděláváním, kulturně poznávacími zájezdy a nákupem učebních pomůcek.</w:t>
      </w:r>
    </w:p>
    <w:p w14:paraId="477CFD2D" w14:textId="77777777" w:rsidR="0051740E" w:rsidRPr="00C03097" w:rsidRDefault="0051740E" w:rsidP="00E56E3A">
      <w:pPr>
        <w:pStyle w:val="Odstavecseseznamem"/>
        <w:ind w:left="360"/>
        <w:jc w:val="both"/>
        <w:rPr>
          <w:rFonts w:ascii="Arial" w:eastAsia="Arial Narrow" w:hAnsi="Arial" w:cs="Arial"/>
          <w:sz w:val="22"/>
          <w:szCs w:val="22"/>
        </w:rPr>
      </w:pPr>
      <w:r w:rsidRPr="00C03097">
        <w:rPr>
          <w:rFonts w:ascii="Arial" w:eastAsia="Arial Narrow" w:hAnsi="Arial" w:cs="Arial"/>
          <w:sz w:val="22"/>
          <w:szCs w:val="22"/>
        </w:rPr>
        <w:t>Spolek přátel školy funguje v souladu s Občanským zákoníkem. V současné době má řídící orgán - výbor spolku 5 členů. Jsou jimi předseda, ekonomka, pokladní, revizorka a zástupce vedení. Výbor se sešel 4x a na svých schůzích projednal žádosti o příspěvky ze spolku, čerpání finančních prostředků a stav těchto financí na běžném účtu a v pokladně.</w:t>
      </w:r>
    </w:p>
    <w:p w14:paraId="044F6055" w14:textId="457ECF38" w:rsidR="001C5A5F" w:rsidRDefault="0051740E" w:rsidP="00330E04">
      <w:pPr>
        <w:pStyle w:val="Odstavecseseznamem"/>
        <w:tabs>
          <w:tab w:val="left" w:pos="0"/>
        </w:tabs>
        <w:ind w:left="360"/>
        <w:jc w:val="both"/>
        <w:rPr>
          <w:rFonts w:ascii="Arial" w:eastAsia="Arial Narrow" w:hAnsi="Arial" w:cs="Arial"/>
          <w:sz w:val="22"/>
          <w:szCs w:val="22"/>
        </w:rPr>
      </w:pPr>
      <w:r w:rsidRPr="00C03097">
        <w:rPr>
          <w:rFonts w:ascii="Arial" w:eastAsia="Arial Narrow" w:hAnsi="Arial" w:cs="Arial"/>
          <w:sz w:val="22"/>
          <w:szCs w:val="22"/>
        </w:rPr>
        <w:t>Rozděleny byly finanční prostředky v celkové výši 161325,60 Kč na exkurze, motivační materiální odměny nejlepším žákům, sportovní vyžití na DM,</w:t>
      </w:r>
      <w:r w:rsidR="00330E04">
        <w:rPr>
          <w:rFonts w:ascii="Arial" w:eastAsia="Arial Narrow" w:hAnsi="Arial" w:cs="Arial"/>
          <w:sz w:val="22"/>
          <w:szCs w:val="22"/>
        </w:rPr>
        <w:t xml:space="preserve"> odborné školní soutěže a jiné.</w:t>
      </w:r>
    </w:p>
    <w:p w14:paraId="34EDBBD6" w14:textId="77777777" w:rsidR="003D29E4" w:rsidRPr="00330E04" w:rsidRDefault="003D29E4" w:rsidP="00330E04">
      <w:pPr>
        <w:pStyle w:val="Odstavecseseznamem"/>
        <w:tabs>
          <w:tab w:val="left" w:pos="0"/>
        </w:tabs>
        <w:ind w:left="360"/>
        <w:jc w:val="both"/>
        <w:rPr>
          <w:rFonts w:ascii="Arial" w:eastAsia="Arial Narrow" w:hAnsi="Arial" w:cs="Arial"/>
          <w:sz w:val="22"/>
          <w:szCs w:val="22"/>
        </w:rPr>
      </w:pPr>
    </w:p>
    <w:p w14:paraId="105A3FA8" w14:textId="4081C8A3" w:rsidR="008A1E12" w:rsidRPr="0023117E" w:rsidRDefault="003319D4" w:rsidP="00E56E3A">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3319D4">
        <w:rPr>
          <w:rFonts w:ascii="Arial" w:eastAsia="Arial Narrow" w:hAnsi="Arial" w:cs="Arial"/>
          <w:b/>
          <w:sz w:val="22"/>
          <w:szCs w:val="22"/>
        </w:rPr>
        <w:t>Spolupráce školy se zřizovatelem, obcí, zaměstnavateli, úřady práce, odborovými organizacemi, organizacemi zaměstnavatelů, sociálními partnery, a dalšími subjekty při plnění úkolů ve vzdělávání</w:t>
      </w:r>
    </w:p>
    <w:p w14:paraId="24CC4EF3" w14:textId="77777777" w:rsidR="00E45EEE" w:rsidRPr="00E45EEE" w:rsidRDefault="00E45EEE" w:rsidP="0094780E">
      <w:pPr>
        <w:pStyle w:val="Zpat"/>
        <w:numPr>
          <w:ilvl w:val="0"/>
          <w:numId w:val="40"/>
        </w:numPr>
        <w:tabs>
          <w:tab w:val="clear" w:pos="4536"/>
          <w:tab w:val="clear" w:pos="9072"/>
          <w:tab w:val="left" w:pos="0"/>
        </w:tabs>
        <w:jc w:val="both"/>
        <w:rPr>
          <w:rFonts w:ascii="Arial" w:eastAsia="Arial Narrow" w:hAnsi="Arial" w:cs="Arial"/>
          <w:sz w:val="22"/>
          <w:szCs w:val="22"/>
        </w:rPr>
      </w:pPr>
      <w:r w:rsidRPr="00E45EEE">
        <w:rPr>
          <w:rFonts w:ascii="Arial" w:eastAsia="Arial Narrow" w:hAnsi="Arial" w:cs="Arial"/>
          <w:sz w:val="22"/>
          <w:szCs w:val="22"/>
        </w:rPr>
        <w:t>Škola je od 1. 1. 2023 opět členem Okresní hospodářské komory.</w:t>
      </w:r>
    </w:p>
    <w:p w14:paraId="4CFD7BFF" w14:textId="77777777" w:rsidR="00E45EEE" w:rsidRPr="00E45EEE" w:rsidRDefault="00E45EEE" w:rsidP="0094780E">
      <w:pPr>
        <w:pStyle w:val="Zpat"/>
        <w:numPr>
          <w:ilvl w:val="0"/>
          <w:numId w:val="40"/>
        </w:numPr>
        <w:tabs>
          <w:tab w:val="clear" w:pos="4536"/>
          <w:tab w:val="clear" w:pos="9072"/>
          <w:tab w:val="left" w:pos="0"/>
        </w:tabs>
        <w:jc w:val="both"/>
        <w:rPr>
          <w:rFonts w:ascii="Arial" w:eastAsia="Arial Narrow" w:hAnsi="Arial" w:cs="Arial"/>
          <w:sz w:val="22"/>
          <w:szCs w:val="22"/>
        </w:rPr>
      </w:pPr>
      <w:r w:rsidRPr="00E45EEE">
        <w:rPr>
          <w:rFonts w:ascii="Arial" w:eastAsia="Arial Narrow" w:hAnsi="Arial" w:cs="Arial"/>
          <w:sz w:val="22"/>
          <w:szCs w:val="22"/>
        </w:rPr>
        <w:lastRenderedPageBreak/>
        <w:t xml:space="preserve">Škola je stále členem Agrární komory a Asociace kuchařů a cukrářů ČR. </w:t>
      </w:r>
    </w:p>
    <w:p w14:paraId="338AB68F" w14:textId="77777777" w:rsidR="00E45EEE" w:rsidRPr="00E45EEE" w:rsidRDefault="00E45EEE" w:rsidP="0094780E">
      <w:pPr>
        <w:pStyle w:val="Zpat"/>
        <w:numPr>
          <w:ilvl w:val="0"/>
          <w:numId w:val="40"/>
        </w:numPr>
        <w:tabs>
          <w:tab w:val="clear" w:pos="4536"/>
          <w:tab w:val="clear" w:pos="9072"/>
          <w:tab w:val="left" w:pos="0"/>
        </w:tabs>
        <w:jc w:val="both"/>
        <w:rPr>
          <w:rFonts w:ascii="Arial" w:eastAsia="Arial Narrow" w:hAnsi="Arial" w:cs="Arial"/>
          <w:sz w:val="22"/>
          <w:szCs w:val="22"/>
        </w:rPr>
      </w:pPr>
      <w:r w:rsidRPr="00E45EEE">
        <w:rPr>
          <w:rFonts w:ascii="Arial" w:eastAsia="Arial Narrow" w:hAnsi="Arial" w:cs="Arial"/>
          <w:sz w:val="22"/>
          <w:szCs w:val="22"/>
        </w:rPr>
        <w:t>Škola je nositelem Certifikátu AKC ČR za nadstandartní výsledky ve vzdělávání žáků gastronomických oborů, neboť byla dlouhodobě splněna všechna kritéria.</w:t>
      </w:r>
    </w:p>
    <w:p w14:paraId="6B8A6C61" w14:textId="77777777" w:rsidR="00E45EEE" w:rsidRP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 xml:space="preserve">Škola aktivně </w:t>
      </w:r>
      <w:proofErr w:type="gramStart"/>
      <w:r w:rsidRPr="00E45EEE">
        <w:rPr>
          <w:rFonts w:ascii="Arial" w:eastAsia="Arial Narrow" w:hAnsi="Arial" w:cs="Arial"/>
          <w:sz w:val="22"/>
          <w:szCs w:val="22"/>
        </w:rPr>
        <w:t>spolupracovala</w:t>
      </w:r>
      <w:proofErr w:type="gramEnd"/>
      <w:r w:rsidRPr="00E45EEE">
        <w:rPr>
          <w:rFonts w:ascii="Arial" w:eastAsia="Arial Narrow" w:hAnsi="Arial" w:cs="Arial"/>
          <w:sz w:val="22"/>
          <w:szCs w:val="22"/>
        </w:rPr>
        <w:t xml:space="preserve"> se smluvními pracovišti praktického vyučování </w:t>
      </w:r>
      <w:proofErr w:type="gramStart"/>
      <w:r w:rsidRPr="00E45EEE">
        <w:rPr>
          <w:rFonts w:ascii="Arial" w:eastAsia="Arial Narrow" w:hAnsi="Arial" w:cs="Arial"/>
          <w:sz w:val="22"/>
          <w:szCs w:val="22"/>
        </w:rPr>
        <w:t>viz</w:t>
      </w:r>
      <w:proofErr w:type="gramEnd"/>
      <w:r w:rsidRPr="00E45EEE">
        <w:rPr>
          <w:rFonts w:ascii="Arial" w:eastAsia="Arial Narrow" w:hAnsi="Arial" w:cs="Arial"/>
          <w:sz w:val="22"/>
          <w:szCs w:val="22"/>
        </w:rPr>
        <w:t xml:space="preserve"> bod VI.</w:t>
      </w:r>
    </w:p>
    <w:p w14:paraId="386CBCAD" w14:textId="77777777" w:rsidR="00E45EEE" w:rsidRP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 xml:space="preserve">Podnikatelé a zástupci sociálních partnerů se pravidelně účastnili akcí školy a podporují je, včetně podpory finanční - formou sponzorských darů na konkrétní aktivity např. </w:t>
      </w:r>
      <w:proofErr w:type="spellStart"/>
      <w:r w:rsidRPr="00E45EEE">
        <w:rPr>
          <w:rFonts w:ascii="Arial" w:eastAsia="Arial Narrow" w:hAnsi="Arial" w:cs="Arial"/>
          <w:sz w:val="22"/>
          <w:szCs w:val="22"/>
        </w:rPr>
        <w:t>Horkyfest</w:t>
      </w:r>
      <w:proofErr w:type="spellEnd"/>
      <w:r w:rsidRPr="00E45EEE">
        <w:rPr>
          <w:rFonts w:ascii="Arial" w:eastAsia="Arial Narrow" w:hAnsi="Arial" w:cs="Arial"/>
          <w:sz w:val="22"/>
          <w:szCs w:val="22"/>
        </w:rPr>
        <w:t xml:space="preserve">, školní časopis </w:t>
      </w:r>
      <w:proofErr w:type="spellStart"/>
      <w:r w:rsidRPr="00E45EEE">
        <w:rPr>
          <w:rFonts w:ascii="Arial" w:eastAsia="Arial Narrow" w:hAnsi="Arial" w:cs="Arial"/>
          <w:sz w:val="22"/>
          <w:szCs w:val="22"/>
        </w:rPr>
        <w:t>SOUhra</w:t>
      </w:r>
      <w:proofErr w:type="spellEnd"/>
      <w:r w:rsidRPr="00E45EEE">
        <w:rPr>
          <w:rFonts w:ascii="Arial" w:eastAsia="Arial Narrow" w:hAnsi="Arial" w:cs="Arial"/>
          <w:sz w:val="22"/>
          <w:szCs w:val="22"/>
        </w:rPr>
        <w:t xml:space="preserve"> a jiné. </w:t>
      </w:r>
    </w:p>
    <w:p w14:paraId="3E8F0101" w14:textId="77777777" w:rsidR="00E45EEE" w:rsidRP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U závěrečných zkoušek jsou součástí zkušební komise odborníci z praxe.</w:t>
      </w:r>
    </w:p>
    <w:p w14:paraId="0F265A22" w14:textId="77777777" w:rsidR="00E45EEE" w:rsidRP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 xml:space="preserve">Škola spolupracuje s podnikateli a institucemi v oblasti gastronomie, zemědělství a zahradnictví. </w:t>
      </w:r>
    </w:p>
    <w:p w14:paraId="4D5C8ADD" w14:textId="77777777" w:rsidR="00E45EEE" w:rsidRP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Pro několik hospodářských a sociálních partnerů jsme v rámci produktivní práce žáků připravovali pohoštění včetně květinové výzdoby při akcích.</w:t>
      </w:r>
    </w:p>
    <w:p w14:paraId="7248292F" w14:textId="77777777" w:rsidR="00E45EEE" w:rsidRP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Jsme jmenováni rektorem ČZU v Praze cvičnou školou. Účastníci bakalářského studia a doplňkového pedagogického studia u nás vykonali souvislou pedagogickou praxi včetně státnicových výstupů.</w:t>
      </w:r>
    </w:p>
    <w:p w14:paraId="7EE3D418" w14:textId="77777777" w:rsidR="00E45EEE" w:rsidRPr="00E45EEE" w:rsidRDefault="00E45EEE" w:rsidP="0094780E">
      <w:pPr>
        <w:pStyle w:val="Zpat"/>
        <w:numPr>
          <w:ilvl w:val="0"/>
          <w:numId w:val="40"/>
        </w:numPr>
        <w:tabs>
          <w:tab w:val="left" w:pos="0"/>
        </w:tabs>
        <w:jc w:val="both"/>
        <w:rPr>
          <w:rFonts w:ascii="Arial" w:eastAsia="Arial Narrow" w:hAnsi="Arial" w:cs="Arial"/>
          <w:sz w:val="22"/>
          <w:szCs w:val="22"/>
        </w:rPr>
      </w:pPr>
      <w:r w:rsidRPr="00E45EEE">
        <w:rPr>
          <w:rFonts w:ascii="Arial" w:eastAsia="Arial Narrow" w:hAnsi="Arial" w:cs="Arial"/>
          <w:sz w:val="22"/>
          <w:szCs w:val="22"/>
        </w:rPr>
        <w:t>Spolupráce s MAS Dolní Pojizeří trvá již řadu let, i v uplynulém školním roce jsme se zapojili do akce Čistá Jizera, podíleli jsme se na výsadbě stromků apod.</w:t>
      </w:r>
    </w:p>
    <w:p w14:paraId="054C96DB" w14:textId="77777777" w:rsidR="00E45EEE" w:rsidRDefault="00E45EEE" w:rsidP="0094780E">
      <w:pPr>
        <w:pStyle w:val="Odstavecseseznamem"/>
        <w:numPr>
          <w:ilvl w:val="0"/>
          <w:numId w:val="40"/>
        </w:numPr>
        <w:tabs>
          <w:tab w:val="left" w:pos="0"/>
          <w:tab w:val="left" w:pos="900"/>
          <w:tab w:val="left" w:pos="1800"/>
        </w:tabs>
        <w:jc w:val="both"/>
        <w:rPr>
          <w:rFonts w:ascii="Arial" w:eastAsia="Arial Narrow" w:hAnsi="Arial" w:cs="Arial"/>
          <w:sz w:val="22"/>
          <w:szCs w:val="22"/>
        </w:rPr>
      </w:pPr>
      <w:r w:rsidRPr="00E45EEE">
        <w:rPr>
          <w:rFonts w:ascii="Arial" w:eastAsia="Arial Narrow" w:hAnsi="Arial" w:cs="Arial"/>
          <w:sz w:val="22"/>
          <w:szCs w:val="22"/>
        </w:rPr>
        <w:t xml:space="preserve">Škola trvale spolupracovala se svým zřizovatelem, obcí, sociálními partnery, úřady </w:t>
      </w:r>
      <w:proofErr w:type="gramStart"/>
      <w:r w:rsidRPr="00E45EEE">
        <w:rPr>
          <w:rFonts w:ascii="Arial" w:eastAsia="Arial Narrow" w:hAnsi="Arial" w:cs="Arial"/>
          <w:sz w:val="22"/>
          <w:szCs w:val="22"/>
        </w:rPr>
        <w:t>práce,  zaměstnavateli</w:t>
      </w:r>
      <w:proofErr w:type="gramEnd"/>
      <w:r w:rsidRPr="00E45EEE">
        <w:rPr>
          <w:rFonts w:ascii="Arial" w:eastAsia="Arial Narrow" w:hAnsi="Arial" w:cs="Arial"/>
          <w:sz w:val="22"/>
          <w:szCs w:val="22"/>
        </w:rPr>
        <w:t>, profesními komorami, sdruženími</w:t>
      </w:r>
      <w:r w:rsidRPr="00E45EEE">
        <w:t xml:space="preserve"> </w:t>
      </w:r>
      <w:r w:rsidRPr="00E45EEE">
        <w:rPr>
          <w:rFonts w:ascii="Arial" w:eastAsia="Arial Narrow" w:hAnsi="Arial" w:cs="Arial"/>
          <w:sz w:val="22"/>
          <w:szCs w:val="22"/>
        </w:rPr>
        <w:t>a dalšími subjekty, zejména ve prospěch splnění výchovných a vzdělávacích cílů školy.</w:t>
      </w:r>
    </w:p>
    <w:p w14:paraId="689989C4" w14:textId="77777777" w:rsidR="001C5A5F" w:rsidRDefault="001C5A5F" w:rsidP="00E56E3A">
      <w:pPr>
        <w:tabs>
          <w:tab w:val="left" w:pos="0"/>
          <w:tab w:val="left" w:pos="900"/>
          <w:tab w:val="left" w:pos="1800"/>
        </w:tabs>
        <w:jc w:val="both"/>
        <w:rPr>
          <w:rFonts w:ascii="Arial" w:eastAsia="Arial Narrow" w:hAnsi="Arial" w:cs="Arial"/>
          <w:sz w:val="22"/>
          <w:szCs w:val="22"/>
        </w:rPr>
      </w:pPr>
    </w:p>
    <w:p w14:paraId="463A4E31" w14:textId="77777777" w:rsidR="001C5A5F" w:rsidRDefault="001C5A5F" w:rsidP="00E56E3A">
      <w:pPr>
        <w:pBdr>
          <w:top w:val="nil"/>
          <w:left w:val="nil"/>
          <w:bottom w:val="nil"/>
          <w:right w:val="nil"/>
          <w:between w:val="nil"/>
        </w:pBdr>
        <w:jc w:val="both"/>
        <w:rPr>
          <w:rFonts w:ascii="Arial" w:eastAsia="Arial Narrow" w:hAnsi="Arial" w:cs="Arial"/>
          <w:b/>
          <w:sz w:val="22"/>
          <w:szCs w:val="22"/>
        </w:rPr>
      </w:pPr>
      <w:r w:rsidRPr="00EA70FC">
        <w:rPr>
          <w:rFonts w:ascii="Arial" w:eastAsia="Arial Narrow" w:hAnsi="Arial" w:cs="Arial"/>
          <w:b/>
          <w:sz w:val="22"/>
          <w:szCs w:val="22"/>
        </w:rPr>
        <w:t xml:space="preserve">Spolupráce s OÚ Horky </w:t>
      </w:r>
      <w:proofErr w:type="spellStart"/>
      <w:proofErr w:type="gramStart"/>
      <w:r w:rsidRPr="00EA70FC">
        <w:rPr>
          <w:rFonts w:ascii="Arial" w:eastAsia="Arial Narrow" w:hAnsi="Arial" w:cs="Arial"/>
          <w:b/>
          <w:sz w:val="22"/>
          <w:szCs w:val="22"/>
        </w:rPr>
        <w:t>n.J</w:t>
      </w:r>
      <w:proofErr w:type="spellEnd"/>
      <w:r w:rsidRPr="00EA70FC">
        <w:rPr>
          <w:rFonts w:ascii="Arial" w:eastAsia="Arial Narrow" w:hAnsi="Arial" w:cs="Arial"/>
          <w:b/>
          <w:sz w:val="22"/>
          <w:szCs w:val="22"/>
        </w:rPr>
        <w:t>.</w:t>
      </w:r>
      <w:proofErr w:type="gramEnd"/>
      <w:r w:rsidRPr="00EA70FC">
        <w:rPr>
          <w:rFonts w:ascii="Arial" w:eastAsia="Arial Narrow" w:hAnsi="Arial" w:cs="Arial"/>
          <w:b/>
          <w:sz w:val="22"/>
          <w:szCs w:val="22"/>
        </w:rPr>
        <w:t xml:space="preserve"> (obcí v sídle školy)</w:t>
      </w:r>
    </w:p>
    <w:p w14:paraId="5FE9C63F" w14:textId="5AB6BA14" w:rsidR="006F12AC" w:rsidRPr="006F12AC" w:rsidRDefault="006F12AC" w:rsidP="006F12AC">
      <w:pPr>
        <w:pStyle w:val="Zpat"/>
        <w:numPr>
          <w:ilvl w:val="0"/>
          <w:numId w:val="40"/>
        </w:numPr>
        <w:tabs>
          <w:tab w:val="left" w:pos="0"/>
        </w:tabs>
        <w:jc w:val="both"/>
        <w:rPr>
          <w:rFonts w:ascii="Arial" w:eastAsia="Arial Narrow" w:hAnsi="Arial" w:cs="Arial"/>
          <w:sz w:val="22"/>
          <w:szCs w:val="22"/>
        </w:rPr>
      </w:pPr>
      <w:r w:rsidRPr="00E45EEE">
        <w:rPr>
          <w:rFonts w:ascii="Arial" w:eastAsia="Arial Narrow" w:hAnsi="Arial" w:cs="Arial"/>
          <w:sz w:val="22"/>
          <w:szCs w:val="22"/>
        </w:rPr>
        <w:t>Spolupráce s obcí, ve které škola sídlí</w:t>
      </w:r>
      <w:r>
        <w:rPr>
          <w:rFonts w:ascii="Arial" w:eastAsia="Arial Narrow" w:hAnsi="Arial" w:cs="Arial"/>
          <w:sz w:val="22"/>
          <w:szCs w:val="22"/>
        </w:rPr>
        <w:t>,</w:t>
      </w:r>
      <w:r w:rsidRPr="00E45EEE">
        <w:rPr>
          <w:rFonts w:ascii="Arial" w:eastAsia="Arial Narrow" w:hAnsi="Arial" w:cs="Arial"/>
          <w:sz w:val="22"/>
          <w:szCs w:val="22"/>
        </w:rPr>
        <w:t xml:space="preserve"> je dlouhod</w:t>
      </w:r>
      <w:r>
        <w:rPr>
          <w:rFonts w:ascii="Arial" w:eastAsia="Arial Narrow" w:hAnsi="Arial" w:cs="Arial"/>
          <w:sz w:val="22"/>
          <w:szCs w:val="22"/>
        </w:rPr>
        <w:t>o</w:t>
      </w:r>
      <w:r w:rsidRPr="00E45EEE">
        <w:rPr>
          <w:rFonts w:ascii="Arial" w:eastAsia="Arial Narrow" w:hAnsi="Arial" w:cs="Arial"/>
          <w:sz w:val="22"/>
          <w:szCs w:val="22"/>
        </w:rPr>
        <w:t>bě vynikající, stejně tak jako s přilehlými obcemi. V Horkách nad Jizerou spolupořádáme akce pro důchodce, pomáháme s organizací vítání občánků obce, pečujeme o veřejnou zeleň a</w:t>
      </w:r>
      <w:r>
        <w:rPr>
          <w:rFonts w:ascii="Arial" w:eastAsia="Arial Narrow" w:hAnsi="Arial" w:cs="Arial"/>
          <w:sz w:val="22"/>
          <w:szCs w:val="22"/>
        </w:rPr>
        <w:t xml:space="preserve"> okrasné záhony</w:t>
      </w:r>
      <w:r w:rsidRPr="00E45EEE">
        <w:rPr>
          <w:rFonts w:ascii="Arial" w:eastAsia="Arial Narrow" w:hAnsi="Arial" w:cs="Arial"/>
          <w:sz w:val="22"/>
          <w:szCs w:val="22"/>
        </w:rPr>
        <w:t xml:space="preserve"> a podílíme se na úklidu na obecních pozemcích v okolí školy.</w:t>
      </w:r>
    </w:p>
    <w:p w14:paraId="45D68684" w14:textId="5F08A499" w:rsidR="001C5A5F" w:rsidRPr="00456E59" w:rsidRDefault="001C5A5F" w:rsidP="0094780E">
      <w:pPr>
        <w:pStyle w:val="Odstavecseseznamem"/>
        <w:numPr>
          <w:ilvl w:val="0"/>
          <w:numId w:val="49"/>
        </w:numPr>
        <w:pBdr>
          <w:top w:val="nil"/>
          <w:left w:val="nil"/>
          <w:bottom w:val="nil"/>
          <w:right w:val="nil"/>
          <w:between w:val="nil"/>
        </w:pBdr>
        <w:ind w:left="284" w:hanging="284"/>
        <w:jc w:val="both"/>
        <w:rPr>
          <w:rFonts w:ascii="Arial" w:eastAsia="Arial Narrow" w:hAnsi="Arial" w:cs="Arial"/>
          <w:sz w:val="22"/>
          <w:szCs w:val="22"/>
        </w:rPr>
      </w:pPr>
      <w:r w:rsidRPr="00456E59">
        <w:rPr>
          <w:rFonts w:ascii="Arial" w:eastAsia="Arial Narrow" w:hAnsi="Arial" w:cs="Arial"/>
          <w:sz w:val="22"/>
          <w:szCs w:val="22"/>
        </w:rPr>
        <w:t>podíl na programu recyklace obalů a sběr elektroodpadu a akumulátorových baterií</w:t>
      </w:r>
    </w:p>
    <w:p w14:paraId="51F35230" w14:textId="275EACBE" w:rsidR="001C5A5F" w:rsidRPr="00456E59" w:rsidRDefault="001C5A5F" w:rsidP="0094780E">
      <w:pPr>
        <w:pStyle w:val="Odstavecseseznamem"/>
        <w:numPr>
          <w:ilvl w:val="0"/>
          <w:numId w:val="49"/>
        </w:numPr>
        <w:pBdr>
          <w:top w:val="nil"/>
          <w:left w:val="nil"/>
          <w:bottom w:val="nil"/>
          <w:right w:val="nil"/>
          <w:between w:val="nil"/>
        </w:pBdr>
        <w:ind w:left="284" w:hanging="284"/>
        <w:jc w:val="both"/>
        <w:rPr>
          <w:rFonts w:ascii="Arial" w:eastAsia="Arial Narrow" w:hAnsi="Arial" w:cs="Arial"/>
          <w:sz w:val="22"/>
          <w:szCs w:val="22"/>
        </w:rPr>
      </w:pPr>
      <w:r w:rsidRPr="00456E59">
        <w:rPr>
          <w:rFonts w:ascii="Arial" w:eastAsia="Arial Narrow" w:hAnsi="Arial" w:cs="Arial"/>
          <w:sz w:val="22"/>
          <w:szCs w:val="22"/>
        </w:rPr>
        <w:t xml:space="preserve">údržba parkových ploch, výsadba květin, úklid příjezdových cest do obce v rámci spolupráce </w:t>
      </w:r>
    </w:p>
    <w:p w14:paraId="7EA4EC47" w14:textId="65A8FFF1" w:rsidR="001C5A5F" w:rsidRPr="00456E59" w:rsidRDefault="001C5A5F" w:rsidP="00E56E3A">
      <w:pPr>
        <w:pStyle w:val="Odstavecseseznamem"/>
        <w:pBdr>
          <w:top w:val="nil"/>
          <w:left w:val="nil"/>
          <w:bottom w:val="nil"/>
          <w:right w:val="nil"/>
          <w:between w:val="nil"/>
        </w:pBdr>
        <w:ind w:left="284"/>
        <w:jc w:val="both"/>
        <w:rPr>
          <w:rFonts w:ascii="Arial" w:eastAsia="Arial Narrow" w:hAnsi="Arial" w:cs="Arial"/>
          <w:sz w:val="22"/>
          <w:szCs w:val="22"/>
        </w:rPr>
      </w:pPr>
      <w:r w:rsidRPr="00456E59">
        <w:rPr>
          <w:rFonts w:ascii="Arial" w:eastAsia="Arial Narrow" w:hAnsi="Arial" w:cs="Arial"/>
          <w:sz w:val="22"/>
          <w:szCs w:val="22"/>
        </w:rPr>
        <w:t>s obecním úřadem</w:t>
      </w:r>
    </w:p>
    <w:p w14:paraId="18094EC4" w14:textId="77777777" w:rsidR="001C5A5F" w:rsidRPr="001C5A5F" w:rsidRDefault="001C5A5F" w:rsidP="0094780E">
      <w:pPr>
        <w:pStyle w:val="Odstavecseseznamem"/>
        <w:numPr>
          <w:ilvl w:val="0"/>
          <w:numId w:val="49"/>
        </w:numPr>
        <w:pBdr>
          <w:top w:val="nil"/>
          <w:left w:val="nil"/>
          <w:bottom w:val="nil"/>
          <w:right w:val="nil"/>
          <w:between w:val="nil"/>
        </w:pBdr>
        <w:ind w:left="284" w:hanging="284"/>
        <w:jc w:val="both"/>
        <w:rPr>
          <w:rFonts w:ascii="Arial" w:eastAsia="Arial Narrow" w:hAnsi="Arial" w:cs="Arial"/>
          <w:sz w:val="22"/>
          <w:szCs w:val="22"/>
        </w:rPr>
      </w:pPr>
      <w:r w:rsidRPr="001C5A5F">
        <w:rPr>
          <w:rFonts w:ascii="Arial" w:eastAsia="Arial Narrow" w:hAnsi="Arial" w:cs="Arial"/>
          <w:sz w:val="22"/>
          <w:szCs w:val="22"/>
        </w:rPr>
        <w:t>péče o rostliny v zahradě u Domu s pečovatelskou službou v Horkách n. J.</w:t>
      </w:r>
    </w:p>
    <w:p w14:paraId="381F6921" w14:textId="77777777" w:rsidR="001C5A5F" w:rsidRPr="001C5A5F" w:rsidRDefault="001C5A5F" w:rsidP="00E56E3A">
      <w:pPr>
        <w:pBdr>
          <w:top w:val="nil"/>
          <w:left w:val="nil"/>
          <w:bottom w:val="nil"/>
          <w:right w:val="nil"/>
          <w:between w:val="nil"/>
        </w:pBdr>
        <w:jc w:val="both"/>
        <w:rPr>
          <w:rFonts w:ascii="Arial" w:eastAsia="Arial Narrow" w:hAnsi="Arial" w:cs="Arial"/>
          <w:sz w:val="22"/>
          <w:szCs w:val="22"/>
        </w:rPr>
      </w:pPr>
    </w:p>
    <w:p w14:paraId="2810EC1C" w14:textId="77777777" w:rsidR="001C5A5F" w:rsidRPr="001C5A5F" w:rsidRDefault="001C5A5F" w:rsidP="00E56E3A">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sidRPr="001C5A5F">
        <w:rPr>
          <w:rFonts w:ascii="Arial" w:eastAsia="Arial Narrow" w:hAnsi="Arial" w:cs="Arial"/>
          <w:sz w:val="22"/>
          <w:szCs w:val="22"/>
        </w:rPr>
        <w:t xml:space="preserve">Krajská hospodářská komora Střední Čechy, Institut rozvoje Krajské hospodářské komory </w:t>
      </w:r>
      <w:proofErr w:type="spellStart"/>
      <w:proofErr w:type="gramStart"/>
      <w:r w:rsidRPr="001C5A5F">
        <w:rPr>
          <w:rFonts w:ascii="Arial" w:eastAsia="Arial Narrow" w:hAnsi="Arial" w:cs="Arial"/>
          <w:sz w:val="22"/>
          <w:szCs w:val="22"/>
        </w:rPr>
        <w:t>StČ</w:t>
      </w:r>
      <w:proofErr w:type="spellEnd"/>
      <w:r w:rsidRPr="001C5A5F">
        <w:rPr>
          <w:rFonts w:ascii="Arial" w:eastAsia="Arial Narrow" w:hAnsi="Arial" w:cs="Arial"/>
          <w:sz w:val="22"/>
          <w:szCs w:val="22"/>
        </w:rPr>
        <w:t xml:space="preserve">, </w:t>
      </w:r>
      <w:proofErr w:type="spellStart"/>
      <w:r w:rsidRPr="001C5A5F">
        <w:rPr>
          <w:rFonts w:ascii="Arial" w:eastAsia="Arial Narrow" w:hAnsi="Arial" w:cs="Arial"/>
          <w:sz w:val="22"/>
          <w:szCs w:val="22"/>
        </w:rPr>
        <w:t>z.s</w:t>
      </w:r>
      <w:proofErr w:type="spellEnd"/>
      <w:r w:rsidRPr="001C5A5F">
        <w:rPr>
          <w:rFonts w:ascii="Arial" w:eastAsia="Arial Narrow" w:hAnsi="Arial" w:cs="Arial"/>
          <w:sz w:val="22"/>
          <w:szCs w:val="22"/>
        </w:rPr>
        <w:t>.</w:t>
      </w:r>
      <w:proofErr w:type="gramEnd"/>
    </w:p>
    <w:p w14:paraId="2C3EAED6" w14:textId="77777777" w:rsidR="001C5A5F" w:rsidRPr="001C5A5F" w:rsidRDefault="001C5A5F" w:rsidP="0094780E">
      <w:pPr>
        <w:pStyle w:val="Odstavecseseznamem"/>
        <w:numPr>
          <w:ilvl w:val="0"/>
          <w:numId w:val="50"/>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sz w:val="22"/>
          <w:szCs w:val="22"/>
        </w:rPr>
      </w:pPr>
      <w:r w:rsidRPr="001C5A5F">
        <w:rPr>
          <w:rFonts w:ascii="Arial" w:eastAsia="Arial Narrow" w:hAnsi="Arial" w:cs="Arial"/>
          <w:sz w:val="22"/>
          <w:szCs w:val="22"/>
        </w:rPr>
        <w:t xml:space="preserve">podíl v projektu Mapování budoucích kompetencí jako součást systémových opatření pro vymezení požadavků trhu práce (dále jen Kompetence 4.0), </w:t>
      </w:r>
      <w:proofErr w:type="spellStart"/>
      <w:r w:rsidRPr="001C5A5F">
        <w:rPr>
          <w:rFonts w:ascii="Arial" w:eastAsia="Arial Narrow" w:hAnsi="Arial" w:cs="Arial"/>
          <w:sz w:val="22"/>
          <w:szCs w:val="22"/>
        </w:rPr>
        <w:t>reg</w:t>
      </w:r>
      <w:proofErr w:type="spellEnd"/>
      <w:r w:rsidRPr="001C5A5F">
        <w:rPr>
          <w:rFonts w:ascii="Arial" w:eastAsia="Arial Narrow" w:hAnsi="Arial" w:cs="Arial"/>
          <w:sz w:val="22"/>
          <w:szCs w:val="22"/>
        </w:rPr>
        <w:t xml:space="preserve">. </w:t>
      </w:r>
      <w:proofErr w:type="gramStart"/>
      <w:r w:rsidRPr="001C5A5F">
        <w:rPr>
          <w:rFonts w:ascii="Arial" w:eastAsia="Arial Narrow" w:hAnsi="Arial" w:cs="Arial"/>
          <w:sz w:val="22"/>
          <w:szCs w:val="22"/>
        </w:rPr>
        <w:t>číslo</w:t>
      </w:r>
      <w:proofErr w:type="gramEnd"/>
      <w:r w:rsidRPr="001C5A5F">
        <w:rPr>
          <w:rFonts w:ascii="Arial" w:eastAsia="Arial Narrow" w:hAnsi="Arial" w:cs="Arial"/>
          <w:sz w:val="22"/>
          <w:szCs w:val="22"/>
        </w:rPr>
        <w:t>: CZ.</w:t>
      </w:r>
      <w:proofErr w:type="gramStart"/>
      <w:r w:rsidRPr="001C5A5F">
        <w:rPr>
          <w:rFonts w:ascii="Arial" w:eastAsia="Arial Narrow" w:hAnsi="Arial" w:cs="Arial"/>
          <w:sz w:val="22"/>
          <w:szCs w:val="22"/>
        </w:rPr>
        <w:t>03.1.54/0.0/0.0/15_122/0010231,  zaměřený</w:t>
      </w:r>
      <w:proofErr w:type="gramEnd"/>
      <w:r w:rsidRPr="001C5A5F">
        <w:rPr>
          <w:rFonts w:ascii="Arial" w:eastAsia="Arial Narrow" w:hAnsi="Arial" w:cs="Arial"/>
          <w:sz w:val="22"/>
          <w:szCs w:val="22"/>
        </w:rPr>
        <w:t xml:space="preserve"> na adaptaci institucí trhu práce na změny vyplývající ze 4. průmyslové revoluce v České republice (ukončený v prosinci 2022).</w:t>
      </w:r>
    </w:p>
    <w:p w14:paraId="7BC61836" w14:textId="77777777" w:rsidR="001C5A5F" w:rsidRPr="001C5A5F" w:rsidRDefault="001C5A5F" w:rsidP="00E56E3A">
      <w:pPr>
        <w:pBdr>
          <w:top w:val="nil"/>
          <w:left w:val="nil"/>
          <w:bottom w:val="nil"/>
          <w:right w:val="nil"/>
          <w:between w:val="nil"/>
        </w:pBdr>
        <w:jc w:val="both"/>
        <w:rPr>
          <w:rFonts w:ascii="Arial" w:eastAsia="Arial Narrow" w:hAnsi="Arial" w:cs="Arial"/>
          <w:sz w:val="22"/>
          <w:szCs w:val="22"/>
        </w:rPr>
      </w:pPr>
    </w:p>
    <w:p w14:paraId="799BD2F7" w14:textId="77777777" w:rsidR="001C5A5F" w:rsidRPr="00EA70FC" w:rsidRDefault="001C5A5F" w:rsidP="00E56E3A">
      <w:pPr>
        <w:pBdr>
          <w:top w:val="nil"/>
          <w:left w:val="nil"/>
          <w:bottom w:val="nil"/>
          <w:right w:val="nil"/>
          <w:between w:val="nil"/>
        </w:pBdr>
        <w:jc w:val="both"/>
        <w:rPr>
          <w:rFonts w:ascii="Arial" w:eastAsia="Arial Narrow" w:hAnsi="Arial" w:cs="Arial"/>
          <w:b/>
          <w:sz w:val="22"/>
          <w:szCs w:val="22"/>
        </w:rPr>
      </w:pPr>
      <w:r w:rsidRPr="00EA70FC">
        <w:rPr>
          <w:rFonts w:ascii="Arial" w:eastAsia="Arial Narrow" w:hAnsi="Arial" w:cs="Arial"/>
          <w:b/>
          <w:sz w:val="22"/>
          <w:szCs w:val="22"/>
        </w:rPr>
        <w:t xml:space="preserve">Spolupráce s MAS Dolní Pojizeří </w:t>
      </w:r>
    </w:p>
    <w:p w14:paraId="69F9379A" w14:textId="0A2D70D7" w:rsidR="001C5A5F" w:rsidRPr="00456E59" w:rsidRDefault="00456E59" w:rsidP="0094780E">
      <w:pPr>
        <w:pStyle w:val="Odstavecseseznamem"/>
        <w:numPr>
          <w:ilvl w:val="0"/>
          <w:numId w:val="51"/>
        </w:numPr>
        <w:pBdr>
          <w:top w:val="nil"/>
          <w:left w:val="nil"/>
          <w:bottom w:val="nil"/>
          <w:right w:val="nil"/>
          <w:between w:val="nil"/>
        </w:pBdr>
        <w:ind w:left="142" w:hanging="142"/>
        <w:jc w:val="both"/>
        <w:rPr>
          <w:rFonts w:ascii="Arial" w:eastAsia="Arial Narrow" w:hAnsi="Arial" w:cs="Arial"/>
          <w:sz w:val="22"/>
          <w:szCs w:val="22"/>
        </w:rPr>
      </w:pPr>
      <w:r>
        <w:rPr>
          <w:rFonts w:ascii="Arial" w:eastAsia="Arial Narrow" w:hAnsi="Arial" w:cs="Arial"/>
          <w:sz w:val="22"/>
          <w:szCs w:val="22"/>
        </w:rPr>
        <w:t xml:space="preserve"> </w:t>
      </w:r>
      <w:r w:rsidR="001C5A5F" w:rsidRPr="00456E59">
        <w:rPr>
          <w:rFonts w:ascii="Arial" w:eastAsia="Arial Narrow" w:hAnsi="Arial" w:cs="Arial"/>
          <w:sz w:val="22"/>
          <w:szCs w:val="22"/>
        </w:rPr>
        <w:t>čištění břehových porostů řeky od odpadků (Čistá řeka Jizera 2021)</w:t>
      </w:r>
    </w:p>
    <w:p w14:paraId="18D7021D" w14:textId="0C4EA57A" w:rsidR="001C5A5F" w:rsidRPr="001C5A5F" w:rsidRDefault="00456E59" w:rsidP="0094780E">
      <w:pPr>
        <w:pStyle w:val="Odstavecseseznamem"/>
        <w:numPr>
          <w:ilvl w:val="0"/>
          <w:numId w:val="51"/>
        </w:numPr>
        <w:pBdr>
          <w:top w:val="nil"/>
          <w:left w:val="nil"/>
          <w:bottom w:val="nil"/>
          <w:right w:val="nil"/>
          <w:between w:val="nil"/>
        </w:pBdr>
        <w:ind w:left="142" w:hanging="142"/>
        <w:jc w:val="both"/>
        <w:rPr>
          <w:rFonts w:ascii="Arial" w:eastAsia="Arial Narrow" w:hAnsi="Arial" w:cs="Arial"/>
          <w:sz w:val="22"/>
          <w:szCs w:val="22"/>
        </w:rPr>
      </w:pPr>
      <w:r>
        <w:rPr>
          <w:rFonts w:ascii="Arial" w:eastAsia="Arial Narrow" w:hAnsi="Arial" w:cs="Arial"/>
          <w:sz w:val="22"/>
          <w:szCs w:val="22"/>
        </w:rPr>
        <w:t xml:space="preserve"> </w:t>
      </w:r>
      <w:r w:rsidR="001C5A5F" w:rsidRPr="001C5A5F">
        <w:rPr>
          <w:rFonts w:ascii="Arial" w:eastAsia="Arial Narrow" w:hAnsi="Arial" w:cs="Arial"/>
          <w:sz w:val="22"/>
          <w:szCs w:val="22"/>
        </w:rPr>
        <w:t>revitalizace části areálu školy formou vysazení ovocných a stromů</w:t>
      </w:r>
    </w:p>
    <w:p w14:paraId="0B78CCFC" w14:textId="77777777" w:rsidR="001C5A5F" w:rsidRPr="001C5A5F" w:rsidRDefault="001C5A5F" w:rsidP="0094780E">
      <w:pPr>
        <w:pStyle w:val="Odstavecseseznamem"/>
        <w:numPr>
          <w:ilvl w:val="0"/>
          <w:numId w:val="51"/>
        </w:numPr>
        <w:pBdr>
          <w:top w:val="nil"/>
          <w:left w:val="nil"/>
          <w:bottom w:val="nil"/>
          <w:right w:val="nil"/>
          <w:between w:val="nil"/>
        </w:pBdr>
        <w:ind w:left="142" w:hanging="142"/>
        <w:jc w:val="both"/>
        <w:rPr>
          <w:rFonts w:ascii="Arial" w:eastAsia="Arial Narrow" w:hAnsi="Arial" w:cs="Arial"/>
          <w:sz w:val="22"/>
          <w:szCs w:val="22"/>
        </w:rPr>
      </w:pPr>
      <w:r w:rsidRPr="001C5A5F">
        <w:rPr>
          <w:rFonts w:ascii="Arial" w:eastAsia="Arial Narrow" w:hAnsi="Arial" w:cs="Arial"/>
          <w:sz w:val="22"/>
          <w:szCs w:val="22"/>
        </w:rPr>
        <w:t xml:space="preserve"> ošetření nově založených ovocných sadů v rámci projektů MAS DP (jarní výchovný řez).</w:t>
      </w:r>
    </w:p>
    <w:p w14:paraId="345C86BC" w14:textId="77777777" w:rsidR="001C5A5F" w:rsidRPr="001C5A5F" w:rsidRDefault="001C5A5F" w:rsidP="00E56E3A">
      <w:pPr>
        <w:pBdr>
          <w:top w:val="nil"/>
          <w:left w:val="nil"/>
          <w:bottom w:val="nil"/>
          <w:right w:val="nil"/>
          <w:between w:val="nil"/>
        </w:pBdr>
        <w:jc w:val="both"/>
        <w:rPr>
          <w:rFonts w:ascii="Arial" w:eastAsia="Arial Narrow" w:hAnsi="Arial" w:cs="Arial"/>
          <w:sz w:val="22"/>
          <w:szCs w:val="22"/>
        </w:rPr>
      </w:pPr>
    </w:p>
    <w:p w14:paraId="5CA9B40F" w14:textId="77777777" w:rsidR="001C5A5F" w:rsidRPr="001C5A5F" w:rsidRDefault="001C5A5F" w:rsidP="00E56E3A">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Spolupráce se Zemědělským svazem České republiky při organizace Zemědělského dne v Národním zemědělském muzeu v Praze. Ve školním roce jsme se </w:t>
      </w:r>
      <w:proofErr w:type="gramStart"/>
      <w:r w:rsidRPr="001C5A5F">
        <w:rPr>
          <w:rFonts w:ascii="Arial" w:eastAsia="Arial Narrow" w:hAnsi="Arial" w:cs="Arial"/>
          <w:sz w:val="22"/>
          <w:szCs w:val="22"/>
        </w:rPr>
        <w:t>zapojili  dne</w:t>
      </w:r>
      <w:proofErr w:type="gramEnd"/>
      <w:r w:rsidRPr="001C5A5F">
        <w:rPr>
          <w:rFonts w:ascii="Arial" w:eastAsia="Arial Narrow" w:hAnsi="Arial" w:cs="Arial"/>
          <w:sz w:val="22"/>
          <w:szCs w:val="22"/>
        </w:rPr>
        <w:t xml:space="preserve"> 1. 6. 2023.</w:t>
      </w:r>
    </w:p>
    <w:p w14:paraId="756D9483" w14:textId="77777777" w:rsidR="001C5A5F" w:rsidRPr="001C5A5F" w:rsidRDefault="001C5A5F" w:rsidP="00E56E3A">
      <w:pPr>
        <w:pBdr>
          <w:top w:val="nil"/>
          <w:left w:val="nil"/>
          <w:bottom w:val="nil"/>
          <w:right w:val="nil"/>
          <w:between w:val="nil"/>
        </w:pBdr>
        <w:jc w:val="both"/>
        <w:rPr>
          <w:rFonts w:ascii="Arial" w:eastAsia="Arial Narrow" w:hAnsi="Arial" w:cs="Arial"/>
          <w:sz w:val="22"/>
          <w:szCs w:val="22"/>
        </w:rPr>
      </w:pPr>
    </w:p>
    <w:p w14:paraId="07E76978" w14:textId="77777777" w:rsidR="001C5A5F" w:rsidRPr="001C5A5F" w:rsidRDefault="001C5A5F" w:rsidP="00E56E3A">
      <w:pPr>
        <w:pBdr>
          <w:top w:val="nil"/>
          <w:left w:val="nil"/>
          <w:bottom w:val="nil"/>
          <w:right w:val="nil"/>
          <w:between w:val="nil"/>
        </w:pBdr>
        <w:jc w:val="both"/>
        <w:rPr>
          <w:rFonts w:ascii="Arial" w:eastAsia="Arial Narrow" w:hAnsi="Arial" w:cs="Arial"/>
          <w:sz w:val="22"/>
          <w:szCs w:val="22"/>
        </w:rPr>
      </w:pPr>
      <w:r w:rsidRPr="001C5A5F">
        <w:rPr>
          <w:rFonts w:ascii="Arial" w:eastAsia="Arial Narrow" w:hAnsi="Arial" w:cs="Arial"/>
          <w:sz w:val="22"/>
          <w:szCs w:val="22"/>
        </w:rPr>
        <w:t xml:space="preserve">Centrum pro zjišťování výsledků vzdělávání, Jankovcova 933/63, 170 00 Praha 7 — Holešovice, tel.: +420 224 507 507, </w:t>
      </w:r>
      <w:hyperlink r:id="rId13" w:history="1">
        <w:r w:rsidRPr="001C5A5F">
          <w:rPr>
            <w:rStyle w:val="Hypertextovodkaz"/>
            <w:rFonts w:ascii="Arial" w:eastAsia="Arial Narrow" w:hAnsi="Arial" w:cs="Arial"/>
            <w:color w:val="auto"/>
            <w:sz w:val="22"/>
            <w:szCs w:val="22"/>
          </w:rPr>
          <w:t>www.cermat.cz</w:t>
        </w:r>
      </w:hyperlink>
      <w:r w:rsidRPr="001C5A5F">
        <w:rPr>
          <w:rFonts w:ascii="Arial" w:eastAsia="Arial Narrow" w:hAnsi="Arial" w:cs="Arial"/>
          <w:sz w:val="22"/>
          <w:szCs w:val="22"/>
        </w:rPr>
        <w:t>. Revize jednotného zadání Nové závěrečné zkoušky pro obor Zemědělec – farmář, písemná část, sekce Mechanizace a Pěstování rostlin.</w:t>
      </w:r>
    </w:p>
    <w:p w14:paraId="53C5C815" w14:textId="77777777" w:rsidR="001C5A5F" w:rsidRPr="001C5A5F" w:rsidRDefault="001C5A5F" w:rsidP="00E56E3A">
      <w:pPr>
        <w:pBdr>
          <w:top w:val="nil"/>
          <w:left w:val="nil"/>
          <w:bottom w:val="nil"/>
          <w:right w:val="nil"/>
          <w:between w:val="nil"/>
        </w:pBdr>
        <w:tabs>
          <w:tab w:val="left" w:pos="708"/>
          <w:tab w:val="center" w:pos="4536"/>
          <w:tab w:val="right" w:pos="9072"/>
          <w:tab w:val="left" w:pos="0"/>
        </w:tabs>
        <w:jc w:val="both"/>
        <w:rPr>
          <w:rFonts w:ascii="Arial" w:eastAsia="Arial Narrow" w:hAnsi="Arial" w:cs="Arial"/>
          <w:sz w:val="22"/>
          <w:szCs w:val="22"/>
        </w:rPr>
      </w:pPr>
      <w:r w:rsidRPr="001C5A5F">
        <w:rPr>
          <w:rFonts w:ascii="Arial" w:eastAsia="Arial Narrow" w:hAnsi="Arial" w:cs="Arial"/>
          <w:sz w:val="22"/>
          <w:szCs w:val="22"/>
        </w:rPr>
        <w:t>Spolupráce s firmami v regionu při zajišťování části praktického vyučování žáků pod vedením instruktorů pracovišť. Náš model smluvních pracovišť je zmiňován v bodu VI.</w:t>
      </w:r>
    </w:p>
    <w:p w14:paraId="1A1DCB34" w14:textId="77777777" w:rsidR="003F7CC0" w:rsidRPr="00160B6D" w:rsidRDefault="003F7CC0" w:rsidP="00E56E3A">
      <w:pPr>
        <w:pBdr>
          <w:top w:val="nil"/>
          <w:left w:val="nil"/>
          <w:bottom w:val="nil"/>
          <w:right w:val="nil"/>
          <w:between w:val="nil"/>
        </w:pBdr>
        <w:tabs>
          <w:tab w:val="left" w:pos="708"/>
          <w:tab w:val="center" w:pos="4536"/>
          <w:tab w:val="right" w:pos="9072"/>
          <w:tab w:val="left" w:pos="0"/>
        </w:tabs>
        <w:jc w:val="both"/>
        <w:rPr>
          <w:rFonts w:ascii="Arial" w:eastAsia="Arial Narrow" w:hAnsi="Arial" w:cs="Arial"/>
          <w:color w:val="FF0000"/>
          <w:sz w:val="22"/>
          <w:szCs w:val="22"/>
        </w:rPr>
      </w:pPr>
    </w:p>
    <w:p w14:paraId="04093E6B" w14:textId="77777777" w:rsidR="00680454" w:rsidRDefault="00570253" w:rsidP="0094780E">
      <w:pPr>
        <w:pStyle w:val="Nadpis1"/>
        <w:widowControl w:val="0"/>
        <w:numPr>
          <w:ilvl w:val="1"/>
          <w:numId w:val="3"/>
        </w:numPr>
        <w:spacing w:before="0" w:after="0"/>
        <w:ind w:left="567" w:hanging="513"/>
        <w:rPr>
          <w:rFonts w:ascii="Arial" w:hAnsi="Arial" w:cs="Arial"/>
          <w:sz w:val="22"/>
          <w:szCs w:val="22"/>
          <w:u w:val="none"/>
        </w:rPr>
      </w:pPr>
      <w:r w:rsidRPr="0051740E">
        <w:rPr>
          <w:rFonts w:ascii="Arial" w:hAnsi="Arial" w:cs="Arial"/>
          <w:sz w:val="22"/>
          <w:szCs w:val="22"/>
          <w:u w:val="none"/>
        </w:rPr>
        <w:t>Prezentace školy na veřejnosti</w:t>
      </w:r>
    </w:p>
    <w:p w14:paraId="176A752B" w14:textId="77777777" w:rsidR="007871E5" w:rsidRPr="007871E5" w:rsidRDefault="007871E5" w:rsidP="00E56E3A"/>
    <w:p w14:paraId="67124F1B" w14:textId="044CB54F" w:rsidR="0051740E" w:rsidRPr="007871E5" w:rsidRDefault="004E0E1F" w:rsidP="0094780E">
      <w:pPr>
        <w:pStyle w:val="Odstavecseseznamem"/>
        <w:numPr>
          <w:ilvl w:val="0"/>
          <w:numId w:val="18"/>
        </w:numPr>
        <w:pBdr>
          <w:top w:val="nil"/>
          <w:left w:val="nil"/>
          <w:bottom w:val="nil"/>
          <w:right w:val="nil"/>
          <w:between w:val="nil"/>
        </w:pBdr>
        <w:tabs>
          <w:tab w:val="center" w:pos="4536"/>
          <w:tab w:val="right" w:pos="9072"/>
          <w:tab w:val="left" w:pos="0"/>
        </w:tabs>
        <w:ind w:left="284" w:hanging="284"/>
        <w:jc w:val="both"/>
        <w:rPr>
          <w:rFonts w:ascii="Arial" w:eastAsia="Arial Narrow" w:hAnsi="Arial" w:cs="Arial"/>
          <w:b/>
          <w:sz w:val="22"/>
          <w:szCs w:val="22"/>
        </w:rPr>
      </w:pPr>
      <w:r>
        <w:rPr>
          <w:rFonts w:ascii="Arial" w:eastAsia="Arial Narrow" w:hAnsi="Arial" w:cs="Arial"/>
          <w:b/>
          <w:sz w:val="22"/>
          <w:szCs w:val="22"/>
        </w:rPr>
        <w:t xml:space="preserve">  </w:t>
      </w:r>
      <w:r w:rsidR="0051740E" w:rsidRPr="007871E5">
        <w:rPr>
          <w:rFonts w:ascii="Arial" w:eastAsia="Arial Narrow" w:hAnsi="Arial" w:cs="Arial"/>
          <w:b/>
          <w:sz w:val="22"/>
          <w:szCs w:val="22"/>
        </w:rPr>
        <w:t>Aktivity školy uspořádané pro veřejnost, žáky jiných škol apod.</w:t>
      </w:r>
    </w:p>
    <w:p w14:paraId="24C2BB75" w14:textId="08A66EF0" w:rsidR="0051740E" w:rsidRPr="007871E5"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Školní rok jsme zahájili představením Městského divadla Mladá Boleslav na nádvoří zámku.</w:t>
      </w:r>
    </w:p>
    <w:p w14:paraId="4471B2A6" w14:textId="1FC730C1" w:rsidR="0051740E"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 xml:space="preserve">Během roku jsme uspořádali tradiční dny otevřených dveří a to celkem 4x. V rámci těchto dnů jsme prezentovali naši školu a její obory a zároveň prezentovali účastníci zahraničních stáží </w:t>
      </w:r>
      <w:r w:rsidRPr="007871E5">
        <w:rPr>
          <w:rFonts w:ascii="Arial" w:eastAsia="Arial Narrow" w:hAnsi="Arial" w:cs="Arial"/>
          <w:sz w:val="22"/>
          <w:szCs w:val="22"/>
        </w:rPr>
        <w:lastRenderedPageBreak/>
        <w:t>v rámci programu Evropské Unie Erasmus+ své zážitky ze zahraniční stáže, hovořili o získaných zkušenostech a dovednostech a také o způsobu trávení volného času.</w:t>
      </w:r>
    </w:p>
    <w:p w14:paraId="72E3014C" w14:textId="13D84771" w:rsidR="00656387" w:rsidRPr="007871E5" w:rsidRDefault="00656387"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V rámci únorového dne otevřených dveří jsme pro zájemce připravili přijímací zkoušky nanečisto.</w:t>
      </w:r>
    </w:p>
    <w:p w14:paraId="58DF5D19" w14:textId="5C5ACA75" w:rsidR="0051740E" w:rsidRPr="007871E5"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Zapojili jsme se do akcí pořádaných v okolí školy: Svatováclavská jízda, Festival čokolády, Čistá řeka Jizera aj.</w:t>
      </w:r>
    </w:p>
    <w:p w14:paraId="0C037D46" w14:textId="61E34F6E" w:rsidR="0051740E" w:rsidRPr="007871E5"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V předvánoční</w:t>
      </w:r>
      <w:r w:rsidR="00456E59">
        <w:rPr>
          <w:rFonts w:ascii="Arial" w:eastAsia="Arial Narrow" w:hAnsi="Arial" w:cs="Arial"/>
          <w:sz w:val="22"/>
          <w:szCs w:val="22"/>
        </w:rPr>
        <w:t>m období jsme tradičně při</w:t>
      </w:r>
      <w:r w:rsidRPr="007871E5">
        <w:rPr>
          <w:rFonts w:ascii="Arial" w:eastAsia="Arial Narrow" w:hAnsi="Arial" w:cs="Arial"/>
          <w:sz w:val="22"/>
          <w:szCs w:val="22"/>
        </w:rPr>
        <w:t>pravovali kolekce vánočního pečiva a adventních a vánočních dekorací pro domy seniorů a dětské domovy, se kterými dlouhodobě spolupracujeme a v čase před Velikonocemi jsme k nim zavítali rozdávat radost a dobrou náladu.</w:t>
      </w:r>
    </w:p>
    <w:p w14:paraId="7CE99D33" w14:textId="5EBE3408" w:rsidR="0051740E" w:rsidRPr="007871E5"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 xml:space="preserve">Významnou akcí uspořádanou pro veřejnost byl </w:t>
      </w:r>
      <w:proofErr w:type="spellStart"/>
      <w:r w:rsidRPr="007871E5">
        <w:rPr>
          <w:rFonts w:ascii="Arial" w:eastAsia="Arial Narrow" w:hAnsi="Arial" w:cs="Arial"/>
          <w:sz w:val="22"/>
          <w:szCs w:val="22"/>
        </w:rPr>
        <w:t>Horkyfest</w:t>
      </w:r>
      <w:proofErr w:type="spellEnd"/>
      <w:r w:rsidRPr="007871E5">
        <w:rPr>
          <w:rFonts w:ascii="Arial" w:eastAsia="Arial Narrow" w:hAnsi="Arial" w:cs="Arial"/>
          <w:sz w:val="22"/>
          <w:szCs w:val="22"/>
        </w:rPr>
        <w:t xml:space="preserve"> 2023, který jsme přejmenovali na </w:t>
      </w:r>
      <w:proofErr w:type="spellStart"/>
      <w:r w:rsidRPr="007871E5">
        <w:rPr>
          <w:rFonts w:ascii="Arial" w:eastAsia="Arial Narrow" w:hAnsi="Arial" w:cs="Arial"/>
          <w:sz w:val="22"/>
          <w:szCs w:val="22"/>
        </w:rPr>
        <w:t>Horkywood</w:t>
      </w:r>
      <w:proofErr w:type="spellEnd"/>
      <w:r w:rsidRPr="007871E5">
        <w:rPr>
          <w:rFonts w:ascii="Arial" w:eastAsia="Arial Narrow" w:hAnsi="Arial" w:cs="Arial"/>
          <w:sz w:val="22"/>
          <w:szCs w:val="22"/>
        </w:rPr>
        <w:t xml:space="preserve">. Jedná se o tradiční akci školy pro žáky školy i veřejnost, kdy se prezentují formou zábavných soutěží všechny obory školy a zároveň volí porota Miss a Gentlemana školy. </w:t>
      </w:r>
    </w:p>
    <w:p w14:paraId="2940A544" w14:textId="72144790" w:rsidR="0051740E" w:rsidRPr="007871E5"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V lednu 2023 jsme pořádali maturitní a imatrikulační ples.</w:t>
      </w:r>
    </w:p>
    <w:p w14:paraId="3010DF5F" w14:textId="366A510E" w:rsidR="0051740E" w:rsidRDefault="0051740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proofErr w:type="gramStart"/>
      <w:r w:rsidRPr="007871E5">
        <w:rPr>
          <w:rFonts w:ascii="Arial" w:eastAsia="Arial Narrow" w:hAnsi="Arial" w:cs="Arial"/>
          <w:sz w:val="22"/>
          <w:szCs w:val="22"/>
        </w:rPr>
        <w:t>Zapoj</w:t>
      </w:r>
      <w:r w:rsidR="004E0E1F">
        <w:rPr>
          <w:rFonts w:ascii="Arial" w:eastAsia="Arial Narrow" w:hAnsi="Arial" w:cs="Arial"/>
          <w:sz w:val="22"/>
          <w:szCs w:val="22"/>
        </w:rPr>
        <w:t>i</w:t>
      </w:r>
      <w:r w:rsidRPr="007871E5">
        <w:rPr>
          <w:rFonts w:ascii="Arial" w:eastAsia="Arial Narrow" w:hAnsi="Arial" w:cs="Arial"/>
          <w:sz w:val="22"/>
          <w:szCs w:val="22"/>
        </w:rPr>
        <w:t>li</w:t>
      </w:r>
      <w:proofErr w:type="gramEnd"/>
      <w:r w:rsidRPr="007871E5">
        <w:rPr>
          <w:rFonts w:ascii="Arial" w:eastAsia="Arial Narrow" w:hAnsi="Arial" w:cs="Arial"/>
          <w:sz w:val="22"/>
          <w:szCs w:val="22"/>
        </w:rPr>
        <w:t xml:space="preserve"> jsme se do projektu </w:t>
      </w:r>
      <w:proofErr w:type="gramStart"/>
      <w:r w:rsidRPr="007871E5">
        <w:rPr>
          <w:rFonts w:ascii="Arial" w:eastAsia="Arial Narrow" w:hAnsi="Arial" w:cs="Arial"/>
          <w:sz w:val="22"/>
          <w:szCs w:val="22"/>
        </w:rPr>
        <w:t>Studuj</w:t>
      </w:r>
      <w:proofErr w:type="gramEnd"/>
      <w:r w:rsidRPr="007871E5">
        <w:rPr>
          <w:rFonts w:ascii="Arial" w:eastAsia="Arial Narrow" w:hAnsi="Arial" w:cs="Arial"/>
          <w:sz w:val="22"/>
          <w:szCs w:val="22"/>
        </w:rPr>
        <w:t xml:space="preserve"> </w:t>
      </w:r>
      <w:proofErr w:type="spellStart"/>
      <w:r w:rsidRPr="007871E5">
        <w:rPr>
          <w:rFonts w:ascii="Arial" w:eastAsia="Arial Narrow" w:hAnsi="Arial" w:cs="Arial"/>
          <w:sz w:val="22"/>
          <w:szCs w:val="22"/>
        </w:rPr>
        <w:t>gastro</w:t>
      </w:r>
      <w:proofErr w:type="spellEnd"/>
      <w:r w:rsidRPr="007871E5">
        <w:rPr>
          <w:rFonts w:ascii="Arial" w:eastAsia="Arial Narrow" w:hAnsi="Arial" w:cs="Arial"/>
          <w:sz w:val="22"/>
          <w:szCs w:val="22"/>
        </w:rPr>
        <w:t xml:space="preserve"> a umístili se mezi top 10 školami.</w:t>
      </w:r>
    </w:p>
    <w:p w14:paraId="0AC97EE1" w14:textId="31C6BF1B" w:rsidR="004F0F1D" w:rsidRDefault="004F0F1D"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 xml:space="preserve">Připravili jsme 2 projektové dny pro žáky ZŠ Brodce – projektový den </w:t>
      </w:r>
      <w:proofErr w:type="spellStart"/>
      <w:r>
        <w:rPr>
          <w:rFonts w:ascii="Arial" w:eastAsia="Arial Narrow" w:hAnsi="Arial" w:cs="Arial"/>
          <w:sz w:val="22"/>
          <w:szCs w:val="22"/>
        </w:rPr>
        <w:t>Velikonice</w:t>
      </w:r>
      <w:proofErr w:type="spellEnd"/>
      <w:r>
        <w:rPr>
          <w:rFonts w:ascii="Arial" w:eastAsia="Arial Narrow" w:hAnsi="Arial" w:cs="Arial"/>
          <w:sz w:val="22"/>
          <w:szCs w:val="22"/>
        </w:rPr>
        <w:t xml:space="preserve"> a Den jazyků.</w:t>
      </w:r>
    </w:p>
    <w:p w14:paraId="61165BA5" w14:textId="3FD3D1C6" w:rsidR="004F0F1D" w:rsidRDefault="004F0F1D"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Organizovali jsme několik kurzů pro veřejnost, zejména z oblasti floristické a cukrářské a 1 floristický kurz (kurz závěsného věnce) pro výchovné poradce ZŠ.</w:t>
      </w:r>
    </w:p>
    <w:p w14:paraId="1F324AA7" w14:textId="27B457FC" w:rsidR="00EA5773" w:rsidRDefault="00EA5773"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 xml:space="preserve">Zorganizovali jsme 2 </w:t>
      </w:r>
      <w:proofErr w:type="spellStart"/>
      <w:r>
        <w:rPr>
          <w:rFonts w:ascii="Arial" w:eastAsia="Arial Narrow" w:hAnsi="Arial" w:cs="Arial"/>
          <w:sz w:val="22"/>
          <w:szCs w:val="22"/>
        </w:rPr>
        <w:t>meziškolní</w:t>
      </w:r>
      <w:proofErr w:type="spellEnd"/>
      <w:r>
        <w:rPr>
          <w:rFonts w:ascii="Arial" w:eastAsia="Arial Narrow" w:hAnsi="Arial" w:cs="Arial"/>
          <w:sz w:val="22"/>
          <w:szCs w:val="22"/>
        </w:rPr>
        <w:t xml:space="preserve"> soutěže zemědělských dovedností pro žáky učebních oborů a 1 </w:t>
      </w:r>
      <w:proofErr w:type="spellStart"/>
      <w:r>
        <w:rPr>
          <w:rFonts w:ascii="Arial" w:eastAsia="Arial Narrow" w:hAnsi="Arial" w:cs="Arial"/>
          <w:sz w:val="22"/>
          <w:szCs w:val="22"/>
        </w:rPr>
        <w:t>meziškolní</w:t>
      </w:r>
      <w:proofErr w:type="spellEnd"/>
      <w:r>
        <w:rPr>
          <w:rFonts w:ascii="Arial" w:eastAsia="Arial Narrow" w:hAnsi="Arial" w:cs="Arial"/>
          <w:sz w:val="22"/>
          <w:szCs w:val="22"/>
        </w:rPr>
        <w:t xml:space="preserve"> gastronomickou soutěž talířový dezert, všechny pod záštitou pana radního pro o</w:t>
      </w:r>
      <w:r w:rsidR="004E0E1F">
        <w:rPr>
          <w:rFonts w:ascii="Arial" w:eastAsia="Arial Narrow" w:hAnsi="Arial" w:cs="Arial"/>
          <w:sz w:val="22"/>
          <w:szCs w:val="22"/>
        </w:rPr>
        <w:t>b</w:t>
      </w:r>
      <w:r>
        <w:rPr>
          <w:rFonts w:ascii="Arial" w:eastAsia="Arial Narrow" w:hAnsi="Arial" w:cs="Arial"/>
          <w:sz w:val="22"/>
          <w:szCs w:val="22"/>
        </w:rPr>
        <w:t>last vzdělávání a sportu Mgr. Milana Váchy.</w:t>
      </w:r>
    </w:p>
    <w:p w14:paraId="64822650" w14:textId="46F6BF6D" w:rsidR="00B54D5E" w:rsidRDefault="00B54D5E" w:rsidP="0094780E">
      <w:pPr>
        <w:pStyle w:val="Odstavecseseznamem"/>
        <w:numPr>
          <w:ilvl w:val="0"/>
          <w:numId w:val="41"/>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V rámci Národní soustavy kvalifikací umožňujeme absolvování profesních kvalifikací v oborech Cukrář a Florista</w:t>
      </w:r>
      <w:r w:rsidR="00AA5979">
        <w:rPr>
          <w:rFonts w:ascii="Arial" w:eastAsia="Arial Narrow" w:hAnsi="Arial" w:cs="Arial"/>
          <w:sz w:val="22"/>
          <w:szCs w:val="22"/>
        </w:rPr>
        <w:t>. Ohledně profesních kvalifikací spolupracujeme i s Úřadem práce Mladá Boleslav.</w:t>
      </w:r>
    </w:p>
    <w:p w14:paraId="76C06E6C" w14:textId="77777777" w:rsidR="007871E5" w:rsidRPr="007871E5" w:rsidRDefault="007871E5"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
    <w:p w14:paraId="125605CC" w14:textId="77777777" w:rsidR="0051740E" w:rsidRPr="007871E5" w:rsidRDefault="0051740E" w:rsidP="0094780E">
      <w:pPr>
        <w:pStyle w:val="Odstavecseseznamem"/>
        <w:numPr>
          <w:ilvl w:val="0"/>
          <w:numId w:val="19"/>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b/>
          <w:sz w:val="22"/>
          <w:szCs w:val="22"/>
        </w:rPr>
      </w:pPr>
      <w:r w:rsidRPr="007871E5">
        <w:rPr>
          <w:rFonts w:ascii="Arial" w:eastAsia="Arial Narrow" w:hAnsi="Arial" w:cs="Arial"/>
          <w:b/>
          <w:sz w:val="22"/>
          <w:szCs w:val="22"/>
        </w:rPr>
        <w:t>Prezentace v tisku a médiích</w:t>
      </w:r>
    </w:p>
    <w:p w14:paraId="09292520" w14:textId="6C164F3B" w:rsidR="0051740E" w:rsidRPr="007871E5"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Školu jsme prezentovali v</w:t>
      </w:r>
      <w:r w:rsidR="00B658B2">
        <w:rPr>
          <w:rFonts w:ascii="Arial" w:eastAsia="Arial Narrow" w:hAnsi="Arial" w:cs="Arial"/>
          <w:sz w:val="22"/>
          <w:szCs w:val="22"/>
        </w:rPr>
        <w:t> regionálním i celostátním</w:t>
      </w:r>
      <w:r w:rsidRPr="007871E5">
        <w:rPr>
          <w:rFonts w:ascii="Arial" w:eastAsia="Arial Narrow" w:hAnsi="Arial" w:cs="Arial"/>
          <w:sz w:val="22"/>
          <w:szCs w:val="22"/>
        </w:rPr>
        <w:t xml:space="preserve"> tisku a médiích viz příloha výroční zprávy. </w:t>
      </w:r>
    </w:p>
    <w:p w14:paraId="0A81F114" w14:textId="60EE43A9" w:rsidR="0051740E" w:rsidRPr="007871E5" w:rsidRDefault="006A4D1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Pravidelně</w:t>
      </w:r>
      <w:r w:rsidR="0051740E" w:rsidRPr="007871E5">
        <w:rPr>
          <w:rFonts w:ascii="Arial" w:eastAsia="Arial Narrow" w:hAnsi="Arial" w:cs="Arial"/>
          <w:sz w:val="22"/>
          <w:szCs w:val="22"/>
        </w:rPr>
        <w:t xml:space="preserve"> dáváme příspěvky ze života školy na webové stránky, </w:t>
      </w:r>
      <w:proofErr w:type="spellStart"/>
      <w:r w:rsidR="0051740E" w:rsidRPr="007871E5">
        <w:rPr>
          <w:rFonts w:ascii="Arial" w:eastAsia="Arial Narrow" w:hAnsi="Arial" w:cs="Arial"/>
          <w:sz w:val="22"/>
          <w:szCs w:val="22"/>
        </w:rPr>
        <w:t>Facebook</w:t>
      </w:r>
      <w:proofErr w:type="spellEnd"/>
      <w:r w:rsidR="0051740E" w:rsidRPr="007871E5">
        <w:rPr>
          <w:rFonts w:ascii="Arial" w:eastAsia="Arial Narrow" w:hAnsi="Arial" w:cs="Arial"/>
          <w:sz w:val="22"/>
          <w:szCs w:val="22"/>
        </w:rPr>
        <w:t xml:space="preserve"> a </w:t>
      </w:r>
      <w:proofErr w:type="spellStart"/>
      <w:r w:rsidR="0051740E" w:rsidRPr="007871E5">
        <w:rPr>
          <w:rFonts w:ascii="Arial" w:eastAsia="Arial Narrow" w:hAnsi="Arial" w:cs="Arial"/>
          <w:sz w:val="22"/>
          <w:szCs w:val="22"/>
        </w:rPr>
        <w:t>Instagram</w:t>
      </w:r>
      <w:proofErr w:type="spellEnd"/>
      <w:r w:rsidR="0051740E" w:rsidRPr="007871E5">
        <w:rPr>
          <w:rFonts w:ascii="Arial" w:eastAsia="Arial Narrow" w:hAnsi="Arial" w:cs="Arial"/>
          <w:sz w:val="22"/>
          <w:szCs w:val="22"/>
        </w:rPr>
        <w:t xml:space="preserve"> školy.</w:t>
      </w:r>
    </w:p>
    <w:p w14:paraId="360A4570" w14:textId="573B6AC6" w:rsidR="0051740E" w:rsidRPr="007871E5"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 xml:space="preserve">Každoročně vydáváme školní časopis </w:t>
      </w:r>
      <w:proofErr w:type="spellStart"/>
      <w:r w:rsidRPr="007871E5">
        <w:rPr>
          <w:rFonts w:ascii="Arial" w:eastAsia="Arial Narrow" w:hAnsi="Arial" w:cs="Arial"/>
          <w:sz w:val="22"/>
          <w:szCs w:val="22"/>
        </w:rPr>
        <w:t>SOUhra</w:t>
      </w:r>
      <w:proofErr w:type="spellEnd"/>
      <w:r w:rsidRPr="007871E5">
        <w:rPr>
          <w:rFonts w:ascii="Arial" w:eastAsia="Arial Narrow" w:hAnsi="Arial" w:cs="Arial"/>
          <w:sz w:val="22"/>
          <w:szCs w:val="22"/>
        </w:rPr>
        <w:t>, který je ohlédnutím za uplynulým školním rokem a výhledem do roku aktuálního. Tento časopis distribuujeme mezi žáky, zaměstnance, partnery a přátele školy, ale také zájemcům o studium na naší škole.</w:t>
      </w:r>
    </w:p>
    <w:p w14:paraId="4316A3DE" w14:textId="5F24F78E" w:rsidR="0051740E" w:rsidRPr="007871E5"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V uplynulé školním roce byly o naší škole natočeny 4 reportáže, které odvysílala 1. boleslavská televize:</w:t>
      </w:r>
    </w:p>
    <w:p w14:paraId="56994EBE" w14:textId="77777777" w:rsidR="0051740E" w:rsidRPr="004E0E1F"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4E0E1F">
        <w:rPr>
          <w:rFonts w:ascii="Arial" w:eastAsia="Arial Narrow" w:hAnsi="Arial" w:cs="Arial"/>
          <w:sz w:val="22"/>
          <w:szCs w:val="22"/>
        </w:rPr>
        <w:t>https://www.youtube.com/watch?v=mX7HH09rRXw - DOD</w:t>
      </w:r>
    </w:p>
    <w:p w14:paraId="526EB9B8" w14:textId="77777777" w:rsidR="0051740E" w:rsidRPr="004E0E1F"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4E0E1F">
        <w:rPr>
          <w:rFonts w:ascii="Arial" w:eastAsia="Arial Narrow" w:hAnsi="Arial" w:cs="Arial"/>
          <w:sz w:val="22"/>
          <w:szCs w:val="22"/>
        </w:rPr>
        <w:t>https://www.youtube.com/watch?v=dncdfHjm-0o – zahraniční stáže</w:t>
      </w:r>
    </w:p>
    <w:p w14:paraId="7CD7BADB" w14:textId="77777777" w:rsidR="0051740E" w:rsidRPr="004E0E1F"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4E0E1F">
        <w:rPr>
          <w:rFonts w:ascii="Arial" w:eastAsia="Arial Narrow" w:hAnsi="Arial" w:cs="Arial"/>
          <w:sz w:val="22"/>
          <w:szCs w:val="22"/>
        </w:rPr>
        <w:t>https://www.youtube.com/watch?v=oblNh8IY2U0 – talířový dezert</w:t>
      </w:r>
    </w:p>
    <w:p w14:paraId="7B285CCA" w14:textId="77777777" w:rsidR="0051740E" w:rsidRPr="004E0E1F"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4E0E1F">
        <w:rPr>
          <w:rFonts w:ascii="Arial" w:eastAsia="Arial Narrow" w:hAnsi="Arial" w:cs="Arial"/>
          <w:sz w:val="22"/>
          <w:szCs w:val="22"/>
        </w:rPr>
        <w:t xml:space="preserve">https://www.youtube.com/watch?v=PE7EQTgsHgE – </w:t>
      </w:r>
      <w:proofErr w:type="spellStart"/>
      <w:r w:rsidRPr="004E0E1F">
        <w:rPr>
          <w:rFonts w:ascii="Arial" w:eastAsia="Arial Narrow" w:hAnsi="Arial" w:cs="Arial"/>
          <w:sz w:val="22"/>
          <w:szCs w:val="22"/>
        </w:rPr>
        <w:t>Horkyfest</w:t>
      </w:r>
      <w:proofErr w:type="spellEnd"/>
    </w:p>
    <w:p w14:paraId="567CADB0" w14:textId="61E16402" w:rsidR="0051740E" w:rsidRPr="007871E5" w:rsidRDefault="0051740E" w:rsidP="0094780E">
      <w:pPr>
        <w:pStyle w:val="Odstavecseseznamem"/>
        <w:numPr>
          <w:ilvl w:val="0"/>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7871E5">
        <w:rPr>
          <w:rFonts w:ascii="Arial" w:eastAsia="Arial Narrow" w:hAnsi="Arial" w:cs="Arial"/>
          <w:sz w:val="22"/>
          <w:szCs w:val="22"/>
        </w:rPr>
        <w:t>V rámci projektu IROP byla natočena reportáž o jednom z pracovišť odborného výcviku, které jsme vybudovali právě díky tomuto projektu:</w:t>
      </w:r>
    </w:p>
    <w:p w14:paraId="08201FF8" w14:textId="50CCC91C" w:rsidR="0051740E" w:rsidRDefault="0051740E" w:rsidP="0094780E">
      <w:pPr>
        <w:pStyle w:val="Odstavecseseznamem"/>
        <w:numPr>
          <w:ilvl w:val="1"/>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sidRPr="004E0E1F">
        <w:rPr>
          <w:rFonts w:ascii="Arial" w:eastAsia="Arial Narrow" w:hAnsi="Arial" w:cs="Arial"/>
          <w:sz w:val="22"/>
          <w:szCs w:val="22"/>
        </w:rPr>
        <w:t>https://www.youtube.com/watch?v=DjadJU3OLOE – IROP učebna</w:t>
      </w:r>
    </w:p>
    <w:p w14:paraId="2FA69E03" w14:textId="0594E73E" w:rsidR="006A4D1E" w:rsidRPr="004E0E1F" w:rsidRDefault="006A4D1E" w:rsidP="0094780E">
      <w:pPr>
        <w:pStyle w:val="Odstavecseseznamem"/>
        <w:numPr>
          <w:ilvl w:val="1"/>
          <w:numId w:val="43"/>
        </w:numPr>
        <w:pBdr>
          <w:top w:val="nil"/>
          <w:left w:val="nil"/>
          <w:bottom w:val="nil"/>
          <w:right w:val="nil"/>
          <w:between w:val="nil"/>
        </w:pBdr>
        <w:tabs>
          <w:tab w:val="center" w:pos="4536"/>
          <w:tab w:val="right" w:pos="9072"/>
          <w:tab w:val="left" w:pos="0"/>
        </w:tabs>
        <w:ind w:left="426" w:hanging="426"/>
        <w:jc w:val="both"/>
        <w:rPr>
          <w:rFonts w:ascii="Arial" w:eastAsia="Arial Narrow" w:hAnsi="Arial" w:cs="Arial"/>
          <w:sz w:val="22"/>
          <w:szCs w:val="22"/>
        </w:rPr>
      </w:pPr>
      <w:r>
        <w:rPr>
          <w:rFonts w:ascii="Arial" w:eastAsia="Arial Narrow" w:hAnsi="Arial" w:cs="Arial"/>
          <w:sz w:val="22"/>
          <w:szCs w:val="22"/>
        </w:rPr>
        <w:t>ve škole natáčela také TV Nova reportáž do hlavních televizních novin ohledně spolupráce se zaměstnavateli</w:t>
      </w:r>
    </w:p>
    <w:p w14:paraId="47A40333" w14:textId="77777777" w:rsidR="0051740E" w:rsidRPr="00211DA1" w:rsidRDefault="0051740E" w:rsidP="009501B2">
      <w:pPr>
        <w:pBdr>
          <w:top w:val="nil"/>
          <w:left w:val="nil"/>
          <w:bottom w:val="nil"/>
          <w:right w:val="nil"/>
          <w:between w:val="nil"/>
        </w:pBdr>
        <w:tabs>
          <w:tab w:val="center" w:pos="4536"/>
          <w:tab w:val="right" w:pos="9072"/>
          <w:tab w:val="left" w:pos="0"/>
        </w:tabs>
        <w:ind w:left="360"/>
        <w:jc w:val="both"/>
        <w:rPr>
          <w:rFonts w:ascii="Arial" w:eastAsia="Arial Narrow" w:hAnsi="Arial" w:cs="Arial"/>
          <w:color w:val="00B0F0"/>
          <w:sz w:val="22"/>
          <w:szCs w:val="22"/>
        </w:rPr>
      </w:pPr>
    </w:p>
    <w:p w14:paraId="632A2FBD" w14:textId="77777777" w:rsidR="003351D1" w:rsidRPr="003C181E" w:rsidRDefault="003351D1" w:rsidP="009501B2">
      <w:pPr>
        <w:pStyle w:val="Textbody"/>
        <w:spacing w:after="0" w:line="240" w:lineRule="auto"/>
        <w:jc w:val="both"/>
        <w:rPr>
          <w:rFonts w:ascii="Arial" w:hAnsi="Arial" w:cs="Arial"/>
          <w:b/>
          <w:bCs/>
          <w:sz w:val="22"/>
          <w:szCs w:val="22"/>
        </w:rPr>
      </w:pPr>
      <w:r w:rsidRPr="003C181E">
        <w:rPr>
          <w:rFonts w:ascii="Arial" w:hAnsi="Arial" w:cs="Arial"/>
          <w:b/>
          <w:bCs/>
          <w:sz w:val="22"/>
          <w:szCs w:val="22"/>
        </w:rPr>
        <w:t>Domov mládeže</w:t>
      </w:r>
    </w:p>
    <w:p w14:paraId="2A655893" w14:textId="1CFD29A7" w:rsidR="003C181E" w:rsidRDefault="003C181E" w:rsidP="0094780E">
      <w:pPr>
        <w:pStyle w:val="Textbody"/>
        <w:numPr>
          <w:ilvl w:val="0"/>
          <w:numId w:val="8"/>
        </w:numPr>
        <w:spacing w:after="0" w:line="240" w:lineRule="auto"/>
        <w:ind w:left="284" w:hanging="284"/>
        <w:jc w:val="both"/>
        <w:rPr>
          <w:rFonts w:ascii="Arial" w:hAnsi="Arial"/>
          <w:sz w:val="22"/>
          <w:szCs w:val="22"/>
        </w:rPr>
      </w:pPr>
      <w:r>
        <w:rPr>
          <w:rFonts w:ascii="Arial" w:hAnsi="Arial"/>
          <w:b/>
          <w:bCs/>
          <w:color w:val="000000"/>
          <w:sz w:val="22"/>
          <w:szCs w:val="22"/>
        </w:rPr>
        <w:t>DM</w:t>
      </w:r>
      <w:r w:rsidR="00B233AF">
        <w:rPr>
          <w:rFonts w:ascii="Arial" w:hAnsi="Arial"/>
          <w:b/>
          <w:bCs/>
          <w:color w:val="000000"/>
          <w:sz w:val="22"/>
          <w:szCs w:val="22"/>
        </w:rPr>
        <w:t xml:space="preserve"> </w:t>
      </w:r>
      <w:r>
        <w:rPr>
          <w:rFonts w:ascii="Arial" w:hAnsi="Arial"/>
          <w:b/>
          <w:bCs/>
          <w:color w:val="000000"/>
          <w:sz w:val="22"/>
          <w:szCs w:val="22"/>
        </w:rPr>
        <w:t>-</w:t>
      </w:r>
      <w:r w:rsidR="00B233AF">
        <w:rPr>
          <w:rFonts w:ascii="Arial" w:hAnsi="Arial"/>
          <w:b/>
          <w:bCs/>
          <w:color w:val="000000"/>
          <w:sz w:val="22"/>
          <w:szCs w:val="22"/>
        </w:rPr>
        <w:t xml:space="preserve"> </w:t>
      </w:r>
      <w:r>
        <w:rPr>
          <w:rFonts w:ascii="Arial" w:hAnsi="Arial"/>
          <w:b/>
          <w:bCs/>
          <w:color w:val="000000"/>
          <w:sz w:val="22"/>
          <w:szCs w:val="22"/>
        </w:rPr>
        <w:t>charitativní činnost</w:t>
      </w:r>
    </w:p>
    <w:p w14:paraId="0D03C40A" w14:textId="77777777" w:rsidR="003C181E" w:rsidRPr="00B233AF" w:rsidRDefault="003C181E" w:rsidP="009501B2">
      <w:pPr>
        <w:pStyle w:val="Textbody"/>
        <w:spacing w:after="0" w:line="240" w:lineRule="auto"/>
        <w:jc w:val="both"/>
        <w:rPr>
          <w:rFonts w:ascii="Arial" w:hAnsi="Arial"/>
          <w:sz w:val="22"/>
          <w:szCs w:val="22"/>
        </w:rPr>
      </w:pPr>
      <w:r w:rsidRPr="00B233AF">
        <w:rPr>
          <w:rFonts w:ascii="Arial" w:hAnsi="Arial"/>
          <w:bCs/>
          <w:color w:val="000000"/>
          <w:sz w:val="22"/>
          <w:szCs w:val="22"/>
        </w:rPr>
        <w:t>Advent-prosinec 2023</w:t>
      </w:r>
      <w:r w:rsidRPr="00B233AF">
        <w:rPr>
          <w:rFonts w:ascii="Arial" w:hAnsi="Arial"/>
          <w:color w:val="000000"/>
          <w:sz w:val="22"/>
          <w:szCs w:val="22"/>
        </w:rPr>
        <w:t xml:space="preserve"> Vystupování v osmi DPS, v DD v Krnsku a na zaměstnaneckým večírku SOŠ a SOU Horky nad Jizerou. Pohádka Tři bratři</w:t>
      </w:r>
    </w:p>
    <w:p w14:paraId="648475CB" w14:textId="25C01081" w:rsidR="003C181E" w:rsidRDefault="003C181E" w:rsidP="009501B2">
      <w:pPr>
        <w:pStyle w:val="Textbody"/>
        <w:spacing w:after="0" w:line="240" w:lineRule="auto"/>
        <w:jc w:val="both"/>
        <w:rPr>
          <w:rFonts w:ascii="Arial" w:hAnsi="Arial"/>
          <w:sz w:val="22"/>
          <w:szCs w:val="22"/>
        </w:rPr>
      </w:pPr>
      <w:r w:rsidRPr="00B233AF">
        <w:rPr>
          <w:rFonts w:ascii="Arial" w:hAnsi="Arial"/>
          <w:bCs/>
          <w:color w:val="000000"/>
          <w:sz w:val="22"/>
          <w:szCs w:val="22"/>
        </w:rPr>
        <w:t>Duben 2023</w:t>
      </w:r>
      <w:r w:rsidRPr="00B233AF">
        <w:rPr>
          <w:rFonts w:ascii="Arial" w:hAnsi="Arial"/>
          <w:color w:val="000000"/>
          <w:sz w:val="22"/>
          <w:szCs w:val="22"/>
        </w:rPr>
        <w:t xml:space="preserve"> Vystoupení čtyřčlenné skupinky z DM s velikonočním programem v 8 DPS a v DD v</w:t>
      </w:r>
      <w:r>
        <w:rPr>
          <w:rFonts w:ascii="Arial" w:hAnsi="Arial"/>
          <w:color w:val="000000"/>
          <w:sz w:val="22"/>
          <w:szCs w:val="22"/>
        </w:rPr>
        <w:t xml:space="preserve"> Krnsku. Jarní pásmo i s Májem (K. H. Mácha) a básnickou skladbou Já se tam vrátím (F. Halas)</w:t>
      </w:r>
    </w:p>
    <w:p w14:paraId="48A7D57F" w14:textId="010AC4E6" w:rsidR="003C181E" w:rsidRDefault="003C181E" w:rsidP="009501B2">
      <w:pPr>
        <w:pStyle w:val="Textbody"/>
        <w:spacing w:after="0" w:line="240" w:lineRule="auto"/>
        <w:jc w:val="both"/>
        <w:rPr>
          <w:rFonts w:ascii="Arial" w:hAnsi="Arial"/>
          <w:sz w:val="22"/>
          <w:szCs w:val="22"/>
        </w:rPr>
      </w:pPr>
      <w:r>
        <w:rPr>
          <w:rFonts w:ascii="Arial" w:hAnsi="Arial"/>
          <w:color w:val="000000"/>
          <w:sz w:val="22"/>
          <w:szCs w:val="22"/>
        </w:rPr>
        <w:t xml:space="preserve">Osm děvčat z DM vystoupilo s tanečním vystoupením Barvy tance na </w:t>
      </w:r>
      <w:proofErr w:type="spellStart"/>
      <w:r>
        <w:rPr>
          <w:rFonts w:ascii="Arial" w:hAnsi="Arial"/>
          <w:b/>
          <w:bCs/>
          <w:color w:val="000000"/>
          <w:sz w:val="22"/>
          <w:szCs w:val="22"/>
        </w:rPr>
        <w:t>Horkyfestu</w:t>
      </w:r>
      <w:proofErr w:type="spellEnd"/>
      <w:r>
        <w:rPr>
          <w:rFonts w:ascii="Arial" w:hAnsi="Arial"/>
          <w:b/>
          <w:bCs/>
          <w:color w:val="000000"/>
          <w:sz w:val="22"/>
          <w:szCs w:val="22"/>
        </w:rPr>
        <w:t xml:space="preserve"> - </w:t>
      </w:r>
      <w:proofErr w:type="spellStart"/>
      <w:r>
        <w:rPr>
          <w:rFonts w:ascii="Arial" w:hAnsi="Arial"/>
          <w:b/>
          <w:bCs/>
          <w:color w:val="000000"/>
          <w:sz w:val="22"/>
          <w:szCs w:val="22"/>
        </w:rPr>
        <w:t>Horkywoodu</w:t>
      </w:r>
      <w:proofErr w:type="spellEnd"/>
      <w:r>
        <w:rPr>
          <w:rFonts w:ascii="Arial" w:hAnsi="Arial"/>
          <w:b/>
          <w:bCs/>
          <w:color w:val="000000"/>
          <w:sz w:val="22"/>
          <w:szCs w:val="22"/>
        </w:rPr>
        <w:t>,</w:t>
      </w:r>
      <w:r>
        <w:rPr>
          <w:rFonts w:ascii="Arial" w:hAnsi="Arial"/>
          <w:color w:val="000000"/>
          <w:sz w:val="22"/>
          <w:szCs w:val="22"/>
        </w:rPr>
        <w:t xml:space="preserve"> 26. května 2023 Taneční vystoupení se uskutečnilo ve spolupráci s choreografkou Evou Kolářovou.</w:t>
      </w:r>
    </w:p>
    <w:p w14:paraId="69B6406D" w14:textId="441F54F3" w:rsidR="003C181E" w:rsidRDefault="003C181E" w:rsidP="009501B2">
      <w:pPr>
        <w:pStyle w:val="Textbody"/>
        <w:spacing w:after="0" w:line="240" w:lineRule="auto"/>
        <w:jc w:val="both"/>
        <w:rPr>
          <w:rFonts w:ascii="Arial" w:hAnsi="Arial"/>
          <w:sz w:val="22"/>
          <w:szCs w:val="22"/>
        </w:rPr>
      </w:pPr>
      <w:r>
        <w:rPr>
          <w:rFonts w:ascii="Arial" w:hAnsi="Arial"/>
          <w:color w:val="050505"/>
          <w:sz w:val="22"/>
          <w:szCs w:val="22"/>
        </w:rPr>
        <w:t>Bavíme se s rodiči- 28. červen 2023 setkání s rodiči při závěrečném grilování a prezentace činnosti v DM</w:t>
      </w:r>
    </w:p>
    <w:p w14:paraId="7A5FEC25" w14:textId="77777777" w:rsidR="003F7CC0" w:rsidRPr="006770E7" w:rsidRDefault="003F7CC0"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b/>
          <w:sz w:val="22"/>
          <w:szCs w:val="22"/>
        </w:rPr>
      </w:pPr>
      <w:r w:rsidRPr="006770E7">
        <w:rPr>
          <w:rFonts w:ascii="Arial" w:eastAsia="Arial Narrow" w:hAnsi="Arial" w:cs="Arial"/>
          <w:b/>
          <w:sz w:val="22"/>
          <w:szCs w:val="22"/>
        </w:rPr>
        <w:t>Dny otevřených dveří</w:t>
      </w:r>
    </w:p>
    <w:p w14:paraId="2D53700E" w14:textId="699F207D" w:rsidR="006770E7" w:rsidRPr="006770E7" w:rsidRDefault="006770E7" w:rsidP="009501B2">
      <w:p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r>
        <w:rPr>
          <w:rFonts w:ascii="Arial" w:eastAsia="Arial Narrow" w:hAnsi="Arial" w:cs="Arial"/>
          <w:sz w:val="22"/>
          <w:szCs w:val="22"/>
        </w:rPr>
        <w:t>23. listopadu 2022, 7. prosince 2022, 18. ledna 2023, 1. února 2023 (přijímací zkoušky nanečisto)</w:t>
      </w:r>
    </w:p>
    <w:p w14:paraId="2B1EE18E" w14:textId="77777777" w:rsidR="007F3EE3" w:rsidRPr="007871E5" w:rsidRDefault="007F3EE3" w:rsidP="009501B2">
      <w:pPr>
        <w:pBdr>
          <w:top w:val="nil"/>
          <w:left w:val="nil"/>
          <w:bottom w:val="nil"/>
          <w:right w:val="nil"/>
          <w:between w:val="nil"/>
        </w:pBdr>
        <w:rPr>
          <w:rFonts w:ascii="Arial" w:eastAsia="Arial Narrow" w:hAnsi="Arial" w:cs="Arial"/>
          <w:sz w:val="22"/>
          <w:szCs w:val="22"/>
          <w:u w:val="single"/>
        </w:rPr>
      </w:pPr>
    </w:p>
    <w:p w14:paraId="5ABFBF7A" w14:textId="77777777" w:rsidR="00E17294" w:rsidRPr="007871E5" w:rsidRDefault="00570253" w:rsidP="0094780E">
      <w:pPr>
        <w:pStyle w:val="Nadpis1"/>
        <w:widowControl w:val="0"/>
        <w:numPr>
          <w:ilvl w:val="0"/>
          <w:numId w:val="3"/>
        </w:numPr>
        <w:spacing w:before="0" w:after="0"/>
        <w:rPr>
          <w:rFonts w:ascii="Arial" w:hAnsi="Arial" w:cs="Arial"/>
          <w:sz w:val="22"/>
          <w:szCs w:val="22"/>
          <w:u w:val="none"/>
        </w:rPr>
      </w:pPr>
      <w:bookmarkStart w:id="26" w:name="_5g50ii5bksg7" w:colFirst="0" w:colLast="0"/>
      <w:bookmarkEnd w:id="26"/>
      <w:r w:rsidRPr="007871E5">
        <w:rPr>
          <w:rFonts w:ascii="Arial" w:hAnsi="Arial" w:cs="Arial"/>
          <w:sz w:val="22"/>
          <w:szCs w:val="22"/>
          <w:u w:val="none"/>
        </w:rPr>
        <w:lastRenderedPageBreak/>
        <w:t>Vlastní hodnocení a externí kontroly</w:t>
      </w:r>
    </w:p>
    <w:p w14:paraId="0921A2AF" w14:textId="77777777" w:rsidR="00E17294" w:rsidRPr="007871E5" w:rsidRDefault="00E17294" w:rsidP="0094780E">
      <w:pPr>
        <w:pStyle w:val="Nadpis1"/>
        <w:widowControl w:val="0"/>
        <w:numPr>
          <w:ilvl w:val="1"/>
          <w:numId w:val="3"/>
        </w:numPr>
        <w:spacing w:before="0" w:after="0"/>
        <w:ind w:left="284" w:hanging="426"/>
        <w:rPr>
          <w:rFonts w:ascii="Arial" w:hAnsi="Arial" w:cs="Arial"/>
          <w:sz w:val="22"/>
          <w:szCs w:val="22"/>
          <w:u w:val="none"/>
        </w:rPr>
      </w:pPr>
      <w:proofErr w:type="spellStart"/>
      <w:r w:rsidRPr="007871E5">
        <w:rPr>
          <w:rFonts w:ascii="Arial" w:hAnsi="Arial" w:cs="Arial"/>
          <w:sz w:val="22"/>
          <w:szCs w:val="22"/>
          <w:u w:val="none"/>
        </w:rPr>
        <w:t>Autoevaluace</w:t>
      </w:r>
      <w:proofErr w:type="spellEnd"/>
      <w:r w:rsidRPr="007871E5">
        <w:rPr>
          <w:rFonts w:ascii="Arial" w:hAnsi="Arial" w:cs="Arial"/>
          <w:sz w:val="22"/>
          <w:szCs w:val="22"/>
          <w:u w:val="none"/>
        </w:rPr>
        <w:t xml:space="preserve"> školy</w:t>
      </w:r>
    </w:p>
    <w:p w14:paraId="5E4A0F0C" w14:textId="77777777" w:rsidR="007871E5" w:rsidRPr="007871E5"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 xml:space="preserve">Z hlediska hodnocení školy a uplynulého školního roku považujeme za nezbytný stálý kontakt vedení školy s učiteli teorie i odborného výcviku, vychovateli, zaměstnanci </w:t>
      </w:r>
      <w:proofErr w:type="spellStart"/>
      <w:r w:rsidRPr="007871E5">
        <w:rPr>
          <w:rFonts w:ascii="Arial" w:eastAsia="Arial Narrow" w:hAnsi="Arial" w:cs="Arial"/>
          <w:sz w:val="22"/>
          <w:szCs w:val="22"/>
        </w:rPr>
        <w:t>technicko-ekonomického</w:t>
      </w:r>
      <w:proofErr w:type="spellEnd"/>
      <w:r w:rsidRPr="007871E5">
        <w:rPr>
          <w:rFonts w:ascii="Arial" w:eastAsia="Arial Narrow" w:hAnsi="Arial" w:cs="Arial"/>
          <w:sz w:val="22"/>
          <w:szCs w:val="22"/>
        </w:rPr>
        <w:t xml:space="preserve"> úseku, s žáky, zákonnými zástupci, zástupci smluvních pracovišť a dalšími. </w:t>
      </w:r>
    </w:p>
    <w:p w14:paraId="5A30342C" w14:textId="77777777" w:rsidR="007871E5" w:rsidRPr="007871E5"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Jako jednu z hlavních hodnot klademe kvalitní komunikaci, a to mezi vedením školy a zaměstnanci školy, zaměstnanci mezi sebou, zaměstnanci k žákům a zákonným zástupcům. Na toto téma absolvovali zaměstnanci školení a jako podporu pro zkvalitnění komunikace mezi sebou měli možnost účastnit se pravidelné supervize.</w:t>
      </w:r>
    </w:p>
    <w:p w14:paraId="7F0E206B" w14:textId="77777777" w:rsidR="00017760"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 xml:space="preserve">Se zaměstnanci školy jsme hodnotili školu a její výsledky průběžně během celého školního roku a to nejen při poradách, pedagogických radách a metodických dnech, ale také v rámci </w:t>
      </w:r>
      <w:proofErr w:type="spellStart"/>
      <w:r w:rsidRPr="007871E5">
        <w:rPr>
          <w:rFonts w:ascii="Arial" w:eastAsia="Arial Narrow" w:hAnsi="Arial" w:cs="Arial"/>
          <w:sz w:val="22"/>
          <w:szCs w:val="22"/>
        </w:rPr>
        <w:t>teambuildingových</w:t>
      </w:r>
      <w:proofErr w:type="spellEnd"/>
      <w:r w:rsidRPr="007871E5">
        <w:rPr>
          <w:rFonts w:ascii="Arial" w:eastAsia="Arial Narrow" w:hAnsi="Arial" w:cs="Arial"/>
          <w:sz w:val="22"/>
          <w:szCs w:val="22"/>
        </w:rPr>
        <w:t xml:space="preserve"> aktivit. Ke zpětné vazbě bylo využito také několik anonymních anket a dotazníků, a to i ke zpětné vazbě od žáků. </w:t>
      </w:r>
    </w:p>
    <w:p w14:paraId="064E5CA5" w14:textId="3B17DCCE" w:rsidR="007871E5" w:rsidRPr="007871E5"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 xml:space="preserve">V druhém pololetí školního roku jsme všem žákům školy nechali vyplnit delší anonymní dotazník, kde jsme zjišťovali celkovou spokojenost se školou a výběrem studovaného oboru, vyhodnocení dat získaných z těchto dotazníků </w:t>
      </w:r>
      <w:r w:rsidR="00017760">
        <w:rPr>
          <w:rFonts w:ascii="Arial" w:eastAsia="Arial Narrow" w:hAnsi="Arial" w:cs="Arial"/>
          <w:sz w:val="22"/>
          <w:szCs w:val="22"/>
        </w:rPr>
        <w:t xml:space="preserve">(viz příloha) </w:t>
      </w:r>
      <w:r w:rsidRPr="007871E5">
        <w:rPr>
          <w:rFonts w:ascii="Arial" w:eastAsia="Arial Narrow" w:hAnsi="Arial" w:cs="Arial"/>
          <w:sz w:val="22"/>
          <w:szCs w:val="22"/>
        </w:rPr>
        <w:t>jsme následně probrali v rámci speciální porady a dále s nimi pracujeme. S žáky jsme školu také hodnotili při žákovských radách a třídní učitelé jednotlivých</w:t>
      </w:r>
      <w:r w:rsidR="00017760">
        <w:rPr>
          <w:rFonts w:ascii="Arial" w:eastAsia="Arial Narrow" w:hAnsi="Arial" w:cs="Arial"/>
          <w:sz w:val="22"/>
          <w:szCs w:val="22"/>
        </w:rPr>
        <w:t xml:space="preserve"> tříd v rámci třídnických hodin. </w:t>
      </w:r>
    </w:p>
    <w:p w14:paraId="0744E58F" w14:textId="77777777" w:rsidR="007871E5" w:rsidRPr="007871E5"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Všechny důležité záležitosti týkající se žáků byly bezodkladně řešeny s jejich zákonnými zástupci, aby se mohlo vše včas vyřešit a zabránit tak eventuálnímu neúspěchu, případně předčasnému ukončení studia. S žáky a jejich zákonnými zástupci pracovali také členové našeho školního poradenského pracoviště – školní metodik prevence, výchovný poradce a kariéroví poradci.</w:t>
      </w:r>
    </w:p>
    <w:p w14:paraId="79275A97" w14:textId="41818C0A" w:rsidR="007871E5" w:rsidRPr="007871E5"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Během školního roku se naši žáci aktivně zapojovali do různých soutěží, ve kterých se umisťovali na předních příčkách. Některé soutěže jsme také sami pořádali, nejvýznamnější byly soutěže Talířový dezert a Soutěž zemědělských dovedností</w:t>
      </w:r>
      <w:r w:rsidR="005130A1">
        <w:rPr>
          <w:rFonts w:ascii="Arial" w:eastAsia="Arial Narrow" w:hAnsi="Arial" w:cs="Arial"/>
          <w:sz w:val="22"/>
          <w:szCs w:val="22"/>
        </w:rPr>
        <w:t xml:space="preserve"> pro žáky učebních oborů</w:t>
      </w:r>
      <w:r w:rsidRPr="007871E5">
        <w:rPr>
          <w:rFonts w:ascii="Arial" w:eastAsia="Arial Narrow" w:hAnsi="Arial" w:cs="Arial"/>
          <w:sz w:val="22"/>
          <w:szCs w:val="22"/>
        </w:rPr>
        <w:t>, obě byly na krajské úrovni a obě proběhly pod záštitou pana radního pro</w:t>
      </w:r>
      <w:r w:rsidR="00574D1F">
        <w:rPr>
          <w:rFonts w:ascii="Arial" w:eastAsia="Arial Narrow" w:hAnsi="Arial" w:cs="Arial"/>
          <w:sz w:val="22"/>
          <w:szCs w:val="22"/>
        </w:rPr>
        <w:t xml:space="preserve"> oblast vzdělávání a sportu, Mgr</w:t>
      </w:r>
      <w:r w:rsidRPr="007871E5">
        <w:rPr>
          <w:rFonts w:ascii="Arial" w:eastAsia="Arial Narrow" w:hAnsi="Arial" w:cs="Arial"/>
          <w:sz w:val="22"/>
          <w:szCs w:val="22"/>
        </w:rPr>
        <w:t>. Milana Váchy.</w:t>
      </w:r>
    </w:p>
    <w:p w14:paraId="75CB432C" w14:textId="1CC70FF1" w:rsidR="007871E5" w:rsidRPr="007871E5" w:rsidRDefault="007871E5" w:rsidP="009501B2">
      <w:pPr>
        <w:tabs>
          <w:tab w:val="center" w:pos="4536"/>
        </w:tabs>
        <w:ind w:left="284"/>
        <w:jc w:val="both"/>
        <w:rPr>
          <w:rFonts w:ascii="Arial" w:eastAsia="Arial Narrow" w:hAnsi="Arial" w:cs="Arial"/>
          <w:sz w:val="22"/>
          <w:szCs w:val="22"/>
        </w:rPr>
      </w:pPr>
      <w:r w:rsidRPr="007871E5">
        <w:rPr>
          <w:rFonts w:ascii="Arial" w:eastAsia="Arial Narrow" w:hAnsi="Arial" w:cs="Arial"/>
          <w:sz w:val="22"/>
          <w:szCs w:val="22"/>
        </w:rPr>
        <w:t>Na základě všech výstupů získaných od zaměstnanců na poradách nebo od žáků na žákovských radách byla vždy přijata opatření, která vedla k oboustranné spokojenosti. Klima ve škole je velmi dobré, což je hlavním důkazem toho, že zejména komunikace ve škole je na kvalitní úrovni. Podněty týkající se výuky např. návrhy na odborné kurzy pro žáky (jiné než umožňujeme) byly vzaty v potaz a tam, kde to bylo reálné a možné</w:t>
      </w:r>
      <w:r w:rsidR="00574D1F">
        <w:rPr>
          <w:rFonts w:ascii="Arial" w:eastAsia="Arial Narrow" w:hAnsi="Arial" w:cs="Arial"/>
          <w:sz w:val="22"/>
          <w:szCs w:val="22"/>
        </w:rPr>
        <w:t>,</w:t>
      </w:r>
      <w:r w:rsidRPr="007871E5">
        <w:rPr>
          <w:rFonts w:ascii="Arial" w:eastAsia="Arial Narrow" w:hAnsi="Arial" w:cs="Arial"/>
          <w:sz w:val="22"/>
          <w:szCs w:val="22"/>
        </w:rPr>
        <w:t xml:space="preserve"> byly podněty implementovány do výuky.</w:t>
      </w:r>
    </w:p>
    <w:p w14:paraId="181AD096" w14:textId="77777777" w:rsidR="003C181E" w:rsidRPr="00160B6D" w:rsidRDefault="003C181E" w:rsidP="009501B2">
      <w:pPr>
        <w:pBdr>
          <w:top w:val="nil"/>
          <w:left w:val="nil"/>
          <w:bottom w:val="nil"/>
          <w:right w:val="nil"/>
          <w:between w:val="nil"/>
        </w:pBdr>
        <w:tabs>
          <w:tab w:val="center" w:pos="4536"/>
          <w:tab w:val="right" w:pos="9072"/>
          <w:tab w:val="left" w:pos="0"/>
        </w:tabs>
        <w:jc w:val="both"/>
        <w:rPr>
          <w:rFonts w:ascii="Arial" w:eastAsia="Arial Narrow" w:hAnsi="Arial" w:cs="Arial"/>
          <w:color w:val="FF0000"/>
          <w:sz w:val="22"/>
          <w:szCs w:val="22"/>
        </w:rPr>
      </w:pPr>
    </w:p>
    <w:p w14:paraId="0AA98A7B" w14:textId="00E0FB9C" w:rsidR="0088378A" w:rsidRPr="003C181E" w:rsidRDefault="0088378A" w:rsidP="009501B2">
      <w:pPr>
        <w:numPr>
          <w:ilvl w:val="0"/>
          <w:numId w:val="1"/>
        </w:numPr>
        <w:pBdr>
          <w:top w:val="nil"/>
          <w:left w:val="nil"/>
          <w:bottom w:val="nil"/>
          <w:right w:val="nil"/>
          <w:between w:val="nil"/>
        </w:pBdr>
        <w:tabs>
          <w:tab w:val="center" w:pos="4536"/>
          <w:tab w:val="right" w:pos="9072"/>
          <w:tab w:val="left" w:pos="0"/>
        </w:tabs>
        <w:jc w:val="both"/>
        <w:rPr>
          <w:rFonts w:ascii="Arial" w:eastAsia="Arial Narrow" w:hAnsi="Arial" w:cs="Arial"/>
          <w:sz w:val="22"/>
          <w:szCs w:val="22"/>
        </w:rPr>
      </w:pPr>
      <w:proofErr w:type="spellStart"/>
      <w:r w:rsidRPr="003C181E">
        <w:rPr>
          <w:rFonts w:ascii="Arial" w:hAnsi="Arial" w:cs="Arial"/>
          <w:b/>
          <w:bCs/>
          <w:sz w:val="22"/>
          <w:szCs w:val="22"/>
        </w:rPr>
        <w:t>Autoevaulace</w:t>
      </w:r>
      <w:proofErr w:type="spellEnd"/>
      <w:r w:rsidRPr="003C181E">
        <w:rPr>
          <w:rFonts w:ascii="Arial" w:hAnsi="Arial" w:cs="Arial"/>
          <w:b/>
          <w:bCs/>
          <w:sz w:val="22"/>
          <w:szCs w:val="22"/>
        </w:rPr>
        <w:t xml:space="preserve"> domova</w:t>
      </w:r>
      <w:r w:rsidR="003351D1" w:rsidRPr="003C181E">
        <w:rPr>
          <w:rFonts w:ascii="Arial" w:hAnsi="Arial" w:cs="Arial"/>
          <w:b/>
          <w:bCs/>
          <w:sz w:val="22"/>
          <w:szCs w:val="22"/>
        </w:rPr>
        <w:t xml:space="preserve"> mládeže</w:t>
      </w:r>
    </w:p>
    <w:p w14:paraId="6E994B5F" w14:textId="6DB303AF" w:rsidR="003C181E" w:rsidRDefault="003C181E" w:rsidP="009501B2">
      <w:pPr>
        <w:pStyle w:val="Textbody"/>
        <w:spacing w:after="0" w:line="240" w:lineRule="auto"/>
        <w:ind w:left="360"/>
        <w:jc w:val="both"/>
        <w:rPr>
          <w:rFonts w:ascii="Arial" w:hAnsi="Arial"/>
          <w:color w:val="000000"/>
          <w:sz w:val="22"/>
          <w:szCs w:val="22"/>
        </w:rPr>
      </w:pPr>
      <w:r>
        <w:rPr>
          <w:rFonts w:ascii="Arial" w:hAnsi="Arial"/>
          <w:color w:val="000000"/>
          <w:sz w:val="22"/>
          <w:szCs w:val="22"/>
        </w:rPr>
        <w:t xml:space="preserve">Největších úspěchů jsme opět dosáhli v dramatickém kroužku. O naše vystoupení je velký zájem. Letos jsme svou činnost rozšířili i o DPS Modrý kámen v Mnichově Hradišti. V době Adventu jsme zavítali do 8 DPS a jednoho dětského domova s pohádkou Tři bratři. Do akce se zapojil celý DM, vytvořili jsme i kulisy i krásné dárky. Ve velikonočním čase jsme sem znova zavítali s pásmem věnovaným jaru. Tentokrát se o zábavu pro naše nejmilejší kamarády postarala čtveřice ubytovaných žáků a žákyň. Hrálo se na flétnu a recitovaly se básničky o jaru. V DM jsme letos poprvé vyzkoušeli Genderový den. Kluci se převlékli za holky a holky za kluky. Zjišťovali jsme, co nás navzájem spojuje a co odlišuje. Zažili jsme u toho hodně legrace. Uspořádali jsme několik fotografických i sportovních soutěží, hráli jsme bowling v Nepřevázce. I </w:t>
      </w:r>
      <w:proofErr w:type="spellStart"/>
      <w:r>
        <w:rPr>
          <w:rFonts w:ascii="Arial" w:hAnsi="Arial"/>
          <w:color w:val="000000"/>
          <w:sz w:val="22"/>
          <w:szCs w:val="22"/>
        </w:rPr>
        <w:t>workoutové</w:t>
      </w:r>
      <w:proofErr w:type="spellEnd"/>
      <w:r>
        <w:rPr>
          <w:rFonts w:ascii="Arial" w:hAnsi="Arial"/>
          <w:color w:val="000000"/>
          <w:sz w:val="22"/>
          <w:szCs w:val="22"/>
        </w:rPr>
        <w:t xml:space="preserve"> hřiště jsme plně využívali. Opět jsme se zapojili do úklidové akce Čistá řeka Jizera. Divadelníci z DM se letos, díky finanční dotaci od Nadačního fondu Škoda AUTO, podívali do Prahy do hudebního divadla Karlín na muzikál </w:t>
      </w:r>
      <w:proofErr w:type="spellStart"/>
      <w:r>
        <w:rPr>
          <w:rFonts w:ascii="Arial" w:hAnsi="Arial"/>
          <w:color w:val="000000"/>
          <w:sz w:val="22"/>
          <w:szCs w:val="22"/>
        </w:rPr>
        <w:t>The</w:t>
      </w:r>
      <w:proofErr w:type="spellEnd"/>
      <w:r>
        <w:rPr>
          <w:rFonts w:ascii="Arial" w:hAnsi="Arial"/>
          <w:color w:val="000000"/>
          <w:sz w:val="22"/>
          <w:szCs w:val="22"/>
        </w:rPr>
        <w:t xml:space="preserve"> </w:t>
      </w:r>
      <w:proofErr w:type="spellStart"/>
      <w:r>
        <w:rPr>
          <w:rFonts w:ascii="Arial" w:hAnsi="Arial"/>
          <w:color w:val="000000"/>
          <w:sz w:val="22"/>
          <w:szCs w:val="22"/>
        </w:rPr>
        <w:t>Bodygard</w:t>
      </w:r>
      <w:proofErr w:type="spellEnd"/>
      <w:r>
        <w:rPr>
          <w:rFonts w:ascii="Arial" w:hAnsi="Arial"/>
          <w:color w:val="000000"/>
          <w:sz w:val="22"/>
          <w:szCs w:val="22"/>
        </w:rPr>
        <w:t xml:space="preserve">. I letos jsme uskutečnili celodenní výlet do Brandýsa nad Labem a na Proboštská jezera. Na závěr jsme se zase bavili na terase zámku s rodiči při společném grilování. S choreografkou Evou Kolářovou jsme vymysleli nádherné taneční vystoupení, Barvy tance, se kterými osm děvčat a osm </w:t>
      </w:r>
      <w:proofErr w:type="spellStart"/>
      <w:r>
        <w:rPr>
          <w:rFonts w:ascii="Arial" w:hAnsi="Arial"/>
          <w:color w:val="000000"/>
          <w:sz w:val="22"/>
          <w:szCs w:val="22"/>
        </w:rPr>
        <w:t>profi</w:t>
      </w:r>
      <w:proofErr w:type="spellEnd"/>
      <w:r>
        <w:rPr>
          <w:rFonts w:ascii="Arial" w:hAnsi="Arial"/>
          <w:color w:val="000000"/>
          <w:sz w:val="22"/>
          <w:szCs w:val="22"/>
        </w:rPr>
        <w:t xml:space="preserve"> tanečníků z taneční školy FIS Mladá Boleslav vystoupili na tradiční studentské akci </w:t>
      </w:r>
      <w:proofErr w:type="spellStart"/>
      <w:r>
        <w:rPr>
          <w:rFonts w:ascii="Arial" w:hAnsi="Arial"/>
          <w:color w:val="000000"/>
          <w:sz w:val="22"/>
          <w:szCs w:val="22"/>
        </w:rPr>
        <w:t>Horkyfest</w:t>
      </w:r>
      <w:proofErr w:type="spellEnd"/>
      <w:r>
        <w:rPr>
          <w:rFonts w:ascii="Arial" w:hAnsi="Arial"/>
          <w:color w:val="000000"/>
          <w:sz w:val="22"/>
          <w:szCs w:val="22"/>
        </w:rPr>
        <w:t xml:space="preserve">, který dostal nové jméno </w:t>
      </w:r>
      <w:proofErr w:type="spellStart"/>
      <w:r>
        <w:rPr>
          <w:rFonts w:ascii="Arial" w:hAnsi="Arial"/>
          <w:color w:val="000000"/>
          <w:sz w:val="22"/>
          <w:szCs w:val="22"/>
        </w:rPr>
        <w:t>Horkywood</w:t>
      </w:r>
      <w:proofErr w:type="spellEnd"/>
      <w:r>
        <w:rPr>
          <w:rFonts w:ascii="Arial" w:hAnsi="Arial"/>
          <w:color w:val="000000"/>
          <w:sz w:val="22"/>
          <w:szCs w:val="22"/>
        </w:rPr>
        <w:t xml:space="preserve">. Bylo toho hodně, co jsme stihli. Nakonec jsme se rozloučili s dvěma pilíři našeho DM, Vendy </w:t>
      </w:r>
      <w:proofErr w:type="spellStart"/>
      <w:r>
        <w:rPr>
          <w:rFonts w:ascii="Arial" w:hAnsi="Arial"/>
          <w:color w:val="000000"/>
          <w:sz w:val="22"/>
          <w:szCs w:val="22"/>
        </w:rPr>
        <w:t>Hajlichovou</w:t>
      </w:r>
      <w:proofErr w:type="spellEnd"/>
      <w:r>
        <w:rPr>
          <w:rFonts w:ascii="Arial" w:hAnsi="Arial"/>
          <w:color w:val="000000"/>
          <w:sz w:val="22"/>
          <w:szCs w:val="22"/>
        </w:rPr>
        <w:t xml:space="preserve"> a Davidem </w:t>
      </w:r>
      <w:proofErr w:type="spellStart"/>
      <w:r>
        <w:rPr>
          <w:rFonts w:ascii="Arial" w:hAnsi="Arial"/>
          <w:color w:val="000000"/>
          <w:sz w:val="22"/>
          <w:szCs w:val="22"/>
        </w:rPr>
        <w:t>Červou</w:t>
      </w:r>
      <w:proofErr w:type="spellEnd"/>
      <w:r>
        <w:rPr>
          <w:rFonts w:ascii="Arial" w:hAnsi="Arial"/>
          <w:color w:val="000000"/>
          <w:sz w:val="22"/>
          <w:szCs w:val="22"/>
        </w:rPr>
        <w:t xml:space="preserve">, kteří úspěšně odmaturovali. Rozloučili jsme se i s paní vychovatelkou Jankou Kubišovou, která na vlastní žádost odešla do předčasného důchodu. Za ní nastupuje od nového školního roku 32 letá posila Kateřina Klímová.    </w:t>
      </w:r>
    </w:p>
    <w:p w14:paraId="4DFAFA71" w14:textId="77777777" w:rsidR="0023117E" w:rsidRDefault="0023117E" w:rsidP="009501B2">
      <w:pPr>
        <w:pStyle w:val="Textbody"/>
        <w:spacing w:after="0" w:line="240" w:lineRule="auto"/>
        <w:ind w:left="360"/>
        <w:jc w:val="both"/>
        <w:rPr>
          <w:rFonts w:ascii="Arial" w:hAnsi="Arial"/>
          <w:sz w:val="22"/>
          <w:szCs w:val="22"/>
        </w:rPr>
      </w:pPr>
    </w:p>
    <w:p w14:paraId="0A5DC633" w14:textId="77777777" w:rsidR="006770E7" w:rsidRDefault="007358DE" w:rsidP="0094780E">
      <w:pPr>
        <w:pStyle w:val="Nadpis1"/>
        <w:widowControl w:val="0"/>
        <w:numPr>
          <w:ilvl w:val="1"/>
          <w:numId w:val="3"/>
        </w:numPr>
        <w:spacing w:before="0" w:after="0"/>
        <w:ind w:left="567" w:hanging="513"/>
        <w:rPr>
          <w:rFonts w:ascii="Arial" w:hAnsi="Arial" w:cs="Arial"/>
          <w:sz w:val="22"/>
          <w:szCs w:val="22"/>
          <w:u w:val="none"/>
        </w:rPr>
      </w:pPr>
      <w:r w:rsidRPr="006770E7">
        <w:rPr>
          <w:rFonts w:ascii="Arial" w:hAnsi="Arial" w:cs="Arial"/>
          <w:sz w:val="22"/>
          <w:szCs w:val="22"/>
          <w:u w:val="none"/>
        </w:rPr>
        <w:lastRenderedPageBreak/>
        <w:t xml:space="preserve">Výsledky inspekční činnosti provedené Českou školní inspekcí a dalších kontrol </w:t>
      </w:r>
      <w:r w:rsidR="006770E7">
        <w:rPr>
          <w:rFonts w:ascii="Arial" w:hAnsi="Arial" w:cs="Arial"/>
          <w:sz w:val="22"/>
          <w:szCs w:val="22"/>
          <w:u w:val="none"/>
        </w:rPr>
        <w:t xml:space="preserve">  </w:t>
      </w:r>
    </w:p>
    <w:p w14:paraId="741B4D4A" w14:textId="10CDB4D7" w:rsidR="00054464" w:rsidRPr="006770E7" w:rsidRDefault="006770E7" w:rsidP="009501B2">
      <w:pPr>
        <w:pStyle w:val="Nadpis1"/>
        <w:widowControl w:val="0"/>
        <w:spacing w:before="0" w:after="0"/>
        <w:ind w:left="567" w:firstLine="0"/>
        <w:rPr>
          <w:rFonts w:ascii="Arial" w:hAnsi="Arial" w:cs="Arial"/>
          <w:sz w:val="22"/>
          <w:szCs w:val="22"/>
          <w:u w:val="none"/>
        </w:rPr>
      </w:pPr>
      <w:r>
        <w:rPr>
          <w:rFonts w:ascii="Arial" w:hAnsi="Arial" w:cs="Arial"/>
          <w:sz w:val="22"/>
          <w:szCs w:val="22"/>
          <w:u w:val="none"/>
        </w:rPr>
        <w:t xml:space="preserve">   </w:t>
      </w:r>
      <w:r w:rsidR="007358DE" w:rsidRPr="006770E7">
        <w:rPr>
          <w:rFonts w:ascii="Arial" w:hAnsi="Arial" w:cs="Arial"/>
          <w:sz w:val="22"/>
          <w:szCs w:val="22"/>
          <w:u w:val="none"/>
        </w:rPr>
        <w:t>neuvedených v bodě VIII.</w:t>
      </w:r>
    </w:p>
    <w:p w14:paraId="5670FB8E" w14:textId="6C6C4D86" w:rsidR="00054464" w:rsidRPr="006770E7" w:rsidRDefault="003351D1"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6770E7">
        <w:rPr>
          <w:rFonts w:ascii="Arial" w:eastAsia="Arial Narrow" w:hAnsi="Arial" w:cs="Arial"/>
          <w:sz w:val="22"/>
          <w:szCs w:val="22"/>
        </w:rPr>
        <w:t>V uplynulém školním roce u nás nebyla provedena žádná inspekční činnost prováděná ČŠI.</w:t>
      </w:r>
    </w:p>
    <w:p w14:paraId="476F512D" w14:textId="2BB74E59" w:rsidR="00054464" w:rsidRDefault="003351D1"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6770E7">
        <w:rPr>
          <w:rFonts w:ascii="Arial" w:eastAsia="Arial Narrow" w:hAnsi="Arial" w:cs="Arial"/>
          <w:sz w:val="22"/>
          <w:szCs w:val="22"/>
        </w:rPr>
        <w:t xml:space="preserve">Zapojili jsme se do </w:t>
      </w:r>
      <w:r w:rsidR="006770E7" w:rsidRPr="006770E7">
        <w:rPr>
          <w:rFonts w:ascii="Arial" w:eastAsia="Arial Narrow" w:hAnsi="Arial" w:cs="Arial"/>
          <w:sz w:val="22"/>
          <w:szCs w:val="22"/>
        </w:rPr>
        <w:t xml:space="preserve">on-line šetření ČŠI „Zjišťování výsledků vzdělávání žáků středních škol 2022“ v systému </w:t>
      </w:r>
      <w:proofErr w:type="spellStart"/>
      <w:r w:rsidR="006770E7" w:rsidRPr="006770E7">
        <w:rPr>
          <w:rFonts w:ascii="Arial" w:eastAsia="Arial Narrow" w:hAnsi="Arial" w:cs="Arial"/>
          <w:sz w:val="22"/>
          <w:szCs w:val="22"/>
        </w:rPr>
        <w:t>InspIS</w:t>
      </w:r>
      <w:proofErr w:type="spellEnd"/>
      <w:r w:rsidR="006770E7" w:rsidRPr="006770E7">
        <w:rPr>
          <w:rFonts w:ascii="Arial" w:eastAsia="Arial Narrow" w:hAnsi="Arial" w:cs="Arial"/>
          <w:sz w:val="22"/>
          <w:szCs w:val="22"/>
        </w:rPr>
        <w:t xml:space="preserve"> .</w:t>
      </w:r>
    </w:p>
    <w:p w14:paraId="579A4A64" w14:textId="77777777" w:rsidR="00EE2D7D" w:rsidRPr="00ED036F" w:rsidRDefault="00EE2D7D" w:rsidP="00EE2D7D">
      <w:pPr>
        <w:pStyle w:val="Nadpis1"/>
        <w:keepLines w:val="0"/>
        <w:spacing w:before="0" w:after="0"/>
        <w:ind w:left="0" w:firstLine="0"/>
        <w:rPr>
          <w:rFonts w:ascii="Arial" w:eastAsia="Calibri" w:hAnsi="Arial" w:cs="Arial"/>
          <w:sz w:val="22"/>
          <w:szCs w:val="22"/>
          <w:u w:val="none"/>
        </w:rPr>
      </w:pPr>
      <w:r w:rsidRPr="00ED036F">
        <w:rPr>
          <w:rFonts w:ascii="Arial" w:eastAsia="Calibri" w:hAnsi="Arial" w:cs="Arial"/>
          <w:sz w:val="22"/>
          <w:szCs w:val="22"/>
          <w:u w:val="none"/>
        </w:rPr>
        <w:t>Vnější kontroly</w:t>
      </w:r>
    </w:p>
    <w:p w14:paraId="7D49D4D3" w14:textId="77777777" w:rsidR="00EE2D7D" w:rsidRPr="00ED036F" w:rsidRDefault="00EE2D7D" w:rsidP="00EE2D7D">
      <w:pPr>
        <w:jc w:val="both"/>
        <w:rPr>
          <w:rFonts w:ascii="Arial" w:hAnsi="Arial" w:cs="Arial"/>
          <w:iCs/>
          <w:sz w:val="22"/>
          <w:szCs w:val="22"/>
        </w:rPr>
      </w:pPr>
      <w:r w:rsidRPr="00ED036F">
        <w:rPr>
          <w:rFonts w:ascii="Arial" w:hAnsi="Arial" w:cs="Arial"/>
          <w:iCs/>
          <w:sz w:val="22"/>
          <w:szCs w:val="22"/>
        </w:rPr>
        <w:t>12. 9. 2022, 16. 9. 2022 a 2. 1. 2022 – kontrola Státní zemědělské a potravinářské inspekce</w:t>
      </w:r>
    </w:p>
    <w:p w14:paraId="1476942C" w14:textId="77777777" w:rsidR="00EE2D7D" w:rsidRPr="00ED036F" w:rsidRDefault="00EE2D7D" w:rsidP="00EE2D7D">
      <w:pPr>
        <w:jc w:val="both"/>
        <w:rPr>
          <w:rFonts w:ascii="Arial" w:hAnsi="Arial" w:cs="Arial"/>
          <w:iCs/>
          <w:sz w:val="22"/>
          <w:szCs w:val="22"/>
        </w:rPr>
      </w:pPr>
      <w:r w:rsidRPr="00ED036F">
        <w:rPr>
          <w:rFonts w:ascii="Arial" w:hAnsi="Arial" w:cs="Arial"/>
          <w:iCs/>
          <w:sz w:val="22"/>
          <w:szCs w:val="22"/>
        </w:rPr>
        <w:t>Drobné nedostatky ihned odstraněny, požadavek na odstranění nevyhovující podlahy z hygienického hlediska na cukrářské dílně byl odstraněn v prosinci 2022 (viz významné opravy).</w:t>
      </w:r>
    </w:p>
    <w:p w14:paraId="52138406" w14:textId="77777777" w:rsidR="00EE2D7D" w:rsidRPr="00ED036F" w:rsidRDefault="00EE2D7D" w:rsidP="00EE2D7D">
      <w:pPr>
        <w:jc w:val="both"/>
        <w:rPr>
          <w:rFonts w:ascii="Arial" w:hAnsi="Arial" w:cs="Arial"/>
          <w:iCs/>
          <w:sz w:val="22"/>
          <w:szCs w:val="22"/>
        </w:rPr>
      </w:pPr>
      <w:r w:rsidRPr="00ED036F">
        <w:rPr>
          <w:rFonts w:ascii="Arial" w:hAnsi="Arial" w:cs="Arial"/>
          <w:iCs/>
          <w:sz w:val="22"/>
          <w:szCs w:val="22"/>
        </w:rPr>
        <w:t>28. 3. 2023 – Krajská hygienická stanice – bez závad</w:t>
      </w:r>
    </w:p>
    <w:p w14:paraId="51BCCC5F" w14:textId="11050C0C" w:rsidR="00EE2D7D" w:rsidRPr="00ED036F" w:rsidRDefault="00EE2D7D" w:rsidP="00EE2D7D">
      <w:pPr>
        <w:jc w:val="both"/>
        <w:rPr>
          <w:rFonts w:ascii="Arial" w:hAnsi="Arial" w:cs="Arial"/>
          <w:iCs/>
          <w:sz w:val="22"/>
          <w:szCs w:val="22"/>
        </w:rPr>
      </w:pPr>
      <w:r w:rsidRPr="00ED036F">
        <w:rPr>
          <w:rFonts w:ascii="Arial" w:hAnsi="Arial" w:cs="Arial"/>
          <w:iCs/>
          <w:sz w:val="22"/>
          <w:szCs w:val="22"/>
        </w:rPr>
        <w:t>30. 5. 2023</w:t>
      </w:r>
      <w:r w:rsidR="005D41F1">
        <w:rPr>
          <w:rFonts w:ascii="Arial" w:hAnsi="Arial" w:cs="Arial"/>
          <w:iCs/>
          <w:sz w:val="22"/>
          <w:szCs w:val="22"/>
        </w:rPr>
        <w:t xml:space="preserve"> </w:t>
      </w:r>
      <w:r w:rsidRPr="00ED036F">
        <w:rPr>
          <w:rFonts w:ascii="Arial" w:hAnsi="Arial" w:cs="Arial"/>
          <w:iCs/>
          <w:sz w:val="22"/>
          <w:szCs w:val="22"/>
        </w:rPr>
        <w:t>-   kontrola Státní zemědělské a potravinářské inspekce</w:t>
      </w:r>
    </w:p>
    <w:p w14:paraId="52F92B75" w14:textId="77777777" w:rsidR="00EE2D7D" w:rsidRPr="00ED036F" w:rsidRDefault="00EE2D7D" w:rsidP="00EE2D7D">
      <w:pPr>
        <w:jc w:val="both"/>
        <w:rPr>
          <w:rFonts w:ascii="Arial" w:hAnsi="Arial" w:cs="Arial"/>
          <w:iCs/>
          <w:sz w:val="22"/>
          <w:szCs w:val="22"/>
        </w:rPr>
      </w:pPr>
      <w:r w:rsidRPr="00ED036F">
        <w:rPr>
          <w:rFonts w:ascii="Arial" w:hAnsi="Arial" w:cs="Arial"/>
          <w:iCs/>
          <w:sz w:val="22"/>
          <w:szCs w:val="22"/>
        </w:rPr>
        <w:t>Drobné nedostatky odstraněny. Následná kontrola 6. 9. 2023 bez závad</w:t>
      </w:r>
    </w:p>
    <w:p w14:paraId="38043986" w14:textId="77777777" w:rsidR="00330E04" w:rsidRDefault="00330E04" w:rsidP="009501B2">
      <w:pPr>
        <w:pBdr>
          <w:top w:val="nil"/>
          <w:left w:val="nil"/>
          <w:bottom w:val="nil"/>
          <w:right w:val="nil"/>
          <w:between w:val="nil"/>
        </w:pBdr>
        <w:rPr>
          <w:rFonts w:ascii="Arial" w:eastAsia="Arial Narrow" w:hAnsi="Arial" w:cs="Arial"/>
          <w:color w:val="FF0000"/>
          <w:sz w:val="22"/>
          <w:szCs w:val="22"/>
        </w:rPr>
      </w:pPr>
      <w:bookmarkStart w:id="27" w:name="_94iyr2by3ue1" w:colFirst="0" w:colLast="0"/>
      <w:bookmarkEnd w:id="27"/>
    </w:p>
    <w:p w14:paraId="151FA71E" w14:textId="77777777" w:rsidR="00330E04" w:rsidRPr="00160B6D" w:rsidRDefault="00330E04" w:rsidP="009501B2">
      <w:pPr>
        <w:pBdr>
          <w:top w:val="nil"/>
          <w:left w:val="nil"/>
          <w:bottom w:val="nil"/>
          <w:right w:val="nil"/>
          <w:between w:val="nil"/>
        </w:pBdr>
        <w:rPr>
          <w:rFonts w:ascii="Arial" w:eastAsia="Arial Narrow" w:hAnsi="Arial" w:cs="Arial"/>
          <w:color w:val="FF0000"/>
          <w:sz w:val="22"/>
          <w:szCs w:val="22"/>
        </w:rPr>
      </w:pPr>
    </w:p>
    <w:p w14:paraId="57A49D90" w14:textId="6B7DBFF6" w:rsidR="00C80550" w:rsidRPr="00C80550" w:rsidRDefault="00C80550" w:rsidP="0094780E">
      <w:pPr>
        <w:pStyle w:val="Nadpis1"/>
        <w:widowControl w:val="0"/>
        <w:numPr>
          <w:ilvl w:val="0"/>
          <w:numId w:val="3"/>
        </w:numPr>
        <w:spacing w:before="0" w:after="0"/>
        <w:rPr>
          <w:rFonts w:ascii="Arial" w:hAnsi="Arial" w:cs="Arial"/>
          <w:sz w:val="22"/>
          <w:szCs w:val="22"/>
          <w:u w:val="none"/>
        </w:rPr>
      </w:pPr>
      <w:r w:rsidRPr="00C80550">
        <w:rPr>
          <w:rFonts w:ascii="Arial" w:hAnsi="Arial" w:cs="Arial"/>
          <w:sz w:val="22"/>
          <w:szCs w:val="22"/>
          <w:u w:val="none"/>
        </w:rPr>
        <w:t>Ekonomická část výroční zprávy o činnosti školy</w:t>
      </w:r>
    </w:p>
    <w:p w14:paraId="107B000A" w14:textId="3F132A90" w:rsidR="00C80550" w:rsidRPr="00C80550" w:rsidRDefault="00C80550" w:rsidP="0094780E">
      <w:pPr>
        <w:pStyle w:val="Nadpis1"/>
        <w:widowControl w:val="0"/>
        <w:numPr>
          <w:ilvl w:val="1"/>
          <w:numId w:val="3"/>
        </w:numPr>
        <w:spacing w:before="0" w:after="0"/>
        <w:ind w:left="709" w:hanging="709"/>
        <w:rPr>
          <w:rFonts w:ascii="Arial" w:hAnsi="Arial" w:cs="Arial"/>
          <w:sz w:val="22"/>
          <w:szCs w:val="22"/>
          <w:u w:val="none"/>
        </w:rPr>
      </w:pPr>
      <w:r w:rsidRPr="00C80550">
        <w:rPr>
          <w:rFonts w:ascii="Arial" w:hAnsi="Arial" w:cs="Arial"/>
          <w:sz w:val="22"/>
          <w:szCs w:val="22"/>
          <w:u w:val="none"/>
        </w:rPr>
        <w:t xml:space="preserve">Základní údaje o hospodaření školy </w:t>
      </w:r>
    </w:p>
    <w:tbl>
      <w:tblPr>
        <w:tblW w:w="9854" w:type="dxa"/>
        <w:tblLayout w:type="fixed"/>
        <w:tblLook w:val="0000" w:firstRow="0" w:lastRow="0" w:firstColumn="0" w:lastColumn="0" w:noHBand="0" w:noVBand="0"/>
      </w:tblPr>
      <w:tblGrid>
        <w:gridCol w:w="515"/>
        <w:gridCol w:w="400"/>
        <w:gridCol w:w="2901"/>
        <w:gridCol w:w="1669"/>
        <w:gridCol w:w="1395"/>
        <w:gridCol w:w="1391"/>
        <w:gridCol w:w="1583"/>
      </w:tblGrid>
      <w:tr w:rsidR="00C80550" w:rsidRPr="00C80550" w14:paraId="47F5F88A" w14:textId="77777777" w:rsidTr="00C80550">
        <w:tc>
          <w:tcPr>
            <w:tcW w:w="3816" w:type="dxa"/>
            <w:gridSpan w:val="3"/>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59BD4C49"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 xml:space="preserve">Základní údaje o hospodaření školy </w:t>
            </w:r>
          </w:p>
          <w:p w14:paraId="4E245F64"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v tis. Kč</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646C551E"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Za rok 2022 (k 31. 12.)</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2B0A5F47"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Za 1. pol. roku 2023 (k 30. 6.)</w:t>
            </w:r>
          </w:p>
        </w:tc>
      </w:tr>
      <w:tr w:rsidR="00C80550" w:rsidRPr="00C80550" w14:paraId="23D1251B" w14:textId="77777777" w:rsidTr="00C80550">
        <w:trPr>
          <w:trHeight w:val="282"/>
        </w:trPr>
        <w:tc>
          <w:tcPr>
            <w:tcW w:w="3816" w:type="dxa"/>
            <w:gridSpan w:val="3"/>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424CA67E"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19BF9E1"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Činnost</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27CDF8DE"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Činnost</w:t>
            </w:r>
          </w:p>
        </w:tc>
      </w:tr>
      <w:tr w:rsidR="00C80550" w:rsidRPr="00C80550" w14:paraId="07A9C69F" w14:textId="77777777" w:rsidTr="00C80550">
        <w:trPr>
          <w:trHeight w:val="282"/>
        </w:trPr>
        <w:tc>
          <w:tcPr>
            <w:tcW w:w="3816" w:type="dxa"/>
            <w:gridSpan w:val="3"/>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9894916"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2C5A763"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Hlavní</w:t>
            </w:r>
          </w:p>
        </w:tc>
        <w:tc>
          <w:tcPr>
            <w:tcW w:w="139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3B34500"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Doplňková</w:t>
            </w:r>
          </w:p>
        </w:tc>
        <w:tc>
          <w:tcPr>
            <w:tcW w:w="139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6AE824"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Hlavní</w:t>
            </w:r>
          </w:p>
        </w:tc>
        <w:tc>
          <w:tcPr>
            <w:tcW w:w="158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358906F"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Doplňková</w:t>
            </w:r>
          </w:p>
        </w:tc>
      </w:tr>
      <w:tr w:rsidR="00C80550" w:rsidRPr="00C80550" w14:paraId="7235F0D6" w14:textId="77777777" w:rsidTr="00C80550">
        <w:trPr>
          <w:trHeight w:val="454"/>
        </w:trPr>
        <w:tc>
          <w:tcPr>
            <w:tcW w:w="515" w:type="dxa"/>
            <w:tcBorders>
              <w:top w:val="single" w:sz="4" w:space="0" w:color="000000"/>
              <w:left w:val="single" w:sz="4" w:space="0" w:color="000000"/>
              <w:bottom w:val="single" w:sz="4" w:space="0" w:color="000000"/>
              <w:right w:val="single" w:sz="4" w:space="0" w:color="000000"/>
            </w:tcBorders>
            <w:vAlign w:val="center"/>
          </w:tcPr>
          <w:p w14:paraId="17358281"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1.</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14:paraId="7ADC3FF0"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 xml:space="preserve">Náklady celkem </w:t>
            </w:r>
          </w:p>
        </w:tc>
        <w:tc>
          <w:tcPr>
            <w:tcW w:w="1669" w:type="dxa"/>
            <w:tcBorders>
              <w:top w:val="single" w:sz="4" w:space="0" w:color="000000"/>
              <w:left w:val="single" w:sz="4" w:space="0" w:color="000000"/>
              <w:bottom w:val="single" w:sz="4" w:space="0" w:color="000000"/>
              <w:right w:val="single" w:sz="4" w:space="0" w:color="000000"/>
            </w:tcBorders>
            <w:vAlign w:val="center"/>
          </w:tcPr>
          <w:p w14:paraId="6E8DD96A"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49 293</w:t>
            </w:r>
          </w:p>
        </w:tc>
        <w:tc>
          <w:tcPr>
            <w:tcW w:w="1395" w:type="dxa"/>
            <w:tcBorders>
              <w:top w:val="single" w:sz="4" w:space="0" w:color="000000"/>
              <w:left w:val="single" w:sz="4" w:space="0" w:color="000000"/>
              <w:bottom w:val="single" w:sz="4" w:space="0" w:color="000000"/>
              <w:right w:val="single" w:sz="4" w:space="0" w:color="000000"/>
            </w:tcBorders>
            <w:vAlign w:val="center"/>
          </w:tcPr>
          <w:p w14:paraId="52DAA1D5"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8</w:t>
            </w:r>
          </w:p>
        </w:tc>
        <w:tc>
          <w:tcPr>
            <w:tcW w:w="1391" w:type="dxa"/>
            <w:tcBorders>
              <w:top w:val="single" w:sz="4" w:space="0" w:color="000000"/>
              <w:left w:val="single" w:sz="4" w:space="0" w:color="000000"/>
              <w:bottom w:val="single" w:sz="4" w:space="0" w:color="000000"/>
              <w:right w:val="single" w:sz="4" w:space="0" w:color="000000"/>
            </w:tcBorders>
            <w:vAlign w:val="center"/>
          </w:tcPr>
          <w:p w14:paraId="287F38A1"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26 537</w:t>
            </w:r>
          </w:p>
        </w:tc>
        <w:tc>
          <w:tcPr>
            <w:tcW w:w="1583" w:type="dxa"/>
            <w:tcBorders>
              <w:top w:val="single" w:sz="4" w:space="0" w:color="000000"/>
              <w:left w:val="single" w:sz="4" w:space="0" w:color="000000"/>
              <w:bottom w:val="single" w:sz="4" w:space="0" w:color="000000"/>
              <w:right w:val="single" w:sz="4" w:space="0" w:color="000000"/>
            </w:tcBorders>
            <w:vAlign w:val="center"/>
          </w:tcPr>
          <w:p w14:paraId="33AC4092"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13</w:t>
            </w:r>
          </w:p>
        </w:tc>
      </w:tr>
      <w:tr w:rsidR="00C80550" w:rsidRPr="00C80550" w14:paraId="1014C42C" w14:textId="77777777" w:rsidTr="00C80550">
        <w:trPr>
          <w:trHeight w:val="454"/>
        </w:trPr>
        <w:tc>
          <w:tcPr>
            <w:tcW w:w="515" w:type="dxa"/>
            <w:tcBorders>
              <w:top w:val="single" w:sz="4" w:space="0" w:color="000000"/>
              <w:left w:val="single" w:sz="4" w:space="0" w:color="000000"/>
              <w:bottom w:val="single" w:sz="4" w:space="0" w:color="000000"/>
              <w:right w:val="single" w:sz="4" w:space="0" w:color="000000"/>
            </w:tcBorders>
            <w:vAlign w:val="center"/>
          </w:tcPr>
          <w:p w14:paraId="1A652CBE"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2.</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14:paraId="36723730"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 xml:space="preserve">Výnosy celkem </w:t>
            </w:r>
          </w:p>
        </w:tc>
        <w:tc>
          <w:tcPr>
            <w:tcW w:w="1669" w:type="dxa"/>
            <w:tcBorders>
              <w:top w:val="single" w:sz="4" w:space="0" w:color="000000"/>
              <w:left w:val="single" w:sz="4" w:space="0" w:color="000000"/>
              <w:bottom w:val="single" w:sz="4" w:space="0" w:color="000000"/>
              <w:right w:val="single" w:sz="4" w:space="0" w:color="000000"/>
            </w:tcBorders>
            <w:vAlign w:val="center"/>
          </w:tcPr>
          <w:p w14:paraId="56BBEED3"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49 456</w:t>
            </w:r>
          </w:p>
        </w:tc>
        <w:tc>
          <w:tcPr>
            <w:tcW w:w="1395" w:type="dxa"/>
            <w:tcBorders>
              <w:top w:val="single" w:sz="4" w:space="0" w:color="000000"/>
              <w:left w:val="single" w:sz="4" w:space="0" w:color="000000"/>
              <w:bottom w:val="single" w:sz="4" w:space="0" w:color="000000"/>
              <w:right w:val="single" w:sz="4" w:space="0" w:color="000000"/>
            </w:tcBorders>
            <w:vAlign w:val="center"/>
          </w:tcPr>
          <w:p w14:paraId="02C5EBF3"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21</w:t>
            </w:r>
          </w:p>
        </w:tc>
        <w:tc>
          <w:tcPr>
            <w:tcW w:w="1391" w:type="dxa"/>
            <w:tcBorders>
              <w:top w:val="single" w:sz="4" w:space="0" w:color="000000"/>
              <w:left w:val="single" w:sz="4" w:space="0" w:color="000000"/>
              <w:bottom w:val="single" w:sz="4" w:space="0" w:color="000000"/>
              <w:right w:val="single" w:sz="4" w:space="0" w:color="000000"/>
            </w:tcBorders>
            <w:vAlign w:val="center"/>
          </w:tcPr>
          <w:p w14:paraId="7DF96DD7"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26 263</w:t>
            </w:r>
          </w:p>
        </w:tc>
        <w:tc>
          <w:tcPr>
            <w:tcW w:w="1583" w:type="dxa"/>
            <w:tcBorders>
              <w:top w:val="single" w:sz="4" w:space="0" w:color="000000"/>
              <w:left w:val="single" w:sz="4" w:space="0" w:color="000000"/>
              <w:bottom w:val="single" w:sz="4" w:space="0" w:color="000000"/>
              <w:right w:val="single" w:sz="4" w:space="0" w:color="000000"/>
            </w:tcBorders>
            <w:vAlign w:val="center"/>
          </w:tcPr>
          <w:p w14:paraId="64F7C385"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17</w:t>
            </w:r>
          </w:p>
        </w:tc>
      </w:tr>
      <w:tr w:rsidR="00C80550" w:rsidRPr="00C80550" w14:paraId="1B6F4049" w14:textId="77777777" w:rsidTr="00C80550">
        <w:trPr>
          <w:trHeight w:val="454"/>
        </w:trPr>
        <w:tc>
          <w:tcPr>
            <w:tcW w:w="915" w:type="dxa"/>
            <w:gridSpan w:val="2"/>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07B69352"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sz w:val="22"/>
                <w:szCs w:val="22"/>
              </w:rPr>
              <w:t>z toho</w:t>
            </w:r>
          </w:p>
        </w:tc>
        <w:tc>
          <w:tcPr>
            <w:tcW w:w="2901" w:type="dxa"/>
            <w:tcBorders>
              <w:top w:val="single" w:sz="4" w:space="0" w:color="000000"/>
              <w:left w:val="single" w:sz="4" w:space="0" w:color="000000"/>
              <w:bottom w:val="single" w:sz="4" w:space="0" w:color="000000"/>
              <w:right w:val="single" w:sz="4" w:space="0" w:color="000000"/>
            </w:tcBorders>
            <w:vAlign w:val="center"/>
          </w:tcPr>
          <w:p w14:paraId="023E6146"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sz w:val="22"/>
                <w:szCs w:val="22"/>
              </w:rPr>
              <w:t>příspěvky a dotace na provoz</w:t>
            </w:r>
          </w:p>
        </w:tc>
        <w:tc>
          <w:tcPr>
            <w:tcW w:w="1669" w:type="dxa"/>
            <w:tcBorders>
              <w:top w:val="single" w:sz="4" w:space="0" w:color="000000"/>
              <w:left w:val="single" w:sz="4" w:space="0" w:color="000000"/>
              <w:bottom w:val="single" w:sz="4" w:space="0" w:color="000000"/>
              <w:right w:val="single" w:sz="4" w:space="0" w:color="000000"/>
            </w:tcBorders>
            <w:vAlign w:val="center"/>
          </w:tcPr>
          <w:p w14:paraId="2E265B8D"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42 762</w:t>
            </w:r>
          </w:p>
        </w:tc>
        <w:tc>
          <w:tcPr>
            <w:tcW w:w="1395" w:type="dxa"/>
            <w:tcBorders>
              <w:top w:val="single" w:sz="4" w:space="0" w:color="000000"/>
              <w:left w:val="single" w:sz="4" w:space="0" w:color="000000"/>
              <w:bottom w:val="single" w:sz="4" w:space="0" w:color="000000"/>
              <w:right w:val="single" w:sz="4" w:space="0" w:color="000000"/>
            </w:tcBorders>
            <w:vAlign w:val="center"/>
          </w:tcPr>
          <w:p w14:paraId="1092EEA5"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0</w:t>
            </w:r>
          </w:p>
        </w:tc>
        <w:tc>
          <w:tcPr>
            <w:tcW w:w="1391" w:type="dxa"/>
            <w:tcBorders>
              <w:top w:val="single" w:sz="4" w:space="0" w:color="000000"/>
              <w:left w:val="single" w:sz="4" w:space="0" w:color="000000"/>
              <w:bottom w:val="single" w:sz="4" w:space="0" w:color="000000"/>
              <w:right w:val="single" w:sz="4" w:space="0" w:color="000000"/>
            </w:tcBorders>
            <w:vAlign w:val="center"/>
          </w:tcPr>
          <w:p w14:paraId="6FD9DFD1"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23 133</w:t>
            </w:r>
          </w:p>
        </w:tc>
        <w:tc>
          <w:tcPr>
            <w:tcW w:w="1583" w:type="dxa"/>
            <w:tcBorders>
              <w:top w:val="single" w:sz="4" w:space="0" w:color="000000"/>
              <w:left w:val="single" w:sz="4" w:space="0" w:color="000000"/>
              <w:bottom w:val="single" w:sz="4" w:space="0" w:color="000000"/>
              <w:right w:val="single" w:sz="4" w:space="0" w:color="000000"/>
            </w:tcBorders>
            <w:vAlign w:val="center"/>
          </w:tcPr>
          <w:p w14:paraId="146C57C1"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0</w:t>
            </w:r>
          </w:p>
        </w:tc>
      </w:tr>
      <w:tr w:rsidR="00C80550" w:rsidRPr="00C80550" w14:paraId="304BEAF3" w14:textId="77777777" w:rsidTr="00C80550">
        <w:trPr>
          <w:trHeight w:val="454"/>
        </w:trPr>
        <w:tc>
          <w:tcPr>
            <w:tcW w:w="915"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1601FAB4"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2901" w:type="dxa"/>
            <w:tcBorders>
              <w:top w:val="single" w:sz="4" w:space="0" w:color="000000"/>
              <w:left w:val="single" w:sz="4" w:space="0" w:color="000000"/>
              <w:bottom w:val="single" w:sz="4" w:space="0" w:color="000000"/>
              <w:right w:val="single" w:sz="4" w:space="0" w:color="000000"/>
            </w:tcBorders>
            <w:vAlign w:val="center"/>
          </w:tcPr>
          <w:p w14:paraId="64FB781F"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sz w:val="22"/>
                <w:szCs w:val="22"/>
              </w:rPr>
              <w:t xml:space="preserve">ostatní výnosy </w:t>
            </w:r>
          </w:p>
        </w:tc>
        <w:tc>
          <w:tcPr>
            <w:tcW w:w="1669" w:type="dxa"/>
            <w:tcBorders>
              <w:top w:val="single" w:sz="4" w:space="0" w:color="000000"/>
              <w:left w:val="single" w:sz="4" w:space="0" w:color="000000"/>
              <w:bottom w:val="single" w:sz="4" w:space="0" w:color="000000"/>
              <w:right w:val="single" w:sz="4" w:space="0" w:color="000000"/>
            </w:tcBorders>
            <w:vAlign w:val="center"/>
          </w:tcPr>
          <w:p w14:paraId="1E3C27F6"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6 694</w:t>
            </w:r>
          </w:p>
        </w:tc>
        <w:tc>
          <w:tcPr>
            <w:tcW w:w="1395" w:type="dxa"/>
            <w:tcBorders>
              <w:top w:val="single" w:sz="4" w:space="0" w:color="000000"/>
              <w:left w:val="single" w:sz="4" w:space="0" w:color="000000"/>
              <w:bottom w:val="single" w:sz="4" w:space="0" w:color="000000"/>
              <w:right w:val="single" w:sz="4" w:space="0" w:color="000000"/>
            </w:tcBorders>
            <w:vAlign w:val="center"/>
          </w:tcPr>
          <w:p w14:paraId="04D5D506"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21</w:t>
            </w:r>
          </w:p>
        </w:tc>
        <w:tc>
          <w:tcPr>
            <w:tcW w:w="1391" w:type="dxa"/>
            <w:tcBorders>
              <w:top w:val="single" w:sz="4" w:space="0" w:color="000000"/>
              <w:left w:val="single" w:sz="4" w:space="0" w:color="000000"/>
              <w:bottom w:val="single" w:sz="4" w:space="0" w:color="000000"/>
              <w:right w:val="single" w:sz="4" w:space="0" w:color="000000"/>
            </w:tcBorders>
            <w:vAlign w:val="center"/>
          </w:tcPr>
          <w:p w14:paraId="1A59F3B1"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3 130</w:t>
            </w:r>
          </w:p>
        </w:tc>
        <w:tc>
          <w:tcPr>
            <w:tcW w:w="1583" w:type="dxa"/>
            <w:tcBorders>
              <w:top w:val="single" w:sz="4" w:space="0" w:color="000000"/>
              <w:left w:val="single" w:sz="4" w:space="0" w:color="000000"/>
              <w:bottom w:val="single" w:sz="4" w:space="0" w:color="000000"/>
              <w:right w:val="single" w:sz="4" w:space="0" w:color="000000"/>
            </w:tcBorders>
            <w:vAlign w:val="center"/>
          </w:tcPr>
          <w:p w14:paraId="07E67CBC"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17</w:t>
            </w:r>
          </w:p>
        </w:tc>
      </w:tr>
      <w:tr w:rsidR="00C80550" w:rsidRPr="00C80550" w14:paraId="2A81DF3C" w14:textId="77777777" w:rsidTr="00C80550">
        <w:trPr>
          <w:trHeight w:val="454"/>
        </w:trPr>
        <w:tc>
          <w:tcPr>
            <w:tcW w:w="515" w:type="dxa"/>
            <w:tcBorders>
              <w:top w:val="single" w:sz="4" w:space="0" w:color="000000"/>
              <w:left w:val="single" w:sz="4" w:space="0" w:color="000000"/>
              <w:bottom w:val="single" w:sz="4" w:space="0" w:color="000000"/>
              <w:right w:val="single" w:sz="4" w:space="0" w:color="000000"/>
            </w:tcBorders>
          </w:tcPr>
          <w:p w14:paraId="6B813E06"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3.</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14:paraId="58354C89"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 xml:space="preserve">HOSPODÁŘSKÝ VÝSLEDEK před zdaněním </w:t>
            </w:r>
          </w:p>
        </w:tc>
        <w:tc>
          <w:tcPr>
            <w:tcW w:w="1669" w:type="dxa"/>
            <w:tcBorders>
              <w:top w:val="single" w:sz="4" w:space="0" w:color="000000"/>
              <w:left w:val="single" w:sz="4" w:space="0" w:color="000000"/>
              <w:bottom w:val="single" w:sz="4" w:space="0" w:color="000000"/>
              <w:right w:val="single" w:sz="4" w:space="0" w:color="000000"/>
            </w:tcBorders>
            <w:vAlign w:val="center"/>
          </w:tcPr>
          <w:p w14:paraId="0FC61464"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163</w:t>
            </w:r>
          </w:p>
        </w:tc>
        <w:tc>
          <w:tcPr>
            <w:tcW w:w="1395" w:type="dxa"/>
            <w:tcBorders>
              <w:top w:val="single" w:sz="4" w:space="0" w:color="000000"/>
              <w:left w:val="single" w:sz="4" w:space="0" w:color="000000"/>
              <w:bottom w:val="single" w:sz="4" w:space="0" w:color="000000"/>
              <w:right w:val="single" w:sz="4" w:space="0" w:color="000000"/>
            </w:tcBorders>
            <w:vAlign w:val="center"/>
          </w:tcPr>
          <w:p w14:paraId="3D08F407"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13</w:t>
            </w:r>
          </w:p>
        </w:tc>
        <w:tc>
          <w:tcPr>
            <w:tcW w:w="1391" w:type="dxa"/>
            <w:tcBorders>
              <w:top w:val="single" w:sz="4" w:space="0" w:color="000000"/>
              <w:left w:val="single" w:sz="4" w:space="0" w:color="000000"/>
              <w:bottom w:val="single" w:sz="4" w:space="0" w:color="000000"/>
              <w:right w:val="single" w:sz="4" w:space="0" w:color="000000"/>
            </w:tcBorders>
            <w:vAlign w:val="center"/>
          </w:tcPr>
          <w:p w14:paraId="1B86971F"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-274</w:t>
            </w:r>
          </w:p>
        </w:tc>
        <w:tc>
          <w:tcPr>
            <w:tcW w:w="1583" w:type="dxa"/>
            <w:tcBorders>
              <w:top w:val="single" w:sz="4" w:space="0" w:color="000000"/>
              <w:left w:val="single" w:sz="4" w:space="0" w:color="000000"/>
              <w:bottom w:val="single" w:sz="4" w:space="0" w:color="000000"/>
              <w:right w:val="single" w:sz="4" w:space="0" w:color="000000"/>
            </w:tcBorders>
            <w:vAlign w:val="center"/>
          </w:tcPr>
          <w:p w14:paraId="15604D4A"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w:t>
            </w:r>
          </w:p>
        </w:tc>
      </w:tr>
    </w:tbl>
    <w:p w14:paraId="535DC1FC" w14:textId="77777777" w:rsidR="00C80550" w:rsidRPr="00F9557D" w:rsidRDefault="00C80550" w:rsidP="009501B2">
      <w:pPr>
        <w:pBdr>
          <w:top w:val="nil"/>
          <w:left w:val="nil"/>
          <w:bottom w:val="nil"/>
          <w:right w:val="nil"/>
          <w:between w:val="nil"/>
        </w:pBdr>
        <w:jc w:val="both"/>
        <w:rPr>
          <w:rFonts w:ascii="Arial" w:eastAsia="Arial Narrow" w:hAnsi="Arial" w:cs="Arial"/>
          <w:color w:val="FF0000"/>
          <w:sz w:val="22"/>
          <w:szCs w:val="22"/>
        </w:rPr>
      </w:pPr>
    </w:p>
    <w:p w14:paraId="4EE7BB6F" w14:textId="77777777" w:rsidR="00C80550" w:rsidRPr="00C80550" w:rsidRDefault="00C80550" w:rsidP="0094780E">
      <w:pPr>
        <w:pStyle w:val="Nadpis1"/>
        <w:widowControl w:val="0"/>
        <w:numPr>
          <w:ilvl w:val="1"/>
          <w:numId w:val="3"/>
        </w:numPr>
        <w:spacing w:before="0" w:after="0"/>
        <w:ind w:left="567" w:hanging="513"/>
        <w:rPr>
          <w:rFonts w:ascii="Arial" w:hAnsi="Arial" w:cs="Arial"/>
          <w:sz w:val="22"/>
          <w:szCs w:val="22"/>
          <w:u w:val="none"/>
        </w:rPr>
      </w:pPr>
      <w:r w:rsidRPr="00C80550">
        <w:rPr>
          <w:rFonts w:ascii="Arial" w:hAnsi="Arial" w:cs="Arial"/>
          <w:sz w:val="22"/>
          <w:szCs w:val="22"/>
          <w:u w:val="none"/>
        </w:rPr>
        <w:t>Přijaté příspěvky a dotace</w:t>
      </w:r>
    </w:p>
    <w:tbl>
      <w:tblPr>
        <w:tblW w:w="9854" w:type="dxa"/>
        <w:tblLayout w:type="fixed"/>
        <w:tblLook w:val="0000" w:firstRow="0" w:lastRow="0" w:firstColumn="0" w:lastColumn="0" w:noHBand="0" w:noVBand="0"/>
      </w:tblPr>
      <w:tblGrid>
        <w:gridCol w:w="672"/>
        <w:gridCol w:w="160"/>
        <w:gridCol w:w="1080"/>
        <w:gridCol w:w="5926"/>
        <w:gridCol w:w="2016"/>
      </w:tblGrid>
      <w:tr w:rsidR="00C80550" w:rsidRPr="00C80550" w14:paraId="6A2D15B0" w14:textId="77777777" w:rsidTr="00C80550">
        <w:trPr>
          <w:trHeight w:val="567"/>
        </w:trPr>
        <w:tc>
          <w:tcPr>
            <w:tcW w:w="7838"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2B0E77D4" w14:textId="77777777" w:rsidR="00C80550" w:rsidRPr="00C80550" w:rsidRDefault="00C80550" w:rsidP="0094780E">
            <w:pPr>
              <w:pStyle w:val="Odstavecseseznamem"/>
              <w:numPr>
                <w:ilvl w:val="0"/>
                <w:numId w:val="3"/>
              </w:num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Přijaté příspěvky a dotace v tis. Kč</w:t>
            </w:r>
          </w:p>
        </w:tc>
        <w:tc>
          <w:tcPr>
            <w:tcW w:w="201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517C612"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Za rok 2022</w:t>
            </w:r>
          </w:p>
          <w:p w14:paraId="5C169A5F"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b/>
                <w:sz w:val="22"/>
                <w:szCs w:val="22"/>
              </w:rPr>
              <w:t>(k 31. 12.)</w:t>
            </w:r>
          </w:p>
        </w:tc>
      </w:tr>
      <w:tr w:rsidR="00C80550" w:rsidRPr="00C80550" w14:paraId="318A15DB" w14:textId="77777777" w:rsidTr="00C80550">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14:paraId="5EA5DF58"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1.</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14:paraId="1C762E14"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Přijaté dotace ze státního rozpočtu celkem (INV)</w:t>
            </w:r>
          </w:p>
        </w:tc>
        <w:tc>
          <w:tcPr>
            <w:tcW w:w="2016" w:type="dxa"/>
            <w:tcBorders>
              <w:top w:val="single" w:sz="4" w:space="0" w:color="000000"/>
              <w:left w:val="single" w:sz="4" w:space="0" w:color="000000"/>
              <w:bottom w:val="single" w:sz="4" w:space="0" w:color="000000"/>
              <w:right w:val="single" w:sz="4" w:space="0" w:color="000000"/>
            </w:tcBorders>
            <w:vAlign w:val="center"/>
          </w:tcPr>
          <w:p w14:paraId="7CD27972"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0</w:t>
            </w:r>
          </w:p>
        </w:tc>
      </w:tr>
      <w:tr w:rsidR="00C80550" w:rsidRPr="00C80550" w14:paraId="74970D3D" w14:textId="77777777" w:rsidTr="00C80550">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14:paraId="19754DC0"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2.</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14:paraId="44347466"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Přijaté dotace z rozpočtu kraje (včetně vrácených příjmů z pronájmu) celkem (INV)</w:t>
            </w:r>
          </w:p>
        </w:tc>
        <w:tc>
          <w:tcPr>
            <w:tcW w:w="2016" w:type="dxa"/>
            <w:tcBorders>
              <w:top w:val="single" w:sz="4" w:space="0" w:color="000000"/>
              <w:left w:val="single" w:sz="4" w:space="0" w:color="000000"/>
              <w:bottom w:val="single" w:sz="4" w:space="0" w:color="000000"/>
              <w:right w:val="single" w:sz="4" w:space="0" w:color="000000"/>
            </w:tcBorders>
            <w:vAlign w:val="center"/>
          </w:tcPr>
          <w:p w14:paraId="2B6248FE"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4 943</w:t>
            </w:r>
          </w:p>
        </w:tc>
      </w:tr>
      <w:tr w:rsidR="00C80550" w:rsidRPr="00C80550" w14:paraId="61837E47" w14:textId="77777777" w:rsidTr="00C80550">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14:paraId="61E3DC9D"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3.</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14:paraId="7D934BD2"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 xml:space="preserve">Přijaté příspěvky a dotace na neinvestiční výdaje ze státního rozpočtu přes účet zřizovatele (MŠMT apod.) celkem (NIV) </w:t>
            </w:r>
          </w:p>
        </w:tc>
        <w:tc>
          <w:tcPr>
            <w:tcW w:w="2016" w:type="dxa"/>
            <w:tcBorders>
              <w:top w:val="single" w:sz="4" w:space="0" w:color="000000"/>
              <w:left w:val="single" w:sz="4" w:space="0" w:color="000000"/>
              <w:bottom w:val="single" w:sz="4" w:space="0" w:color="000000"/>
              <w:right w:val="single" w:sz="4" w:space="0" w:color="000000"/>
            </w:tcBorders>
            <w:vAlign w:val="center"/>
          </w:tcPr>
          <w:p w14:paraId="16D0C0DC"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33 720</w:t>
            </w:r>
          </w:p>
        </w:tc>
      </w:tr>
      <w:tr w:rsidR="00C80550" w:rsidRPr="00C80550" w14:paraId="52E907F5" w14:textId="77777777" w:rsidTr="00C80550">
        <w:trPr>
          <w:trHeight w:val="340"/>
        </w:trPr>
        <w:tc>
          <w:tcPr>
            <w:tcW w:w="832" w:type="dxa"/>
            <w:gridSpan w:val="2"/>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0C905924" w14:textId="77777777" w:rsidR="00C80550" w:rsidRPr="00C80550" w:rsidRDefault="00C80550" w:rsidP="009501B2">
            <w:pPr>
              <w:pBdr>
                <w:top w:val="nil"/>
                <w:left w:val="nil"/>
                <w:bottom w:val="nil"/>
                <w:right w:val="nil"/>
                <w:between w:val="nil"/>
              </w:pBdr>
              <w:tabs>
                <w:tab w:val="left" w:pos="0"/>
                <w:tab w:val="center" w:pos="4536"/>
                <w:tab w:val="right" w:pos="9072"/>
              </w:tabs>
              <w:jc w:val="center"/>
              <w:rPr>
                <w:rFonts w:ascii="Arial" w:eastAsia="Arial Narrow" w:hAnsi="Arial" w:cs="Arial"/>
                <w:sz w:val="22"/>
                <w:szCs w:val="22"/>
              </w:rPr>
            </w:pPr>
            <w:r w:rsidRPr="00C80550">
              <w:rPr>
                <w:rFonts w:ascii="Arial" w:eastAsia="Arial Narrow" w:hAnsi="Arial" w:cs="Arial"/>
                <w:sz w:val="22"/>
                <w:szCs w:val="22"/>
              </w:rPr>
              <w:t xml:space="preserve">z </w:t>
            </w:r>
            <w:r w:rsidRPr="00C80550">
              <w:rPr>
                <w:rFonts w:ascii="Arial" w:eastAsia="Arial Narrow" w:hAnsi="Arial" w:cs="Arial"/>
                <w:sz w:val="22"/>
                <w:szCs w:val="22"/>
                <w:shd w:val="clear" w:color="auto" w:fill="F3F3F3"/>
              </w:rPr>
              <w:t>toh</w:t>
            </w:r>
            <w:r w:rsidRPr="00C80550">
              <w:rPr>
                <w:rFonts w:ascii="Arial" w:eastAsia="Arial Narrow" w:hAnsi="Arial" w:cs="Arial"/>
                <w:sz w:val="22"/>
                <w:szCs w:val="22"/>
              </w:rPr>
              <w:t>o</w:t>
            </w: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14:paraId="18B86A69"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sz w:val="22"/>
                <w:szCs w:val="22"/>
              </w:rPr>
              <w:t>přímé vzdělávací výdaje celkem (UZ 33 353)</w:t>
            </w:r>
          </w:p>
        </w:tc>
        <w:tc>
          <w:tcPr>
            <w:tcW w:w="2016" w:type="dxa"/>
            <w:tcBorders>
              <w:top w:val="single" w:sz="4" w:space="0" w:color="000000"/>
              <w:left w:val="single" w:sz="4" w:space="0" w:color="000000"/>
              <w:bottom w:val="single" w:sz="4" w:space="0" w:color="000000"/>
              <w:right w:val="single" w:sz="4" w:space="0" w:color="000000"/>
            </w:tcBorders>
            <w:vAlign w:val="center"/>
          </w:tcPr>
          <w:p w14:paraId="75D6F7B0"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33 520</w:t>
            </w:r>
          </w:p>
        </w:tc>
      </w:tr>
      <w:tr w:rsidR="00C80550" w:rsidRPr="00C80550" w14:paraId="05EE74A8"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50E326EE"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5596C00" w14:textId="77777777" w:rsidR="00C80550" w:rsidRPr="00C80550" w:rsidRDefault="00C80550" w:rsidP="009501B2">
            <w:pPr>
              <w:pBdr>
                <w:top w:val="nil"/>
                <w:left w:val="nil"/>
                <w:bottom w:val="nil"/>
                <w:right w:val="nil"/>
                <w:between w:val="nil"/>
              </w:pBdr>
              <w:tabs>
                <w:tab w:val="center" w:pos="4536"/>
                <w:tab w:val="right" w:pos="9072"/>
              </w:tabs>
              <w:jc w:val="center"/>
              <w:rPr>
                <w:rFonts w:ascii="Arial" w:eastAsia="Arial Narrow" w:hAnsi="Arial" w:cs="Arial"/>
                <w:sz w:val="22"/>
                <w:szCs w:val="22"/>
              </w:rPr>
            </w:pPr>
            <w:r w:rsidRPr="00C80550">
              <w:rPr>
                <w:rFonts w:ascii="Arial" w:eastAsia="Arial Narrow" w:hAnsi="Arial" w:cs="Arial"/>
                <w:sz w:val="22"/>
                <w:szCs w:val="22"/>
              </w:rPr>
              <w:t>z toho</w:t>
            </w:r>
          </w:p>
        </w:tc>
        <w:tc>
          <w:tcPr>
            <w:tcW w:w="5926" w:type="dxa"/>
            <w:tcBorders>
              <w:top w:val="single" w:sz="4" w:space="0" w:color="000000"/>
              <w:left w:val="single" w:sz="4" w:space="0" w:color="000000"/>
              <w:bottom w:val="single" w:sz="4" w:space="0" w:color="000000"/>
              <w:right w:val="single" w:sz="4" w:space="0" w:color="000000"/>
            </w:tcBorders>
            <w:vAlign w:val="center"/>
          </w:tcPr>
          <w:p w14:paraId="42911949" w14:textId="77777777" w:rsidR="00C80550" w:rsidRPr="00C80550" w:rsidRDefault="00C80550" w:rsidP="009501B2">
            <w:pPr>
              <w:pBdr>
                <w:top w:val="nil"/>
                <w:left w:val="nil"/>
                <w:bottom w:val="nil"/>
                <w:right w:val="nil"/>
                <w:between w:val="nil"/>
              </w:pBdr>
              <w:tabs>
                <w:tab w:val="center" w:pos="4536"/>
                <w:tab w:val="right" w:pos="9072"/>
              </w:tabs>
              <w:rPr>
                <w:rFonts w:ascii="Arial" w:eastAsia="Arial Narrow" w:hAnsi="Arial" w:cs="Arial"/>
                <w:sz w:val="22"/>
                <w:szCs w:val="22"/>
              </w:rPr>
            </w:pPr>
            <w:r w:rsidRPr="00C80550">
              <w:rPr>
                <w:rFonts w:ascii="Arial" w:eastAsia="Arial Narrow" w:hAnsi="Arial" w:cs="Arial"/>
                <w:sz w:val="22"/>
                <w:szCs w:val="22"/>
              </w:rPr>
              <w:t>mzdové výdaje (platy a OPPP)</w:t>
            </w:r>
          </w:p>
        </w:tc>
        <w:tc>
          <w:tcPr>
            <w:tcW w:w="2016" w:type="dxa"/>
            <w:tcBorders>
              <w:top w:val="single" w:sz="4" w:space="0" w:color="000000"/>
              <w:left w:val="single" w:sz="4" w:space="0" w:color="000000"/>
              <w:bottom w:val="single" w:sz="4" w:space="0" w:color="000000"/>
              <w:right w:val="single" w:sz="4" w:space="0" w:color="000000"/>
            </w:tcBorders>
            <w:vAlign w:val="center"/>
          </w:tcPr>
          <w:p w14:paraId="5383E4D4"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33 520</w:t>
            </w:r>
          </w:p>
        </w:tc>
      </w:tr>
      <w:tr w:rsidR="00C80550" w:rsidRPr="00C80550" w14:paraId="582A6158"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7FE0A21"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14:paraId="57D75733"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ostatní celkem</w:t>
            </w:r>
            <w:r w:rsidRPr="00C80550">
              <w:rPr>
                <w:rFonts w:ascii="Arial" w:eastAsia="Arial Narrow" w:hAnsi="Arial" w:cs="Arial"/>
                <w:sz w:val="22"/>
                <w:szCs w:val="22"/>
                <w:vertAlign w:val="superscript"/>
              </w:rPr>
              <w:t>1</w:t>
            </w:r>
            <w:r w:rsidRPr="00C80550">
              <w:rPr>
                <w:rFonts w:ascii="Arial" w:eastAsia="Arial Narrow" w:hAnsi="Arial" w:cs="Arial"/>
                <w:sz w:val="22"/>
                <w:szCs w:val="22"/>
              </w:rPr>
              <w:t xml:space="preserve"> (vypsat všechny - např. UZ 33 163, 33 005,…)</w:t>
            </w:r>
          </w:p>
        </w:tc>
        <w:tc>
          <w:tcPr>
            <w:tcW w:w="2016" w:type="dxa"/>
            <w:tcBorders>
              <w:top w:val="single" w:sz="4" w:space="0" w:color="000000"/>
              <w:left w:val="single" w:sz="4" w:space="0" w:color="000000"/>
              <w:bottom w:val="single" w:sz="4" w:space="0" w:color="000000"/>
              <w:right w:val="single" w:sz="4" w:space="0" w:color="000000"/>
            </w:tcBorders>
            <w:vAlign w:val="center"/>
          </w:tcPr>
          <w:p w14:paraId="7B3916BE"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3E30482C"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6CE56394"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372A1336" w14:textId="77777777" w:rsidR="00C80550" w:rsidRPr="00C80550" w:rsidRDefault="00C80550" w:rsidP="009501B2">
            <w:pPr>
              <w:pBdr>
                <w:top w:val="nil"/>
                <w:left w:val="nil"/>
                <w:bottom w:val="nil"/>
                <w:right w:val="nil"/>
                <w:between w:val="nil"/>
              </w:pBdr>
              <w:tabs>
                <w:tab w:val="left" w:pos="0"/>
                <w:tab w:val="center" w:pos="4536"/>
                <w:tab w:val="right" w:pos="9072"/>
              </w:tabs>
              <w:jc w:val="center"/>
              <w:rPr>
                <w:rFonts w:ascii="Arial" w:eastAsia="Arial Narrow" w:hAnsi="Arial" w:cs="Arial"/>
                <w:sz w:val="22"/>
                <w:szCs w:val="22"/>
              </w:rPr>
            </w:pPr>
            <w:r w:rsidRPr="00C80550">
              <w:rPr>
                <w:rFonts w:ascii="Arial" w:eastAsia="Arial Narrow" w:hAnsi="Arial" w:cs="Arial"/>
                <w:sz w:val="22"/>
                <w:szCs w:val="22"/>
              </w:rPr>
              <w:t>z toho</w:t>
            </w:r>
          </w:p>
        </w:tc>
        <w:tc>
          <w:tcPr>
            <w:tcW w:w="5926" w:type="dxa"/>
            <w:tcBorders>
              <w:top w:val="single" w:sz="4" w:space="0" w:color="000000"/>
              <w:left w:val="single" w:sz="4" w:space="0" w:color="000000"/>
              <w:bottom w:val="single" w:sz="4" w:space="0" w:color="000000"/>
              <w:right w:val="single" w:sz="4" w:space="0" w:color="000000"/>
            </w:tcBorders>
            <w:vAlign w:val="center"/>
          </w:tcPr>
          <w:p w14:paraId="642FCE90"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33 088 Prevence digitální propast</w:t>
            </w:r>
          </w:p>
        </w:tc>
        <w:tc>
          <w:tcPr>
            <w:tcW w:w="2016" w:type="dxa"/>
            <w:tcBorders>
              <w:top w:val="single" w:sz="4" w:space="0" w:color="000000"/>
              <w:left w:val="single" w:sz="4" w:space="0" w:color="000000"/>
              <w:bottom w:val="single" w:sz="4" w:space="0" w:color="000000"/>
              <w:right w:val="single" w:sz="4" w:space="0" w:color="000000"/>
            </w:tcBorders>
            <w:vAlign w:val="center"/>
          </w:tcPr>
          <w:p w14:paraId="19146340"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138</w:t>
            </w:r>
          </w:p>
        </w:tc>
      </w:tr>
      <w:tr w:rsidR="00C80550" w:rsidRPr="00C80550" w14:paraId="1913F729"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5D4D831E"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01AC0C84"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4068C5AC"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33 086 Doučování</w:t>
            </w:r>
          </w:p>
        </w:tc>
        <w:tc>
          <w:tcPr>
            <w:tcW w:w="2016" w:type="dxa"/>
            <w:tcBorders>
              <w:top w:val="single" w:sz="4" w:space="0" w:color="000000"/>
              <w:left w:val="single" w:sz="4" w:space="0" w:color="000000"/>
              <w:bottom w:val="single" w:sz="4" w:space="0" w:color="000000"/>
              <w:right w:val="single" w:sz="4" w:space="0" w:color="000000"/>
            </w:tcBorders>
            <w:vAlign w:val="center"/>
          </w:tcPr>
          <w:p w14:paraId="0E74274A"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62</w:t>
            </w:r>
          </w:p>
        </w:tc>
      </w:tr>
      <w:tr w:rsidR="00C80550" w:rsidRPr="00C80550" w14:paraId="2723F0EF"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DFD98FE"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74E30B7B"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453C6B43"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39EBD3AA"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372999B8"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8DEC1F0"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04C2E81C"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444F3E6E"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2F1AEE02"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7A3C74CC"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51FAFD43"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4D2CFE1"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467DAABA"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5E0B800E"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5E09CF2C" w14:textId="77777777" w:rsidTr="00C80550">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14:paraId="7C599C88"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4.</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14:paraId="14D7194D"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Přijaté příspěvky a dotace na neinvestiční výdaje z rozpočtu kraje celkem (NIV)</w:t>
            </w:r>
          </w:p>
        </w:tc>
        <w:tc>
          <w:tcPr>
            <w:tcW w:w="2016" w:type="dxa"/>
            <w:tcBorders>
              <w:top w:val="single" w:sz="4" w:space="0" w:color="000000"/>
              <w:left w:val="single" w:sz="4" w:space="0" w:color="000000"/>
              <w:bottom w:val="single" w:sz="4" w:space="0" w:color="000000"/>
              <w:right w:val="single" w:sz="4" w:space="0" w:color="000000"/>
            </w:tcBorders>
            <w:vAlign w:val="center"/>
          </w:tcPr>
          <w:p w14:paraId="1AF2573F" w14:textId="77777777" w:rsidR="00C80550" w:rsidRPr="00C80550" w:rsidRDefault="00C80550" w:rsidP="009501B2">
            <w:pPr>
              <w:pBdr>
                <w:top w:val="nil"/>
                <w:left w:val="nil"/>
                <w:bottom w:val="nil"/>
                <w:right w:val="nil"/>
                <w:between w:val="nil"/>
              </w:pBdr>
              <w:tabs>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4 943</w:t>
            </w:r>
          </w:p>
        </w:tc>
      </w:tr>
      <w:tr w:rsidR="00C80550" w:rsidRPr="00C80550" w14:paraId="1AF9777C" w14:textId="77777777" w:rsidTr="00C80550">
        <w:trPr>
          <w:trHeight w:val="340"/>
        </w:trPr>
        <w:tc>
          <w:tcPr>
            <w:tcW w:w="832" w:type="dxa"/>
            <w:gridSpan w:val="2"/>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395DA92C" w14:textId="77777777" w:rsidR="00C80550" w:rsidRPr="00C80550" w:rsidRDefault="00C80550" w:rsidP="009501B2">
            <w:pPr>
              <w:pBdr>
                <w:top w:val="nil"/>
                <w:left w:val="nil"/>
                <w:bottom w:val="nil"/>
                <w:right w:val="nil"/>
                <w:between w:val="nil"/>
              </w:pBdr>
              <w:tabs>
                <w:tab w:val="left" w:pos="0"/>
                <w:tab w:val="center" w:pos="4536"/>
                <w:tab w:val="right" w:pos="9072"/>
              </w:tabs>
              <w:jc w:val="center"/>
              <w:rPr>
                <w:rFonts w:ascii="Arial" w:eastAsia="Arial Narrow" w:hAnsi="Arial" w:cs="Arial"/>
                <w:sz w:val="22"/>
                <w:szCs w:val="22"/>
              </w:rPr>
            </w:pPr>
            <w:r w:rsidRPr="00C80550">
              <w:rPr>
                <w:rFonts w:ascii="Arial" w:eastAsia="Arial Narrow" w:hAnsi="Arial" w:cs="Arial"/>
                <w:sz w:val="22"/>
                <w:szCs w:val="22"/>
              </w:rPr>
              <w:t>z toho</w:t>
            </w: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14:paraId="592FBCD2"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běžné provozní výdaje celkem (UZ 000)</w:t>
            </w:r>
          </w:p>
        </w:tc>
        <w:tc>
          <w:tcPr>
            <w:tcW w:w="2016" w:type="dxa"/>
            <w:tcBorders>
              <w:top w:val="single" w:sz="4" w:space="0" w:color="000000"/>
              <w:left w:val="single" w:sz="4" w:space="0" w:color="000000"/>
              <w:bottom w:val="single" w:sz="4" w:space="0" w:color="000000"/>
              <w:right w:val="single" w:sz="4" w:space="0" w:color="000000"/>
            </w:tcBorders>
            <w:vAlign w:val="center"/>
          </w:tcPr>
          <w:p w14:paraId="176BBB34"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4 583</w:t>
            </w:r>
          </w:p>
        </w:tc>
      </w:tr>
      <w:tr w:rsidR="00C80550" w:rsidRPr="00C80550" w14:paraId="2A88FD42" w14:textId="77777777" w:rsidTr="00C80550">
        <w:trPr>
          <w:trHeight w:val="505"/>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6F698F5C"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14:paraId="3FADA8EB"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ostatní účelové výdaje celkem</w:t>
            </w:r>
            <w:r w:rsidRPr="00C80550">
              <w:rPr>
                <w:rFonts w:ascii="Arial" w:eastAsia="Arial Narrow" w:hAnsi="Arial" w:cs="Arial"/>
                <w:sz w:val="22"/>
                <w:szCs w:val="22"/>
                <w:vertAlign w:val="superscript"/>
              </w:rPr>
              <w:t>1</w:t>
            </w:r>
            <w:r w:rsidRPr="00C80550">
              <w:rPr>
                <w:rFonts w:ascii="Arial" w:eastAsia="Arial Narrow" w:hAnsi="Arial" w:cs="Arial"/>
                <w:sz w:val="22"/>
                <w:szCs w:val="22"/>
              </w:rPr>
              <w:t xml:space="preserve"> (vypsat všechny - např. UZ 001, 002, 003,…)</w:t>
            </w:r>
          </w:p>
        </w:tc>
        <w:tc>
          <w:tcPr>
            <w:tcW w:w="2016" w:type="dxa"/>
            <w:tcBorders>
              <w:top w:val="single" w:sz="4" w:space="0" w:color="000000"/>
              <w:left w:val="single" w:sz="4" w:space="0" w:color="000000"/>
              <w:bottom w:val="single" w:sz="4" w:space="0" w:color="000000"/>
              <w:right w:val="single" w:sz="4" w:space="0" w:color="000000"/>
            </w:tcBorders>
            <w:vAlign w:val="center"/>
          </w:tcPr>
          <w:p w14:paraId="043619D0"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360</w:t>
            </w:r>
          </w:p>
        </w:tc>
      </w:tr>
      <w:tr w:rsidR="00C80550" w:rsidRPr="00C80550" w14:paraId="034B5FC2"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64688565"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18D26B48" w14:textId="77777777" w:rsidR="00C80550" w:rsidRPr="00C80550" w:rsidRDefault="00C80550" w:rsidP="009501B2">
            <w:pPr>
              <w:pBdr>
                <w:top w:val="nil"/>
                <w:left w:val="nil"/>
                <w:bottom w:val="nil"/>
                <w:right w:val="nil"/>
                <w:between w:val="nil"/>
              </w:pBdr>
              <w:tabs>
                <w:tab w:val="left" w:pos="0"/>
                <w:tab w:val="center" w:pos="4536"/>
                <w:tab w:val="right" w:pos="9072"/>
              </w:tabs>
              <w:jc w:val="center"/>
              <w:rPr>
                <w:rFonts w:ascii="Arial" w:eastAsia="Arial Narrow" w:hAnsi="Arial" w:cs="Arial"/>
                <w:sz w:val="22"/>
                <w:szCs w:val="22"/>
              </w:rPr>
            </w:pPr>
            <w:r w:rsidRPr="00C80550">
              <w:rPr>
                <w:rFonts w:ascii="Arial" w:eastAsia="Arial Narrow" w:hAnsi="Arial" w:cs="Arial"/>
                <w:sz w:val="22"/>
                <w:szCs w:val="22"/>
              </w:rPr>
              <w:t>z toho</w:t>
            </w:r>
          </w:p>
        </w:tc>
        <w:tc>
          <w:tcPr>
            <w:tcW w:w="5926" w:type="dxa"/>
            <w:tcBorders>
              <w:top w:val="single" w:sz="4" w:space="0" w:color="000000"/>
              <w:left w:val="single" w:sz="4" w:space="0" w:color="000000"/>
              <w:bottom w:val="single" w:sz="4" w:space="0" w:color="000000"/>
              <w:right w:val="single" w:sz="4" w:space="0" w:color="000000"/>
            </w:tcBorders>
            <w:vAlign w:val="center"/>
          </w:tcPr>
          <w:p w14:paraId="5B6A58BC"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UZ 002 Prevence soc. patologických jevů</w:t>
            </w:r>
          </w:p>
        </w:tc>
        <w:tc>
          <w:tcPr>
            <w:tcW w:w="2016" w:type="dxa"/>
            <w:tcBorders>
              <w:top w:val="single" w:sz="4" w:space="0" w:color="000000"/>
              <w:left w:val="single" w:sz="4" w:space="0" w:color="000000"/>
              <w:bottom w:val="single" w:sz="4" w:space="0" w:color="000000"/>
              <w:right w:val="single" w:sz="4" w:space="0" w:color="000000"/>
            </w:tcBorders>
            <w:vAlign w:val="center"/>
          </w:tcPr>
          <w:p w14:paraId="19DB0B40"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21</w:t>
            </w:r>
          </w:p>
        </w:tc>
      </w:tr>
      <w:tr w:rsidR="00C80550" w:rsidRPr="00C80550" w14:paraId="6E81A120"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7DA55038"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4A035DC5"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7E312ED9"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sz w:val="22"/>
                <w:szCs w:val="22"/>
              </w:rPr>
              <w:t xml:space="preserve">UZ 007 Provozní prostředky účelové – nájemné </w:t>
            </w:r>
          </w:p>
        </w:tc>
        <w:tc>
          <w:tcPr>
            <w:tcW w:w="2016" w:type="dxa"/>
            <w:tcBorders>
              <w:top w:val="single" w:sz="4" w:space="0" w:color="000000"/>
              <w:left w:val="single" w:sz="4" w:space="0" w:color="000000"/>
              <w:bottom w:val="single" w:sz="4" w:space="0" w:color="000000"/>
              <w:right w:val="single" w:sz="4" w:space="0" w:color="000000"/>
            </w:tcBorders>
            <w:vAlign w:val="center"/>
          </w:tcPr>
          <w:p w14:paraId="3FDF2455"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339</w:t>
            </w:r>
          </w:p>
        </w:tc>
      </w:tr>
      <w:tr w:rsidR="00C80550" w:rsidRPr="00C80550" w14:paraId="6793B7C5"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7E0F3711"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8C07D7D"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7B9AF70E"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0304BB57"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118CA41A"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8FDDF21"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E65C84F"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11C257F1"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67B478D6"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4EB69F6A" w14:textId="77777777" w:rsidTr="00C80550">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5B8044AC"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62D76268" w14:textId="77777777" w:rsidR="00C80550" w:rsidRPr="00C80550" w:rsidRDefault="00C80550" w:rsidP="009501B2">
            <w:pPr>
              <w:widowControl w:val="0"/>
              <w:pBdr>
                <w:top w:val="nil"/>
                <w:left w:val="nil"/>
                <w:bottom w:val="nil"/>
                <w:right w:val="nil"/>
                <w:between w:val="nil"/>
              </w:pBdr>
              <w:rPr>
                <w:rFonts w:ascii="Arial" w:eastAsia="Arial Narrow" w:hAnsi="Arial" w:cs="Arial"/>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14:paraId="7BE72D82"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6EC9CC7C"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p>
        </w:tc>
      </w:tr>
      <w:tr w:rsidR="00C80550" w:rsidRPr="00C80550" w14:paraId="068FDA69" w14:textId="77777777" w:rsidTr="00C80550">
        <w:trPr>
          <w:trHeight w:val="567"/>
        </w:trPr>
        <w:tc>
          <w:tcPr>
            <w:tcW w:w="832" w:type="dxa"/>
            <w:gridSpan w:val="2"/>
            <w:tcBorders>
              <w:top w:val="single" w:sz="4" w:space="0" w:color="000000"/>
              <w:left w:val="single" w:sz="4" w:space="0" w:color="000000"/>
              <w:bottom w:val="single" w:sz="4" w:space="0" w:color="000000"/>
              <w:right w:val="single" w:sz="4" w:space="0" w:color="000000"/>
            </w:tcBorders>
            <w:vAlign w:val="center"/>
          </w:tcPr>
          <w:p w14:paraId="4F0E94C7"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5.</w:t>
            </w: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14:paraId="7D6E6603" w14:textId="77777777" w:rsidR="00C80550" w:rsidRPr="00C80550" w:rsidRDefault="00C80550" w:rsidP="009501B2">
            <w:pPr>
              <w:pBdr>
                <w:top w:val="nil"/>
                <w:left w:val="nil"/>
                <w:bottom w:val="nil"/>
                <w:right w:val="nil"/>
                <w:between w:val="nil"/>
              </w:pBdr>
              <w:tabs>
                <w:tab w:val="left" w:pos="0"/>
                <w:tab w:val="center" w:pos="4536"/>
                <w:tab w:val="right" w:pos="9072"/>
              </w:tabs>
              <w:rPr>
                <w:rFonts w:ascii="Arial" w:eastAsia="Arial Narrow" w:hAnsi="Arial" w:cs="Arial"/>
                <w:sz w:val="22"/>
                <w:szCs w:val="22"/>
              </w:rPr>
            </w:pPr>
            <w:r w:rsidRPr="00C80550">
              <w:rPr>
                <w:rFonts w:ascii="Arial" w:eastAsia="Arial Narrow" w:hAnsi="Arial" w:cs="Arial"/>
                <w:b/>
                <w:sz w:val="22"/>
                <w:szCs w:val="22"/>
              </w:rPr>
              <w:t>Z jiných zdrojů (sponzorské dary, strukturální fondy EU, FM EHP/Norsko atd.)</w:t>
            </w:r>
            <w:r w:rsidRPr="00C80550">
              <w:rPr>
                <w:rFonts w:ascii="Arial" w:eastAsia="Arial Narrow" w:hAnsi="Arial" w:cs="Arial"/>
                <w:sz w:val="22"/>
                <w:szCs w:val="22"/>
                <w:vertAlign w:val="superscript"/>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0F4C8B7C" w14:textId="77777777" w:rsidR="00C80550" w:rsidRPr="00C80550" w:rsidRDefault="00C80550" w:rsidP="009501B2">
            <w:pPr>
              <w:pBdr>
                <w:top w:val="nil"/>
                <w:left w:val="nil"/>
                <w:bottom w:val="nil"/>
                <w:right w:val="nil"/>
                <w:between w:val="nil"/>
              </w:pBdr>
              <w:tabs>
                <w:tab w:val="left" w:pos="0"/>
                <w:tab w:val="center" w:pos="4536"/>
                <w:tab w:val="right" w:pos="9072"/>
              </w:tabs>
              <w:jc w:val="right"/>
              <w:rPr>
                <w:rFonts w:ascii="Arial" w:eastAsia="Arial Narrow" w:hAnsi="Arial" w:cs="Arial"/>
                <w:sz w:val="22"/>
                <w:szCs w:val="22"/>
              </w:rPr>
            </w:pPr>
            <w:r w:rsidRPr="00C80550">
              <w:rPr>
                <w:rFonts w:ascii="Arial" w:eastAsia="Arial Narrow" w:hAnsi="Arial" w:cs="Arial"/>
                <w:sz w:val="22"/>
                <w:szCs w:val="22"/>
              </w:rPr>
              <w:t>1529</w:t>
            </w:r>
          </w:p>
        </w:tc>
      </w:tr>
    </w:tbl>
    <w:p w14:paraId="046E0F99" w14:textId="77777777" w:rsidR="004E0E1F" w:rsidRDefault="004E0E1F" w:rsidP="009501B2">
      <w:pPr>
        <w:pStyle w:val="Textbody"/>
        <w:spacing w:after="0" w:line="240" w:lineRule="auto"/>
        <w:jc w:val="both"/>
        <w:rPr>
          <w:rFonts w:ascii="Arial" w:hAnsi="Arial"/>
          <w:b/>
          <w:bCs/>
          <w:color w:val="000000"/>
          <w:sz w:val="22"/>
          <w:szCs w:val="22"/>
        </w:rPr>
      </w:pPr>
    </w:p>
    <w:p w14:paraId="0D592359" w14:textId="77777777" w:rsidR="004E0E1F" w:rsidRDefault="004E0E1F" w:rsidP="009501B2">
      <w:pPr>
        <w:pStyle w:val="Textbody"/>
        <w:spacing w:after="0" w:line="240" w:lineRule="auto"/>
        <w:jc w:val="both"/>
        <w:rPr>
          <w:rFonts w:ascii="Arial" w:hAnsi="Arial"/>
          <w:b/>
          <w:bCs/>
          <w:color w:val="000000"/>
          <w:sz w:val="22"/>
          <w:szCs w:val="22"/>
        </w:rPr>
      </w:pPr>
    </w:p>
    <w:p w14:paraId="5355D83B" w14:textId="462C7EED" w:rsidR="00FE4B76" w:rsidRDefault="00FE4B76" w:rsidP="009501B2">
      <w:pPr>
        <w:pStyle w:val="Textbody"/>
        <w:spacing w:after="0" w:line="240" w:lineRule="auto"/>
        <w:jc w:val="both"/>
        <w:rPr>
          <w:rFonts w:ascii="Arial" w:hAnsi="Arial"/>
          <w:sz w:val="22"/>
          <w:szCs w:val="22"/>
        </w:rPr>
      </w:pPr>
      <w:r>
        <w:rPr>
          <w:rFonts w:ascii="Arial" w:hAnsi="Arial"/>
          <w:b/>
          <w:bCs/>
          <w:color w:val="000000"/>
          <w:sz w:val="22"/>
          <w:szCs w:val="22"/>
        </w:rPr>
        <w:t>Příspěvky primární prevence v roce 2023 (</w:t>
      </w:r>
      <w:r>
        <w:rPr>
          <w:rFonts w:ascii="Arial" w:hAnsi="Arial"/>
          <w:color w:val="000000"/>
          <w:sz w:val="22"/>
          <w:szCs w:val="22"/>
        </w:rPr>
        <w:t>vyčerpáno bude do 12. 12. 2023)</w:t>
      </w:r>
    </w:p>
    <w:p w14:paraId="1F554260" w14:textId="77777777" w:rsidR="00FE4B76" w:rsidRDefault="00FE4B76" w:rsidP="009501B2">
      <w:pPr>
        <w:pStyle w:val="Textbody"/>
        <w:spacing w:after="0" w:line="240" w:lineRule="auto"/>
        <w:jc w:val="both"/>
        <w:rPr>
          <w:rFonts w:ascii="Arial" w:hAnsi="Arial"/>
          <w:b/>
          <w:bCs/>
          <w:color w:val="000000"/>
          <w:sz w:val="22"/>
          <w:szCs w:val="22"/>
        </w:rPr>
      </w:pPr>
      <w:r>
        <w:rPr>
          <w:rFonts w:ascii="Arial" w:hAnsi="Arial"/>
          <w:b/>
          <w:bCs/>
          <w:color w:val="000000"/>
          <w:sz w:val="22"/>
          <w:szCs w:val="22"/>
        </w:rPr>
        <w:t>Primární prevence:</w:t>
      </w:r>
    </w:p>
    <w:p w14:paraId="24E028C8" w14:textId="363263D4" w:rsidR="00FE4B76" w:rsidRPr="00FE4B76" w:rsidRDefault="00FE4B76" w:rsidP="009501B2">
      <w:pPr>
        <w:pStyle w:val="Textbody"/>
        <w:spacing w:after="0" w:line="240" w:lineRule="auto"/>
        <w:jc w:val="both"/>
        <w:rPr>
          <w:rFonts w:ascii="Arial" w:hAnsi="Arial"/>
          <w:sz w:val="22"/>
          <w:szCs w:val="22"/>
        </w:rPr>
      </w:pPr>
      <w:r w:rsidRPr="00FE4B76">
        <w:rPr>
          <w:rFonts w:ascii="Arial" w:hAnsi="Arial"/>
          <w:color w:val="000000"/>
          <w:sz w:val="22"/>
          <w:szCs w:val="22"/>
        </w:rPr>
        <w:t>Neinvestiční účelový příspěvek z rozpočtu Středočeského kraje, kapitoly 05-Školství, ÚZ 002 primární prevence</w:t>
      </w:r>
      <w:r w:rsidRPr="00FE4B76">
        <w:rPr>
          <w:rFonts w:ascii="Arial" w:hAnsi="Arial"/>
          <w:bCs/>
          <w:color w:val="000000"/>
          <w:sz w:val="22"/>
          <w:szCs w:val="22"/>
        </w:rPr>
        <w:t xml:space="preserve"> částka 30.000 Kč na realizaci aktivit z oblasti specifické primární prevence</w:t>
      </w:r>
    </w:p>
    <w:p w14:paraId="46893435" w14:textId="77777777" w:rsidR="00FE4B76" w:rsidRPr="00FE4B76" w:rsidRDefault="00FE4B76" w:rsidP="009501B2">
      <w:pPr>
        <w:pStyle w:val="Textbody"/>
        <w:spacing w:after="0" w:line="240" w:lineRule="auto"/>
        <w:jc w:val="both"/>
        <w:rPr>
          <w:rFonts w:ascii="Arial" w:hAnsi="Arial"/>
          <w:bCs/>
          <w:color w:val="000000"/>
          <w:sz w:val="22"/>
          <w:szCs w:val="22"/>
        </w:rPr>
      </w:pPr>
      <w:r w:rsidRPr="00FE4B76">
        <w:rPr>
          <w:rFonts w:ascii="Arial" w:hAnsi="Arial"/>
          <w:bCs/>
          <w:color w:val="000000"/>
          <w:sz w:val="22"/>
          <w:szCs w:val="22"/>
        </w:rPr>
        <w:t>DM:</w:t>
      </w:r>
    </w:p>
    <w:p w14:paraId="18A4ADE6" w14:textId="2DA0FCF7" w:rsidR="00FE4B76" w:rsidRPr="00FE4B76" w:rsidRDefault="00FE4B76" w:rsidP="009501B2">
      <w:pPr>
        <w:pStyle w:val="Textbody"/>
        <w:spacing w:after="0" w:line="240" w:lineRule="auto"/>
        <w:jc w:val="both"/>
        <w:rPr>
          <w:rFonts w:ascii="Arial" w:hAnsi="Arial"/>
          <w:sz w:val="22"/>
          <w:szCs w:val="22"/>
        </w:rPr>
      </w:pPr>
      <w:r w:rsidRPr="00FE4B76">
        <w:rPr>
          <w:rFonts w:ascii="Arial" w:hAnsi="Arial"/>
          <w:bCs/>
          <w:color w:val="000000"/>
          <w:sz w:val="22"/>
          <w:szCs w:val="22"/>
        </w:rPr>
        <w:t>Škoda Auto Nadační fond projekt Na dětech záleží</w:t>
      </w:r>
      <w:r w:rsidRPr="00FE4B76">
        <w:rPr>
          <w:rFonts w:ascii="Arial" w:hAnsi="Arial"/>
          <w:color w:val="000000"/>
          <w:sz w:val="22"/>
          <w:szCs w:val="22"/>
        </w:rPr>
        <w:t xml:space="preserve"> </w:t>
      </w:r>
      <w:r>
        <w:rPr>
          <w:rFonts w:ascii="Arial" w:hAnsi="Arial"/>
          <w:color w:val="000000"/>
          <w:sz w:val="22"/>
          <w:szCs w:val="22"/>
        </w:rPr>
        <w:t xml:space="preserve">- </w:t>
      </w:r>
      <w:r w:rsidRPr="00FE4B76">
        <w:rPr>
          <w:rFonts w:ascii="Arial" w:hAnsi="Arial"/>
          <w:color w:val="000000"/>
          <w:sz w:val="22"/>
          <w:szCs w:val="22"/>
        </w:rPr>
        <w:t>částka 65.000 Kč</w:t>
      </w:r>
    </w:p>
    <w:p w14:paraId="13318DDC" w14:textId="3066AA1A" w:rsidR="00FE4B76" w:rsidRDefault="00FE4B76" w:rsidP="009501B2">
      <w:pPr>
        <w:pStyle w:val="Textbody"/>
        <w:spacing w:after="0" w:line="240" w:lineRule="auto"/>
        <w:jc w:val="both"/>
        <w:rPr>
          <w:rFonts w:ascii="Arial" w:hAnsi="Arial"/>
          <w:color w:val="000000"/>
          <w:sz w:val="22"/>
          <w:szCs w:val="22"/>
        </w:rPr>
      </w:pPr>
      <w:r w:rsidRPr="00FE4B76">
        <w:rPr>
          <w:rFonts w:ascii="Arial" w:hAnsi="Arial"/>
          <w:color w:val="000000"/>
          <w:sz w:val="22"/>
          <w:szCs w:val="22"/>
        </w:rPr>
        <w:t>(schváleno o prázdninách na rok 2023/2024)</w:t>
      </w:r>
    </w:p>
    <w:p w14:paraId="6D98743F" w14:textId="77777777" w:rsidR="0023117E" w:rsidRPr="0023117E" w:rsidRDefault="0023117E" w:rsidP="009501B2">
      <w:pPr>
        <w:pStyle w:val="Textbody"/>
        <w:spacing w:after="0" w:line="240" w:lineRule="auto"/>
        <w:jc w:val="both"/>
        <w:rPr>
          <w:rFonts w:ascii="Arial" w:hAnsi="Arial"/>
          <w:bCs/>
          <w:color w:val="000000"/>
          <w:sz w:val="22"/>
          <w:szCs w:val="22"/>
        </w:rPr>
      </w:pPr>
    </w:p>
    <w:p w14:paraId="7CF35574" w14:textId="77777777" w:rsidR="00C80550" w:rsidRPr="00125D55" w:rsidRDefault="00C80550"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b/>
          <w:sz w:val="22"/>
          <w:szCs w:val="22"/>
        </w:rPr>
      </w:pPr>
      <w:r w:rsidRPr="00125D55">
        <w:rPr>
          <w:rFonts w:ascii="Arial" w:eastAsia="Arial Narrow" w:hAnsi="Arial" w:cs="Arial"/>
          <w:b/>
          <w:sz w:val="22"/>
          <w:szCs w:val="22"/>
        </w:rPr>
        <w:t>Rok 2022 k 31. 12. 2022</w:t>
      </w:r>
    </w:p>
    <w:p w14:paraId="1E2232C9" w14:textId="7CDD598E" w:rsidR="00C80550" w:rsidRPr="00125D55" w:rsidRDefault="00C80550" w:rsidP="009501B2">
      <w:pPr>
        <w:ind w:left="284" w:hanging="284"/>
        <w:rPr>
          <w:rFonts w:ascii="Arial" w:hAnsi="Arial" w:cs="Arial"/>
          <w:sz w:val="22"/>
          <w:szCs w:val="22"/>
        </w:rPr>
      </w:pPr>
      <w:r w:rsidRPr="00125D55">
        <w:rPr>
          <w:rFonts w:ascii="Arial" w:hAnsi="Arial" w:cs="Arial"/>
          <w:sz w:val="22"/>
          <w:szCs w:val="22"/>
        </w:rPr>
        <w:t xml:space="preserve">Hlavní činnost: výsledek hospodaření v běžném účetním období </w:t>
      </w:r>
      <w:r w:rsidRPr="00125D55">
        <w:rPr>
          <w:rFonts w:ascii="Arial" w:hAnsi="Arial" w:cs="Arial"/>
          <w:b/>
          <w:bCs/>
          <w:sz w:val="22"/>
          <w:szCs w:val="22"/>
        </w:rPr>
        <w:t>163 379,06</w:t>
      </w:r>
      <w:r w:rsidRPr="00125D55">
        <w:rPr>
          <w:rFonts w:ascii="Arial" w:hAnsi="Arial" w:cs="Arial"/>
          <w:b/>
          <w:sz w:val="22"/>
          <w:szCs w:val="22"/>
        </w:rPr>
        <w:t xml:space="preserve"> Kč</w:t>
      </w:r>
    </w:p>
    <w:p w14:paraId="21031560" w14:textId="52C19465" w:rsidR="00C80550" w:rsidRPr="00125D55" w:rsidRDefault="00C80550" w:rsidP="009501B2">
      <w:pPr>
        <w:ind w:left="284" w:hanging="284"/>
        <w:rPr>
          <w:rFonts w:ascii="Arial" w:hAnsi="Arial" w:cs="Arial"/>
          <w:b/>
          <w:sz w:val="22"/>
          <w:szCs w:val="22"/>
        </w:rPr>
      </w:pPr>
      <w:r w:rsidRPr="00125D55">
        <w:rPr>
          <w:rFonts w:ascii="Arial" w:hAnsi="Arial" w:cs="Arial"/>
          <w:sz w:val="22"/>
          <w:szCs w:val="22"/>
        </w:rPr>
        <w:t xml:space="preserve">Doplňková činnost: výsledek hospodaření v běžném účetním období </w:t>
      </w:r>
      <w:r w:rsidRPr="00125D55">
        <w:rPr>
          <w:rFonts w:ascii="Arial" w:hAnsi="Arial" w:cs="Arial"/>
          <w:b/>
          <w:bCs/>
          <w:sz w:val="22"/>
          <w:szCs w:val="22"/>
        </w:rPr>
        <w:t>12 882,35</w:t>
      </w:r>
      <w:r w:rsidRPr="00125D55">
        <w:rPr>
          <w:rFonts w:ascii="Arial" w:hAnsi="Arial" w:cs="Arial"/>
          <w:b/>
          <w:sz w:val="22"/>
          <w:szCs w:val="22"/>
        </w:rPr>
        <w:t xml:space="preserve"> Kč</w:t>
      </w:r>
    </w:p>
    <w:p w14:paraId="0E57BAE0" w14:textId="3830C6C6" w:rsidR="00C80550" w:rsidRPr="0023117E" w:rsidRDefault="0023117E" w:rsidP="009501B2">
      <w:pPr>
        <w:jc w:val="both"/>
        <w:rPr>
          <w:rFonts w:ascii="Arial" w:hAnsi="Arial" w:cs="Arial"/>
          <w:sz w:val="22"/>
          <w:szCs w:val="22"/>
        </w:rPr>
      </w:pPr>
      <w:r>
        <w:rPr>
          <w:rFonts w:ascii="Arial" w:hAnsi="Arial" w:cs="Arial"/>
          <w:sz w:val="22"/>
          <w:szCs w:val="22"/>
        </w:rPr>
        <w:t>V</w:t>
      </w:r>
      <w:r w:rsidR="00C80550" w:rsidRPr="0023117E">
        <w:rPr>
          <w:rFonts w:ascii="Arial" w:hAnsi="Arial" w:cs="Arial"/>
          <w:sz w:val="22"/>
          <w:szCs w:val="22"/>
        </w:rPr>
        <w:t xml:space="preserve"> hlavní činnosti je zisk částečně tvořen produktivní prací žáků, kterou žáci vykonávají v rámci odborné praxe. Dále byl zisk vytvořen úspornými opatřeními, především byl realizován příkaz k úsporným opatřením v oblasti šetření energiemi. V doplňkové činnosti je zisk tvořen převážně z hostinské činnosti. V roce 2022 bylo hospodaření školy významně ovlivněno zvýšenými náklady za energie – především za plyn. Náklad za plynové topení ve všech budovách z důvodu energetické krize způsobené válkou na Ukrajině se zvýšil z 265 tis. Kč (rok 2021) na 1 703 tis. Kč v letošním roce. Zvýšené náklady na energie byly pokryty z rozpočtu kraje.        </w:t>
      </w:r>
    </w:p>
    <w:p w14:paraId="56A8E34A" w14:textId="28585D28" w:rsidR="00C80550" w:rsidRPr="0023117E" w:rsidRDefault="0023117E" w:rsidP="009501B2">
      <w:pPr>
        <w:jc w:val="both"/>
        <w:rPr>
          <w:rFonts w:ascii="Arial" w:hAnsi="Arial" w:cs="Arial"/>
          <w:sz w:val="22"/>
          <w:szCs w:val="22"/>
        </w:rPr>
      </w:pPr>
      <w:r>
        <w:rPr>
          <w:rFonts w:ascii="Arial" w:hAnsi="Arial" w:cs="Arial"/>
          <w:sz w:val="22"/>
          <w:szCs w:val="22"/>
        </w:rPr>
        <w:t>St</w:t>
      </w:r>
      <w:r w:rsidR="00C80550" w:rsidRPr="0023117E">
        <w:rPr>
          <w:rFonts w:ascii="Arial" w:hAnsi="Arial" w:cs="Arial"/>
          <w:sz w:val="22"/>
          <w:szCs w:val="22"/>
        </w:rPr>
        <w:t>av žáků byl v roce 2022 obdobný jako v roce 2021</w:t>
      </w:r>
    </w:p>
    <w:p w14:paraId="28246567" w14:textId="42AC73B1" w:rsidR="00C80550" w:rsidRPr="00125D55" w:rsidRDefault="00C80550" w:rsidP="009501B2">
      <w:pPr>
        <w:pStyle w:val="Odstavecseseznamem"/>
        <w:ind w:left="284" w:hanging="284"/>
        <w:jc w:val="both"/>
        <w:rPr>
          <w:rFonts w:ascii="Arial" w:hAnsi="Arial" w:cs="Arial"/>
          <w:sz w:val="22"/>
          <w:szCs w:val="22"/>
        </w:rPr>
      </w:pPr>
      <w:r w:rsidRPr="00125D55">
        <w:rPr>
          <w:rFonts w:ascii="Arial" w:hAnsi="Arial" w:cs="Arial"/>
          <w:sz w:val="22"/>
          <w:szCs w:val="22"/>
        </w:rPr>
        <w:t>k 30.</w:t>
      </w:r>
      <w:r w:rsidR="00125D55" w:rsidRPr="00125D55">
        <w:rPr>
          <w:rFonts w:ascii="Arial" w:hAnsi="Arial" w:cs="Arial"/>
          <w:sz w:val="22"/>
          <w:szCs w:val="22"/>
        </w:rPr>
        <w:t xml:space="preserve"> </w:t>
      </w:r>
      <w:r w:rsidRPr="00125D55">
        <w:rPr>
          <w:rFonts w:ascii="Arial" w:hAnsi="Arial" w:cs="Arial"/>
          <w:sz w:val="22"/>
          <w:szCs w:val="22"/>
        </w:rPr>
        <w:t>9.</w:t>
      </w:r>
      <w:r w:rsidR="00125D55" w:rsidRPr="00125D55">
        <w:rPr>
          <w:rFonts w:ascii="Arial" w:hAnsi="Arial" w:cs="Arial"/>
          <w:sz w:val="22"/>
          <w:szCs w:val="22"/>
        </w:rPr>
        <w:t xml:space="preserve"> </w:t>
      </w:r>
      <w:r w:rsidRPr="00125D55">
        <w:rPr>
          <w:rFonts w:ascii="Arial" w:hAnsi="Arial" w:cs="Arial"/>
          <w:sz w:val="22"/>
          <w:szCs w:val="22"/>
        </w:rPr>
        <w:t xml:space="preserve">2021 -  281 žáků </w:t>
      </w:r>
    </w:p>
    <w:p w14:paraId="1752D9E4" w14:textId="46B6EFB8" w:rsidR="00C80550" w:rsidRPr="00125D55" w:rsidRDefault="00C80550" w:rsidP="009501B2">
      <w:pPr>
        <w:pStyle w:val="Odstavecseseznamem"/>
        <w:ind w:left="284" w:hanging="284"/>
        <w:jc w:val="both"/>
        <w:rPr>
          <w:rFonts w:ascii="Arial" w:hAnsi="Arial" w:cs="Arial"/>
          <w:sz w:val="22"/>
          <w:szCs w:val="22"/>
        </w:rPr>
      </w:pPr>
      <w:r w:rsidRPr="00125D55">
        <w:rPr>
          <w:rFonts w:ascii="Arial" w:hAnsi="Arial" w:cs="Arial"/>
          <w:sz w:val="22"/>
          <w:szCs w:val="22"/>
        </w:rPr>
        <w:t>k 30.</w:t>
      </w:r>
      <w:r w:rsidR="00125D55" w:rsidRPr="00125D55">
        <w:rPr>
          <w:rFonts w:ascii="Arial" w:hAnsi="Arial" w:cs="Arial"/>
          <w:sz w:val="22"/>
          <w:szCs w:val="22"/>
        </w:rPr>
        <w:t xml:space="preserve"> </w:t>
      </w:r>
      <w:r w:rsidRPr="00125D55">
        <w:rPr>
          <w:rFonts w:ascii="Arial" w:hAnsi="Arial" w:cs="Arial"/>
          <w:sz w:val="22"/>
          <w:szCs w:val="22"/>
        </w:rPr>
        <w:t>9.</w:t>
      </w:r>
      <w:r w:rsidR="00125D55" w:rsidRPr="00125D55">
        <w:rPr>
          <w:rFonts w:ascii="Arial" w:hAnsi="Arial" w:cs="Arial"/>
          <w:sz w:val="22"/>
          <w:szCs w:val="22"/>
        </w:rPr>
        <w:t xml:space="preserve"> </w:t>
      </w:r>
      <w:r w:rsidRPr="00125D55">
        <w:rPr>
          <w:rFonts w:ascii="Arial" w:hAnsi="Arial" w:cs="Arial"/>
          <w:sz w:val="22"/>
          <w:szCs w:val="22"/>
        </w:rPr>
        <w:t>2021 – 284 žáků</w:t>
      </w:r>
    </w:p>
    <w:p w14:paraId="3274B72B" w14:textId="77777777" w:rsidR="00125D55" w:rsidRDefault="00125D55"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b/>
          <w:color w:val="FF0000"/>
          <w:sz w:val="22"/>
          <w:szCs w:val="22"/>
        </w:rPr>
      </w:pPr>
    </w:p>
    <w:p w14:paraId="628900EE" w14:textId="77777777" w:rsidR="00125D55" w:rsidRPr="00125D55" w:rsidRDefault="00125D55"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b/>
          <w:sz w:val="22"/>
          <w:szCs w:val="22"/>
        </w:rPr>
      </w:pPr>
      <w:r w:rsidRPr="00125D55">
        <w:rPr>
          <w:rFonts w:ascii="Arial" w:eastAsia="Arial Narrow" w:hAnsi="Arial" w:cs="Arial"/>
          <w:b/>
          <w:sz w:val="22"/>
          <w:szCs w:val="22"/>
        </w:rPr>
        <w:t>Rok 2023 k 30. 6. 2023</w:t>
      </w:r>
    </w:p>
    <w:p w14:paraId="3CF59B9A" w14:textId="77777777" w:rsidR="00125D55" w:rsidRPr="00125D55" w:rsidRDefault="00125D55" w:rsidP="009501B2">
      <w:pPr>
        <w:pStyle w:val="Odstavecseseznamem"/>
        <w:pBdr>
          <w:top w:val="nil"/>
          <w:left w:val="nil"/>
          <w:bottom w:val="nil"/>
          <w:right w:val="nil"/>
          <w:between w:val="nil"/>
        </w:pBdr>
        <w:tabs>
          <w:tab w:val="center" w:pos="4536"/>
          <w:tab w:val="right" w:pos="9072"/>
          <w:tab w:val="left" w:pos="0"/>
          <w:tab w:val="left" w:pos="708"/>
        </w:tabs>
        <w:ind w:left="0"/>
        <w:jc w:val="both"/>
        <w:rPr>
          <w:rFonts w:ascii="Arial" w:eastAsia="Arial Narrow" w:hAnsi="Arial" w:cs="Arial"/>
          <w:sz w:val="22"/>
          <w:szCs w:val="22"/>
        </w:rPr>
      </w:pPr>
      <w:r w:rsidRPr="00125D55">
        <w:rPr>
          <w:rFonts w:ascii="Arial" w:eastAsia="Arial Narrow" w:hAnsi="Arial" w:cs="Arial"/>
          <w:sz w:val="22"/>
          <w:szCs w:val="22"/>
        </w:rPr>
        <w:t>Hlavní činnost: výsledek hospodaření v běžném účetním období -274 118,99 Kč</w:t>
      </w:r>
    </w:p>
    <w:p w14:paraId="355F476D" w14:textId="77777777" w:rsidR="00125D55" w:rsidRPr="00125D55" w:rsidRDefault="00125D55" w:rsidP="009501B2">
      <w:pPr>
        <w:pStyle w:val="Odstavecseseznamem"/>
        <w:pBdr>
          <w:top w:val="nil"/>
          <w:left w:val="nil"/>
          <w:bottom w:val="nil"/>
          <w:right w:val="nil"/>
          <w:between w:val="nil"/>
        </w:pBdr>
        <w:tabs>
          <w:tab w:val="center" w:pos="4536"/>
          <w:tab w:val="right" w:pos="9072"/>
          <w:tab w:val="left" w:pos="0"/>
          <w:tab w:val="left" w:pos="708"/>
        </w:tabs>
        <w:ind w:left="0"/>
        <w:jc w:val="both"/>
        <w:rPr>
          <w:rFonts w:ascii="Arial" w:eastAsia="Arial Narrow" w:hAnsi="Arial" w:cs="Arial"/>
          <w:sz w:val="22"/>
          <w:szCs w:val="22"/>
        </w:rPr>
      </w:pPr>
      <w:r w:rsidRPr="00125D55">
        <w:rPr>
          <w:rFonts w:ascii="Arial" w:eastAsia="Arial Narrow" w:hAnsi="Arial" w:cs="Arial"/>
          <w:sz w:val="22"/>
          <w:szCs w:val="22"/>
        </w:rPr>
        <w:t>Doplňková činnost: výsledek hospodaření v běžném účetním období 4 227,92 Kč</w:t>
      </w:r>
    </w:p>
    <w:p w14:paraId="2343EA54" w14:textId="21A8AC90" w:rsidR="00125D55" w:rsidRPr="00125D55" w:rsidRDefault="00125D55" w:rsidP="009501B2">
      <w:pPr>
        <w:pStyle w:val="Odstavecseseznamem"/>
        <w:pBdr>
          <w:top w:val="nil"/>
          <w:left w:val="nil"/>
          <w:bottom w:val="nil"/>
          <w:right w:val="nil"/>
          <w:between w:val="nil"/>
        </w:pBdr>
        <w:tabs>
          <w:tab w:val="center" w:pos="4536"/>
          <w:tab w:val="right" w:pos="9072"/>
          <w:tab w:val="left" w:pos="0"/>
          <w:tab w:val="left" w:pos="708"/>
        </w:tabs>
        <w:ind w:left="0"/>
        <w:jc w:val="both"/>
        <w:rPr>
          <w:rFonts w:ascii="Arial" w:eastAsia="Arial Narrow" w:hAnsi="Arial" w:cs="Arial"/>
          <w:sz w:val="22"/>
          <w:szCs w:val="22"/>
        </w:rPr>
      </w:pPr>
      <w:r w:rsidRPr="00125D55">
        <w:rPr>
          <w:rFonts w:ascii="Arial" w:eastAsia="Arial Narrow" w:hAnsi="Arial" w:cs="Arial"/>
          <w:sz w:val="22"/>
          <w:szCs w:val="22"/>
        </w:rPr>
        <w:t>V hlavní činnosti je způsobená ztráta nárůstem energií, v letošním roce hlavně elektřiny. Celosvětový problém s energiemi a nová smlouva uzavřená v loňském roce, kdy byla krize nejhorší</w:t>
      </w:r>
      <w:r w:rsidR="007358DE">
        <w:rPr>
          <w:rFonts w:ascii="Arial" w:eastAsia="Arial Narrow" w:hAnsi="Arial" w:cs="Arial"/>
          <w:sz w:val="22"/>
          <w:szCs w:val="22"/>
        </w:rPr>
        <w:t>,</w:t>
      </w:r>
      <w:r w:rsidRPr="00125D55">
        <w:rPr>
          <w:rFonts w:ascii="Arial" w:eastAsia="Arial Narrow" w:hAnsi="Arial" w:cs="Arial"/>
          <w:sz w:val="22"/>
          <w:szCs w:val="22"/>
        </w:rPr>
        <w:t xml:space="preserve"> zvýšily náklady na en</w:t>
      </w:r>
      <w:r w:rsidR="007358DE">
        <w:rPr>
          <w:rFonts w:ascii="Arial" w:eastAsia="Arial Narrow" w:hAnsi="Arial" w:cs="Arial"/>
          <w:sz w:val="22"/>
          <w:szCs w:val="22"/>
        </w:rPr>
        <w:t xml:space="preserve">ergie. Zřizovatel nám finančně </w:t>
      </w:r>
      <w:r w:rsidRPr="00125D55">
        <w:rPr>
          <w:rFonts w:ascii="Arial" w:eastAsia="Arial Narrow" w:hAnsi="Arial" w:cs="Arial"/>
          <w:sz w:val="22"/>
          <w:szCs w:val="22"/>
        </w:rPr>
        <w:t>pokryje zvýšené nákla</w:t>
      </w:r>
      <w:r>
        <w:rPr>
          <w:rFonts w:ascii="Arial" w:eastAsia="Arial Narrow" w:hAnsi="Arial" w:cs="Arial"/>
          <w:sz w:val="22"/>
          <w:szCs w:val="22"/>
        </w:rPr>
        <w:t>d</w:t>
      </w:r>
      <w:r w:rsidRPr="00125D55">
        <w:rPr>
          <w:rFonts w:ascii="Arial" w:eastAsia="Arial Narrow" w:hAnsi="Arial" w:cs="Arial"/>
          <w:sz w:val="22"/>
          <w:szCs w:val="22"/>
        </w:rPr>
        <w:t xml:space="preserve">y na energie do rozpočtu školy v celé výši. </w:t>
      </w:r>
    </w:p>
    <w:p w14:paraId="7F816829" w14:textId="77777777" w:rsidR="00125D55" w:rsidRPr="00125D55" w:rsidRDefault="00125D55" w:rsidP="009501B2">
      <w:pPr>
        <w:numPr>
          <w:ilvl w:val="0"/>
          <w:numId w:val="1"/>
        </w:num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125D55">
        <w:rPr>
          <w:rFonts w:ascii="Arial" w:eastAsia="Arial Narrow" w:hAnsi="Arial" w:cs="Arial"/>
          <w:sz w:val="22"/>
          <w:szCs w:val="22"/>
        </w:rPr>
        <w:t>Informace o tom, jakým způsobem byly využity příspěvky získané z jiných zdrojů.</w:t>
      </w:r>
    </w:p>
    <w:p w14:paraId="2285F052" w14:textId="77777777" w:rsidR="00125D55" w:rsidRPr="00125D55" w:rsidRDefault="00125D55"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125D55">
        <w:rPr>
          <w:rFonts w:ascii="Arial" w:eastAsia="Arial Narrow" w:hAnsi="Arial" w:cs="Arial"/>
          <w:sz w:val="22"/>
          <w:szCs w:val="22"/>
        </w:rPr>
        <w:t xml:space="preserve">Sponzorské dary byly využity na činnost školy především na </w:t>
      </w:r>
      <w:proofErr w:type="spellStart"/>
      <w:r w:rsidRPr="00125D55">
        <w:rPr>
          <w:rFonts w:ascii="Arial" w:eastAsia="Arial Narrow" w:hAnsi="Arial" w:cs="Arial"/>
          <w:sz w:val="22"/>
          <w:szCs w:val="22"/>
        </w:rPr>
        <w:t>HorkyFest</w:t>
      </w:r>
      <w:proofErr w:type="spellEnd"/>
      <w:r w:rsidRPr="00125D55">
        <w:rPr>
          <w:rFonts w:ascii="Arial" w:eastAsia="Arial Narrow" w:hAnsi="Arial" w:cs="Arial"/>
          <w:sz w:val="22"/>
          <w:szCs w:val="22"/>
        </w:rPr>
        <w:t xml:space="preserve"> a na vydání školního časopisu SOUHRA. Dále jsou využívány na kulturu a charitativní činnost na domově mládeže, pořádání zemědělské soutěže. Grant z Erasmus + pokrývá náklady na stáže žáků v zahraničí.</w:t>
      </w:r>
    </w:p>
    <w:p w14:paraId="07614459" w14:textId="77777777" w:rsidR="00125D55" w:rsidRPr="00570D77" w:rsidRDefault="00125D55"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color w:val="FF0000"/>
          <w:sz w:val="22"/>
          <w:szCs w:val="22"/>
        </w:rPr>
      </w:pPr>
    </w:p>
    <w:p w14:paraId="1D351F9E" w14:textId="1DF3CC1D" w:rsidR="000B564A" w:rsidRPr="005D41F1" w:rsidRDefault="000B564A" w:rsidP="009501B2">
      <w:pPr>
        <w:pStyle w:val="Nadpis1"/>
        <w:widowControl w:val="0"/>
        <w:spacing w:before="0" w:after="0"/>
        <w:ind w:left="142" w:hanging="142"/>
        <w:rPr>
          <w:rFonts w:ascii="Arial" w:hAnsi="Arial" w:cs="Arial"/>
          <w:sz w:val="22"/>
          <w:szCs w:val="22"/>
          <w:u w:val="none"/>
        </w:rPr>
      </w:pPr>
      <w:proofErr w:type="gramStart"/>
      <w:r w:rsidRPr="005D41F1">
        <w:rPr>
          <w:rFonts w:ascii="Arial" w:hAnsi="Arial" w:cs="Arial"/>
          <w:sz w:val="22"/>
          <w:szCs w:val="22"/>
          <w:u w:val="none"/>
        </w:rPr>
        <w:t>IX.3</w:t>
      </w:r>
      <w:r w:rsidR="00125D55" w:rsidRPr="005D41F1">
        <w:rPr>
          <w:rFonts w:ascii="Arial" w:hAnsi="Arial" w:cs="Arial"/>
          <w:sz w:val="22"/>
          <w:szCs w:val="22"/>
          <w:u w:val="none"/>
        </w:rPr>
        <w:t xml:space="preserve">  </w:t>
      </w:r>
      <w:r w:rsidRPr="005D41F1">
        <w:rPr>
          <w:rFonts w:ascii="Arial" w:hAnsi="Arial" w:cs="Arial"/>
          <w:sz w:val="22"/>
          <w:szCs w:val="22"/>
          <w:u w:val="none"/>
        </w:rPr>
        <w:t>Kontroly</w:t>
      </w:r>
      <w:proofErr w:type="gramEnd"/>
      <w:r w:rsidRPr="005D41F1">
        <w:rPr>
          <w:rFonts w:ascii="Arial" w:hAnsi="Arial" w:cs="Arial"/>
          <w:sz w:val="22"/>
          <w:szCs w:val="22"/>
          <w:u w:val="none"/>
        </w:rPr>
        <w:t xml:space="preserve"> hospodaření</w:t>
      </w:r>
    </w:p>
    <w:p w14:paraId="69FC9A6D" w14:textId="77777777" w:rsidR="005D41F1" w:rsidRPr="00ED036F" w:rsidRDefault="005D41F1" w:rsidP="005D41F1">
      <w:pPr>
        <w:jc w:val="both"/>
        <w:rPr>
          <w:rFonts w:ascii="Arial" w:hAnsi="Arial" w:cs="Arial"/>
          <w:iCs/>
          <w:sz w:val="22"/>
          <w:szCs w:val="22"/>
        </w:rPr>
      </w:pPr>
      <w:r w:rsidRPr="00ED036F">
        <w:rPr>
          <w:rFonts w:ascii="Arial" w:hAnsi="Arial" w:cs="Arial"/>
          <w:iCs/>
          <w:sz w:val="22"/>
          <w:szCs w:val="22"/>
        </w:rPr>
        <w:t>Středočeský kraj - veřejnosprávní kontrola  - následná kontrola 21. 11. – 22. 11. 2022</w:t>
      </w:r>
    </w:p>
    <w:p w14:paraId="1ABD312D" w14:textId="6321569F" w:rsidR="005D41F1" w:rsidRPr="00ED036F" w:rsidRDefault="005D41F1" w:rsidP="005D41F1">
      <w:pPr>
        <w:jc w:val="both"/>
        <w:rPr>
          <w:rFonts w:ascii="Arial" w:hAnsi="Arial" w:cs="Arial"/>
          <w:iCs/>
          <w:sz w:val="22"/>
          <w:szCs w:val="22"/>
        </w:rPr>
      </w:pPr>
      <w:r w:rsidRPr="00ED036F">
        <w:rPr>
          <w:rFonts w:ascii="Arial" w:hAnsi="Arial" w:cs="Arial"/>
          <w:iCs/>
          <w:sz w:val="22"/>
          <w:szCs w:val="22"/>
        </w:rPr>
        <w:t xml:space="preserve">Nedostatky byly v průběhu roku odstraňovány. Na základě této kontroly byl vydán </w:t>
      </w:r>
      <w:r w:rsidRPr="00ED036F">
        <w:rPr>
          <w:rFonts w:ascii="Arial" w:hAnsi="Arial" w:cs="Arial"/>
          <w:sz w:val="22"/>
          <w:szCs w:val="22"/>
        </w:rPr>
        <w:t>Pokyn ředitelky školy č. 3/2022 ke Směrnici k finanční kontrole v rámci vnitřního kontrolního systému včetně příloh a Směrnici č. 164 o zadávání veřejných zakázek Středočeským krajem a příspěvkovými organizacemi Středočeského kraje</w:t>
      </w:r>
      <w:r>
        <w:rPr>
          <w:rFonts w:ascii="Arial" w:hAnsi="Arial" w:cs="Arial"/>
          <w:sz w:val="22"/>
          <w:szCs w:val="22"/>
        </w:rPr>
        <w:t>.</w:t>
      </w:r>
    </w:p>
    <w:p w14:paraId="3BCE0758" w14:textId="77777777" w:rsidR="005D41F1" w:rsidRPr="005D41F1" w:rsidRDefault="005D41F1" w:rsidP="005D41F1"/>
    <w:p w14:paraId="4F210558" w14:textId="77777777" w:rsidR="00125D55" w:rsidRPr="00ED036F" w:rsidRDefault="00125D55"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color w:val="FF0000"/>
          <w:sz w:val="22"/>
          <w:szCs w:val="22"/>
        </w:rPr>
      </w:pPr>
    </w:p>
    <w:p w14:paraId="78F190FC" w14:textId="77777777" w:rsidR="00FC3617" w:rsidRDefault="00FC3617"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color w:val="FF0000"/>
          <w:sz w:val="22"/>
          <w:szCs w:val="22"/>
        </w:rPr>
      </w:pPr>
    </w:p>
    <w:p w14:paraId="7EC2BA5D" w14:textId="77777777" w:rsidR="00013E24" w:rsidRDefault="00013E24"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color w:val="FF0000"/>
          <w:sz w:val="22"/>
          <w:szCs w:val="22"/>
        </w:rPr>
      </w:pPr>
    </w:p>
    <w:p w14:paraId="0F748A4F" w14:textId="77777777" w:rsidR="00013E24" w:rsidRPr="00ED036F" w:rsidRDefault="00013E24" w:rsidP="009501B2">
      <w:pPr>
        <w:pBdr>
          <w:top w:val="nil"/>
          <w:left w:val="nil"/>
          <w:bottom w:val="nil"/>
          <w:right w:val="nil"/>
          <w:between w:val="nil"/>
        </w:pBdr>
        <w:tabs>
          <w:tab w:val="center" w:pos="4536"/>
          <w:tab w:val="right" w:pos="9072"/>
          <w:tab w:val="left" w:pos="0"/>
          <w:tab w:val="left" w:pos="708"/>
        </w:tabs>
        <w:jc w:val="both"/>
        <w:rPr>
          <w:rFonts w:ascii="Arial" w:eastAsia="Arial Narrow" w:hAnsi="Arial" w:cs="Arial"/>
          <w:color w:val="FF0000"/>
          <w:sz w:val="22"/>
          <w:szCs w:val="22"/>
        </w:rPr>
      </w:pPr>
    </w:p>
    <w:p w14:paraId="66540164" w14:textId="6546B1D9" w:rsidR="003F7CC0" w:rsidRPr="00ED036F" w:rsidRDefault="003F7CC0" w:rsidP="0094780E">
      <w:pPr>
        <w:pStyle w:val="Nadpis1"/>
        <w:widowControl w:val="0"/>
        <w:numPr>
          <w:ilvl w:val="0"/>
          <w:numId w:val="10"/>
        </w:numPr>
        <w:spacing w:before="0" w:after="0"/>
        <w:ind w:left="567" w:hanging="283"/>
        <w:rPr>
          <w:rFonts w:ascii="Arial" w:hAnsi="Arial" w:cs="Arial"/>
          <w:sz w:val="22"/>
          <w:szCs w:val="22"/>
          <w:u w:val="none"/>
        </w:rPr>
      </w:pPr>
      <w:bookmarkStart w:id="28" w:name="_vn03675ea0tr" w:colFirst="0" w:colLast="0"/>
      <w:bookmarkEnd w:id="28"/>
      <w:r w:rsidRPr="00ED036F">
        <w:rPr>
          <w:rFonts w:ascii="Arial" w:hAnsi="Arial" w:cs="Arial"/>
          <w:sz w:val="22"/>
          <w:szCs w:val="22"/>
          <w:u w:val="none"/>
        </w:rPr>
        <w:t>Závěr</w:t>
      </w:r>
    </w:p>
    <w:p w14:paraId="190E1C26" w14:textId="7F023F39" w:rsidR="0005253F" w:rsidRPr="00ED036F" w:rsidRDefault="0005253F"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sidRPr="00ED036F">
        <w:rPr>
          <w:rFonts w:ascii="Arial" w:hAnsi="Arial" w:cs="Arial"/>
          <w:sz w:val="22"/>
          <w:szCs w:val="22"/>
        </w:rPr>
        <w:t>Uplynulý školní rok měl to specifikum, že po více než 30 letech nastala změna ve vedení školy, kdy Ing. Morava rezignoval na funkci ředitele školy</w:t>
      </w:r>
      <w:r w:rsidR="00007506">
        <w:rPr>
          <w:rFonts w:ascii="Arial" w:hAnsi="Arial" w:cs="Arial"/>
          <w:sz w:val="22"/>
          <w:szCs w:val="22"/>
        </w:rPr>
        <w:t>,</w:t>
      </w:r>
      <w:r w:rsidRPr="00ED036F">
        <w:rPr>
          <w:rFonts w:ascii="Arial" w:hAnsi="Arial" w:cs="Arial"/>
          <w:sz w:val="22"/>
          <w:szCs w:val="22"/>
        </w:rPr>
        <w:t xml:space="preserve"> a Rada kraje jmenovala</w:t>
      </w:r>
      <w:r w:rsidR="00007506">
        <w:rPr>
          <w:rFonts w:ascii="Arial" w:hAnsi="Arial" w:cs="Arial"/>
          <w:sz w:val="22"/>
          <w:szCs w:val="22"/>
        </w:rPr>
        <w:t xml:space="preserve"> k 15. 8. 2022</w:t>
      </w:r>
      <w:r w:rsidRPr="00ED036F">
        <w:rPr>
          <w:rFonts w:ascii="Arial" w:hAnsi="Arial" w:cs="Arial"/>
          <w:sz w:val="22"/>
          <w:szCs w:val="22"/>
        </w:rPr>
        <w:t xml:space="preserve"> ředitelkou školy na základě doporučení konkurzní komise Mgr. Markétu Klímovou Ulmanovou.</w:t>
      </w:r>
    </w:p>
    <w:p w14:paraId="3E682437" w14:textId="13402E82" w:rsidR="00F92141" w:rsidRPr="00F92141" w:rsidRDefault="00F92141" w:rsidP="00F92141">
      <w:pPr>
        <w:pStyle w:val="-wm-default"/>
        <w:numPr>
          <w:ilvl w:val="0"/>
          <w:numId w:val="1"/>
        </w:numPr>
        <w:shd w:val="clear" w:color="auto" w:fill="FFFFFF"/>
        <w:spacing w:before="0" w:beforeAutospacing="0" w:after="0" w:afterAutospacing="0"/>
        <w:jc w:val="both"/>
        <w:rPr>
          <w:rFonts w:ascii="Arial" w:hAnsi="Arial" w:cs="Arial"/>
          <w:sz w:val="22"/>
          <w:szCs w:val="22"/>
        </w:rPr>
      </w:pPr>
      <w:r w:rsidRPr="00F92141">
        <w:rPr>
          <w:rFonts w:ascii="Arial" w:hAnsi="Arial" w:cs="Arial"/>
          <w:sz w:val="22"/>
          <w:szCs w:val="22"/>
        </w:rPr>
        <w:t>Ve školním roce 2022/2023 vzdělávala škola žáky ve 4 oborech středního vzdělávání s výučním listem (Kuchař</w:t>
      </w:r>
      <w:r w:rsidR="00CD3270">
        <w:rPr>
          <w:rFonts w:ascii="Arial" w:hAnsi="Arial" w:cs="Arial"/>
          <w:sz w:val="22"/>
          <w:szCs w:val="22"/>
        </w:rPr>
        <w:t xml:space="preserve"> </w:t>
      </w:r>
      <w:r w:rsidRPr="00F92141">
        <w:rPr>
          <w:rFonts w:ascii="Arial" w:hAnsi="Arial" w:cs="Arial"/>
          <w:sz w:val="22"/>
          <w:szCs w:val="22"/>
        </w:rPr>
        <w:t>-</w:t>
      </w:r>
      <w:r w:rsidR="00CD3270">
        <w:rPr>
          <w:rFonts w:ascii="Arial" w:hAnsi="Arial" w:cs="Arial"/>
          <w:sz w:val="22"/>
          <w:szCs w:val="22"/>
        </w:rPr>
        <w:t xml:space="preserve"> </w:t>
      </w:r>
      <w:r w:rsidRPr="00F92141">
        <w:rPr>
          <w:rFonts w:ascii="Arial" w:hAnsi="Arial" w:cs="Arial"/>
          <w:sz w:val="22"/>
          <w:szCs w:val="22"/>
        </w:rPr>
        <w:t>číšník, Cukrář, Zemědělec</w:t>
      </w:r>
      <w:r w:rsidR="00CD3270">
        <w:rPr>
          <w:rFonts w:ascii="Arial" w:hAnsi="Arial" w:cs="Arial"/>
          <w:sz w:val="22"/>
          <w:szCs w:val="22"/>
        </w:rPr>
        <w:t xml:space="preserve"> </w:t>
      </w:r>
      <w:r w:rsidRPr="00F92141">
        <w:rPr>
          <w:rFonts w:ascii="Arial" w:hAnsi="Arial" w:cs="Arial"/>
          <w:sz w:val="22"/>
          <w:szCs w:val="22"/>
        </w:rPr>
        <w:t>-</w:t>
      </w:r>
      <w:r w:rsidR="00CD3270">
        <w:rPr>
          <w:rFonts w:ascii="Arial" w:hAnsi="Arial" w:cs="Arial"/>
          <w:sz w:val="22"/>
          <w:szCs w:val="22"/>
        </w:rPr>
        <w:t xml:space="preserve"> </w:t>
      </w:r>
      <w:r w:rsidRPr="00F92141">
        <w:rPr>
          <w:rFonts w:ascii="Arial" w:hAnsi="Arial" w:cs="Arial"/>
          <w:sz w:val="22"/>
          <w:szCs w:val="22"/>
        </w:rPr>
        <w:t>farmář a Zahradník) a v 1 oboru středního vzdělávání s maturitní zkouškou (Gastronomie). Jsme odborná škola, což znamená, že dominantní částí přípravy žáků je odborná složka, především odborný výcvik a praktická příprava pro budoucí povolání, čemuž předchází teoretická příprava v odborných předmětech.</w:t>
      </w:r>
    </w:p>
    <w:p w14:paraId="270882E2" w14:textId="77777777" w:rsidR="0005253F" w:rsidRPr="00ED036F" w:rsidRDefault="0005253F"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sidRPr="00ED036F">
        <w:rPr>
          <w:rFonts w:ascii="Arial" w:hAnsi="Arial" w:cs="Arial"/>
          <w:sz w:val="22"/>
          <w:szCs w:val="22"/>
        </w:rPr>
        <w:t>Všechny tyto složky výuky jsou za normálních okolností realizovány prezenční formou vzdělávání. U praktických částí je to samozřejmě nezbytně nutné. V teoretické části je to tradiční forma daná individuálními (limitovanými) studijními dispozicemi žáků.</w:t>
      </w:r>
    </w:p>
    <w:p w14:paraId="0C91CD61" w14:textId="5C286C26" w:rsidR="0005253F" w:rsidRPr="00ED036F" w:rsidRDefault="0005253F"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sidRPr="00ED036F">
        <w:rPr>
          <w:rFonts w:ascii="Arial" w:hAnsi="Arial" w:cs="Arial"/>
          <w:bCs/>
          <w:sz w:val="22"/>
          <w:szCs w:val="22"/>
        </w:rPr>
        <w:t xml:space="preserve">Výuka ve školní roce 2022/2023 probíhala v souladu se školními vzdělávacími plány a </w:t>
      </w:r>
      <w:r w:rsidRPr="00ED036F">
        <w:rPr>
          <w:rFonts w:ascii="Arial" w:hAnsi="Arial" w:cs="Arial"/>
          <w:sz w:val="22"/>
          <w:szCs w:val="22"/>
        </w:rPr>
        <w:t>dle rozvrhu jednotlivých tříd a potřeb daného předmětu buďto jako frontální - výklad nebo procvičování učiva ve skupinkách v následných konzultacích a workshopec</w:t>
      </w:r>
      <w:r w:rsidR="00583A4A">
        <w:rPr>
          <w:rFonts w:ascii="Arial" w:hAnsi="Arial" w:cs="Arial"/>
          <w:sz w:val="22"/>
          <w:szCs w:val="22"/>
        </w:rPr>
        <w:t>h. Učitelé uplatňovali skupinovou, projektovou výuku</w:t>
      </w:r>
      <w:r w:rsidRPr="00ED036F">
        <w:rPr>
          <w:rFonts w:ascii="Arial" w:hAnsi="Arial" w:cs="Arial"/>
          <w:sz w:val="22"/>
          <w:szCs w:val="22"/>
        </w:rPr>
        <w:t xml:space="preserve"> i metody výuky ve dvojicích</w:t>
      </w:r>
      <w:r w:rsidR="00BD0E7F">
        <w:rPr>
          <w:rFonts w:ascii="Arial" w:hAnsi="Arial" w:cs="Arial"/>
          <w:sz w:val="22"/>
          <w:szCs w:val="22"/>
        </w:rPr>
        <w:t>, případně týmech</w:t>
      </w:r>
      <w:r w:rsidRPr="00ED036F">
        <w:rPr>
          <w:rFonts w:ascii="Arial" w:hAnsi="Arial" w:cs="Arial"/>
          <w:sz w:val="22"/>
          <w:szCs w:val="22"/>
        </w:rPr>
        <w:t>. Výuka v této podobě byla velmi interaktivní, často s individuálním přístupem.</w:t>
      </w:r>
    </w:p>
    <w:p w14:paraId="5080BB55" w14:textId="77777777" w:rsidR="0005253F" w:rsidRPr="00ED036F" w:rsidRDefault="0005253F"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sidRPr="00ED036F">
        <w:rPr>
          <w:rFonts w:ascii="Arial" w:hAnsi="Arial" w:cs="Arial"/>
          <w:sz w:val="22"/>
          <w:szCs w:val="22"/>
        </w:rPr>
        <w:t>Naše škola se opět zapojila do programu Národní plán obnovy a poskytovala žákům školy doučování, z počátku byl tento program určen pouze pro žáky ohrožené neúspěchem, později byl rozšířen na všechny žáky školy. Doučování jsme poskytovali jak v rámci úseku teorie, tak i odborného výcviku a zapojení do projektu hodnotíme velmi kladně, žáci přivítali možnost doučování a účastnili se ho v poměrně vysokých počtech, což se odrazilo na jejich studijních výsledcích.</w:t>
      </w:r>
    </w:p>
    <w:p w14:paraId="759F9573" w14:textId="77777777" w:rsidR="0005253F" w:rsidRPr="00ED036F" w:rsidRDefault="0005253F"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sidRPr="00ED036F">
        <w:rPr>
          <w:rFonts w:ascii="Arial" w:hAnsi="Arial" w:cs="Arial"/>
          <w:sz w:val="22"/>
          <w:szCs w:val="22"/>
        </w:rPr>
        <w:t xml:space="preserve">Hodnocení žáků probíhalo formativně i </w:t>
      </w:r>
      <w:proofErr w:type="spellStart"/>
      <w:r w:rsidRPr="00ED036F">
        <w:rPr>
          <w:rFonts w:ascii="Arial" w:hAnsi="Arial" w:cs="Arial"/>
          <w:sz w:val="22"/>
          <w:szCs w:val="22"/>
        </w:rPr>
        <w:t>sumativně</w:t>
      </w:r>
      <w:proofErr w:type="spellEnd"/>
      <w:r w:rsidRPr="00ED036F">
        <w:rPr>
          <w:rFonts w:ascii="Arial" w:hAnsi="Arial" w:cs="Arial"/>
          <w:sz w:val="22"/>
          <w:szCs w:val="22"/>
        </w:rPr>
        <w:t xml:space="preserve">. Formativní hodnocení bylo žákům poskytováno průběžně slovní formou - formativně, </w:t>
      </w:r>
      <w:proofErr w:type="spellStart"/>
      <w:r w:rsidRPr="00ED036F">
        <w:rPr>
          <w:rFonts w:ascii="Arial" w:hAnsi="Arial" w:cs="Arial"/>
          <w:sz w:val="22"/>
          <w:szCs w:val="22"/>
        </w:rPr>
        <w:t>sumativní</w:t>
      </w:r>
      <w:proofErr w:type="spellEnd"/>
      <w:r w:rsidRPr="00ED036F">
        <w:rPr>
          <w:rFonts w:ascii="Arial" w:hAnsi="Arial" w:cs="Arial"/>
          <w:sz w:val="22"/>
          <w:szCs w:val="22"/>
        </w:rPr>
        <w:t xml:space="preserve"> hodnocení taktéž průběžně, a to klasifikací dle klasifikačního řádu. Vždy jsme zohledňovali a pozitivně hodnotili (pochvala apod.) chuť žáků se do výuky zapojovat a motivovali je.</w:t>
      </w:r>
    </w:p>
    <w:p w14:paraId="06355A5C" w14:textId="0AF647CD" w:rsidR="0005253F" w:rsidRDefault="0005253F" w:rsidP="00084975">
      <w:pPr>
        <w:pStyle w:val="Odstavecseseznamem"/>
        <w:numPr>
          <w:ilvl w:val="0"/>
          <w:numId w:val="1"/>
        </w:numPr>
        <w:jc w:val="both"/>
        <w:rPr>
          <w:rFonts w:ascii="Arial" w:hAnsi="Arial" w:cs="Arial"/>
          <w:sz w:val="22"/>
          <w:szCs w:val="22"/>
        </w:rPr>
      </w:pPr>
      <w:r w:rsidRPr="00ED036F">
        <w:rPr>
          <w:rFonts w:ascii="Arial" w:hAnsi="Arial" w:cs="Arial"/>
          <w:sz w:val="22"/>
          <w:szCs w:val="22"/>
        </w:rPr>
        <w:t>Hlavní úkoly v oblasti výuky teorie zůstaly nezměněny tj. udržet vysoký standard kvality výchovně-vzdělávacího procesu, což se v uplynulém roce podařilo. V pedagogické oblasti můžeme jako důležité splněné úkoly jmenovat: úspěšně zvládnuté státní závěrečné zkoušky u oborů Kuchař</w:t>
      </w:r>
      <w:r w:rsidR="00CD3270">
        <w:rPr>
          <w:rFonts w:ascii="Arial" w:hAnsi="Arial" w:cs="Arial"/>
          <w:sz w:val="22"/>
          <w:szCs w:val="22"/>
        </w:rPr>
        <w:t xml:space="preserve"> </w:t>
      </w:r>
      <w:r w:rsidRPr="00ED036F">
        <w:rPr>
          <w:rFonts w:ascii="Arial" w:hAnsi="Arial" w:cs="Arial"/>
          <w:sz w:val="22"/>
          <w:szCs w:val="22"/>
        </w:rPr>
        <w:t>-</w:t>
      </w:r>
      <w:r w:rsidR="00CD3270">
        <w:rPr>
          <w:rFonts w:ascii="Arial" w:hAnsi="Arial" w:cs="Arial"/>
          <w:sz w:val="22"/>
          <w:szCs w:val="22"/>
        </w:rPr>
        <w:t xml:space="preserve"> </w:t>
      </w:r>
      <w:r w:rsidRPr="00ED036F">
        <w:rPr>
          <w:rFonts w:ascii="Arial" w:hAnsi="Arial" w:cs="Arial"/>
          <w:sz w:val="22"/>
          <w:szCs w:val="22"/>
        </w:rPr>
        <w:t>číšník, Cukrář a Zahradník a z velké části i Zemědělec</w:t>
      </w:r>
      <w:r w:rsidR="00CD3270">
        <w:rPr>
          <w:rFonts w:ascii="Arial" w:hAnsi="Arial" w:cs="Arial"/>
          <w:sz w:val="22"/>
          <w:szCs w:val="22"/>
        </w:rPr>
        <w:t xml:space="preserve"> </w:t>
      </w:r>
      <w:r w:rsidRPr="00ED036F">
        <w:rPr>
          <w:rFonts w:ascii="Arial" w:hAnsi="Arial" w:cs="Arial"/>
          <w:sz w:val="22"/>
          <w:szCs w:val="22"/>
        </w:rPr>
        <w:t>-</w:t>
      </w:r>
      <w:r w:rsidR="00CD3270">
        <w:rPr>
          <w:rFonts w:ascii="Arial" w:hAnsi="Arial" w:cs="Arial"/>
          <w:sz w:val="22"/>
          <w:szCs w:val="22"/>
        </w:rPr>
        <w:t xml:space="preserve"> </w:t>
      </w:r>
      <w:r w:rsidRPr="00ED036F">
        <w:rPr>
          <w:rFonts w:ascii="Arial" w:hAnsi="Arial" w:cs="Arial"/>
          <w:sz w:val="22"/>
          <w:szCs w:val="22"/>
        </w:rPr>
        <w:t>farmář, taktéž z velké části úspěšně zvládnuté maturitní zkoušky.</w:t>
      </w:r>
    </w:p>
    <w:p w14:paraId="301798E2" w14:textId="77777777" w:rsidR="00313C7A" w:rsidRPr="00ED036F" w:rsidRDefault="00313C7A" w:rsidP="00313C7A">
      <w:pPr>
        <w:pStyle w:val="Odstavecseseznamem"/>
        <w:ind w:left="360"/>
        <w:jc w:val="both"/>
        <w:rPr>
          <w:rFonts w:ascii="Arial" w:hAnsi="Arial" w:cs="Arial"/>
          <w:sz w:val="22"/>
          <w:szCs w:val="22"/>
        </w:rPr>
      </w:pPr>
    </w:p>
    <w:p w14:paraId="45F9BD1E" w14:textId="77777777" w:rsidR="00084975" w:rsidRPr="00084975" w:rsidRDefault="00084975" w:rsidP="00084975">
      <w:pPr>
        <w:pStyle w:val="Zkladntext"/>
        <w:numPr>
          <w:ilvl w:val="0"/>
          <w:numId w:val="1"/>
        </w:numPr>
        <w:jc w:val="both"/>
        <w:rPr>
          <w:rFonts w:ascii="Arial" w:hAnsi="Arial" w:cs="Arial"/>
          <w:b w:val="0"/>
          <w:sz w:val="22"/>
          <w:szCs w:val="22"/>
        </w:rPr>
      </w:pPr>
      <w:r w:rsidRPr="00084975">
        <w:rPr>
          <w:rFonts w:ascii="Arial" w:hAnsi="Arial" w:cs="Arial"/>
          <w:b w:val="0"/>
          <w:sz w:val="22"/>
          <w:szCs w:val="22"/>
        </w:rPr>
        <w:t>Cílem odborného výcviku</w:t>
      </w:r>
      <w:r w:rsidRPr="00084975">
        <w:rPr>
          <w:rFonts w:ascii="Arial" w:hAnsi="Arial" w:cs="Arial"/>
          <w:b w:val="0"/>
          <w:sz w:val="22"/>
          <w:szCs w:val="22"/>
          <w:lang w:val="cs-CZ"/>
        </w:rPr>
        <w:t xml:space="preserve"> je</w:t>
      </w:r>
      <w:r w:rsidRPr="00084975">
        <w:rPr>
          <w:rFonts w:ascii="Arial" w:hAnsi="Arial" w:cs="Arial"/>
          <w:b w:val="0"/>
          <w:sz w:val="22"/>
          <w:szCs w:val="22"/>
        </w:rPr>
        <w:t xml:space="preserve"> získání základních klíčových kompetencí vyplývajících ze školních vzdělávacích programů</w:t>
      </w:r>
      <w:r w:rsidRPr="00084975">
        <w:rPr>
          <w:rFonts w:ascii="Arial" w:hAnsi="Arial" w:cs="Arial"/>
          <w:b w:val="0"/>
          <w:sz w:val="22"/>
          <w:szCs w:val="22"/>
          <w:lang w:val="cs-CZ"/>
        </w:rPr>
        <w:t>. Důraz je kladen i</w:t>
      </w:r>
      <w:r w:rsidRPr="00084975">
        <w:rPr>
          <w:rFonts w:ascii="Arial" w:hAnsi="Arial" w:cs="Arial"/>
          <w:b w:val="0"/>
          <w:sz w:val="22"/>
          <w:szCs w:val="22"/>
        </w:rPr>
        <w:t xml:space="preserve"> na dodržování zásad bezpečnosti a ochrany zdraví při práci a zásad hygieny práce. Prioritou individuální práce s žákem, při současném využíváním motivačních nástrojů pro činnost celé učební skupiny. Trvá snaha umožňovat talentovaným žákům zvládnutí obsáhlejších a náročnějších činností</w:t>
      </w:r>
      <w:r w:rsidRPr="00084975">
        <w:rPr>
          <w:rFonts w:ascii="Arial" w:hAnsi="Arial" w:cs="Arial"/>
          <w:b w:val="0"/>
          <w:sz w:val="22"/>
          <w:szCs w:val="22"/>
          <w:lang w:val="cs-CZ"/>
        </w:rPr>
        <w:t>, které je základem pro zapojení do odborných soutěží</w:t>
      </w:r>
      <w:r w:rsidRPr="00084975">
        <w:rPr>
          <w:rFonts w:ascii="Arial" w:hAnsi="Arial" w:cs="Arial"/>
          <w:b w:val="0"/>
          <w:sz w:val="22"/>
          <w:szCs w:val="22"/>
        </w:rPr>
        <w:t>. Významným momentem odborného výcviku je metodické vedení vyučování respektující, mimo vlastní profesní přípravu, i výchovu ke zdravému životnímu stylu, samostatnosti, zodpovědnosti a hrdosti na zvolený obor.</w:t>
      </w:r>
    </w:p>
    <w:p w14:paraId="18D90E8E" w14:textId="16194B76" w:rsidR="00084975" w:rsidRDefault="00084975" w:rsidP="00084975">
      <w:pPr>
        <w:pStyle w:val="Zkladntext"/>
        <w:numPr>
          <w:ilvl w:val="0"/>
          <w:numId w:val="1"/>
        </w:numPr>
        <w:jc w:val="both"/>
        <w:rPr>
          <w:rFonts w:ascii="Arial" w:hAnsi="Arial" w:cs="Arial"/>
          <w:b w:val="0"/>
          <w:sz w:val="22"/>
          <w:szCs w:val="22"/>
        </w:rPr>
      </w:pPr>
      <w:r w:rsidRPr="00084975">
        <w:rPr>
          <w:rFonts w:ascii="Arial" w:hAnsi="Arial" w:cs="Arial"/>
          <w:b w:val="0"/>
          <w:sz w:val="22"/>
          <w:szCs w:val="22"/>
        </w:rPr>
        <w:t xml:space="preserve">Pro výuku učebních skupin byla využívána vlastní pracoviště, která jsou plně vybavena učebními pomůckami, stroji a zařízením. </w:t>
      </w:r>
      <w:r w:rsidRPr="00084975">
        <w:rPr>
          <w:rFonts w:ascii="Arial" w:hAnsi="Arial" w:cs="Arial"/>
          <w:b w:val="0"/>
          <w:sz w:val="22"/>
          <w:szCs w:val="22"/>
          <w:lang w:val="cs-CZ"/>
        </w:rPr>
        <w:t xml:space="preserve">Část praktického vyučování se uskutečňuje </w:t>
      </w:r>
      <w:r w:rsidRPr="00084975">
        <w:rPr>
          <w:rFonts w:ascii="Arial" w:hAnsi="Arial" w:cs="Arial"/>
          <w:b w:val="0"/>
          <w:sz w:val="22"/>
          <w:szCs w:val="22"/>
        </w:rPr>
        <w:t xml:space="preserve">i </w:t>
      </w:r>
      <w:r w:rsidRPr="00084975">
        <w:rPr>
          <w:rFonts w:ascii="Arial" w:hAnsi="Arial" w:cs="Arial"/>
          <w:b w:val="0"/>
          <w:sz w:val="22"/>
          <w:szCs w:val="22"/>
          <w:lang w:val="cs-CZ"/>
        </w:rPr>
        <w:t xml:space="preserve">na </w:t>
      </w:r>
      <w:r w:rsidRPr="00084975">
        <w:rPr>
          <w:rFonts w:ascii="Arial" w:hAnsi="Arial" w:cs="Arial"/>
          <w:b w:val="0"/>
          <w:sz w:val="22"/>
          <w:szCs w:val="22"/>
        </w:rPr>
        <w:t>smluvních pracoviš</w:t>
      </w:r>
      <w:r w:rsidRPr="00084975">
        <w:rPr>
          <w:rFonts w:ascii="Arial" w:hAnsi="Arial" w:cs="Arial"/>
          <w:b w:val="0"/>
          <w:sz w:val="22"/>
          <w:szCs w:val="22"/>
          <w:lang w:val="cs-CZ"/>
        </w:rPr>
        <w:t>tích</w:t>
      </w:r>
      <w:r w:rsidRPr="00084975">
        <w:rPr>
          <w:rFonts w:ascii="Arial" w:hAnsi="Arial" w:cs="Arial"/>
          <w:b w:val="0"/>
          <w:sz w:val="22"/>
          <w:szCs w:val="22"/>
        </w:rPr>
        <w:t xml:space="preserve"> </w:t>
      </w:r>
      <w:r w:rsidRPr="00084975">
        <w:rPr>
          <w:rFonts w:ascii="Arial" w:hAnsi="Arial" w:cs="Arial"/>
          <w:b w:val="0"/>
          <w:sz w:val="22"/>
          <w:szCs w:val="22"/>
          <w:lang w:val="cs-CZ"/>
        </w:rPr>
        <w:t>(</w:t>
      </w:r>
      <w:r w:rsidRPr="00084975">
        <w:rPr>
          <w:rFonts w:ascii="Arial" w:hAnsi="Arial" w:cs="Arial"/>
          <w:b w:val="0"/>
          <w:sz w:val="22"/>
          <w:szCs w:val="22"/>
        </w:rPr>
        <w:t>na základě smlouvy o zajištění praktického vyučování žáků školy</w:t>
      </w:r>
      <w:r w:rsidRPr="00084975">
        <w:rPr>
          <w:rFonts w:ascii="Arial" w:hAnsi="Arial" w:cs="Arial"/>
          <w:b w:val="0"/>
          <w:sz w:val="22"/>
          <w:szCs w:val="22"/>
          <w:lang w:val="cs-CZ"/>
        </w:rPr>
        <w:t>)</w:t>
      </w:r>
      <w:r w:rsidRPr="00084975">
        <w:rPr>
          <w:rFonts w:ascii="Arial" w:hAnsi="Arial" w:cs="Arial"/>
          <w:b w:val="0"/>
          <w:sz w:val="22"/>
          <w:szCs w:val="22"/>
        </w:rPr>
        <w:t xml:space="preserve">, </w:t>
      </w:r>
      <w:r w:rsidRPr="00084975">
        <w:rPr>
          <w:rFonts w:ascii="Arial" w:hAnsi="Arial" w:cs="Arial"/>
          <w:b w:val="0"/>
          <w:sz w:val="22"/>
          <w:szCs w:val="22"/>
          <w:lang w:val="cs-CZ"/>
        </w:rPr>
        <w:t>kde probíhá zejména</w:t>
      </w:r>
      <w:r w:rsidRPr="00084975">
        <w:rPr>
          <w:rFonts w:ascii="Arial" w:hAnsi="Arial" w:cs="Arial"/>
          <w:b w:val="0"/>
          <w:sz w:val="22"/>
          <w:szCs w:val="22"/>
        </w:rPr>
        <w:t xml:space="preserve"> upevňování </w:t>
      </w:r>
      <w:r w:rsidRPr="00084975">
        <w:rPr>
          <w:rFonts w:ascii="Arial" w:hAnsi="Arial" w:cs="Arial"/>
          <w:b w:val="0"/>
          <w:sz w:val="22"/>
          <w:szCs w:val="22"/>
          <w:lang w:val="cs-CZ"/>
        </w:rPr>
        <w:t xml:space="preserve">profesních </w:t>
      </w:r>
      <w:r w:rsidRPr="00084975">
        <w:rPr>
          <w:rFonts w:ascii="Arial" w:hAnsi="Arial" w:cs="Arial"/>
          <w:b w:val="0"/>
          <w:sz w:val="22"/>
          <w:szCs w:val="22"/>
        </w:rPr>
        <w:t>dovedností pod vedením instruktorů pracoviště. Velký prostor je vytvářen pro možnost konání produktivní činnosti žáků s důrazem na kvalitu produkce a služeb. Stejně tak se daří využívat přirozené soutěživosti při nácviku a procvičování dovedností u všech oborů</w:t>
      </w:r>
      <w:r w:rsidRPr="00084975">
        <w:rPr>
          <w:rFonts w:ascii="Arial" w:hAnsi="Arial" w:cs="Arial"/>
          <w:b w:val="0"/>
          <w:sz w:val="22"/>
          <w:szCs w:val="22"/>
          <w:lang w:val="cs-CZ"/>
        </w:rPr>
        <w:t xml:space="preserve"> ve školních kolech odborných soutěží a při prezentacích školy.</w:t>
      </w:r>
      <w:r w:rsidRPr="00084975">
        <w:rPr>
          <w:rFonts w:ascii="Arial" w:hAnsi="Arial" w:cs="Arial"/>
          <w:b w:val="0"/>
          <w:sz w:val="22"/>
          <w:szCs w:val="22"/>
        </w:rPr>
        <w:t xml:space="preserve"> </w:t>
      </w:r>
    </w:p>
    <w:p w14:paraId="3958104E" w14:textId="77777777" w:rsidR="00FE492B" w:rsidRPr="00084975" w:rsidRDefault="00FE492B" w:rsidP="00FE492B">
      <w:pPr>
        <w:pStyle w:val="Zkladntext"/>
        <w:ind w:left="360"/>
        <w:jc w:val="both"/>
        <w:rPr>
          <w:rFonts w:ascii="Arial" w:hAnsi="Arial" w:cs="Arial"/>
          <w:b w:val="0"/>
          <w:sz w:val="22"/>
          <w:szCs w:val="22"/>
        </w:rPr>
      </w:pPr>
    </w:p>
    <w:p w14:paraId="341AB80E" w14:textId="77777777" w:rsidR="00313C7A" w:rsidRPr="00313C7A" w:rsidRDefault="00ED036F" w:rsidP="00313C7A">
      <w:pPr>
        <w:pStyle w:val="Zkladntext"/>
        <w:numPr>
          <w:ilvl w:val="0"/>
          <w:numId w:val="42"/>
        </w:numPr>
        <w:ind w:left="284" w:hanging="284"/>
        <w:jc w:val="both"/>
        <w:rPr>
          <w:rStyle w:val="null"/>
          <w:rFonts w:ascii="Arial" w:hAnsi="Arial" w:cs="Arial"/>
          <w:sz w:val="22"/>
          <w:szCs w:val="22"/>
        </w:rPr>
      </w:pPr>
      <w:r w:rsidRPr="00ED036F">
        <w:rPr>
          <w:rStyle w:val="null"/>
          <w:rFonts w:ascii="Arial" w:hAnsi="Arial" w:cs="Arial"/>
          <w:b w:val="0"/>
          <w:bCs w:val="0"/>
          <w:color w:val="000000"/>
          <w:sz w:val="22"/>
          <w:szCs w:val="22"/>
        </w:rPr>
        <w:t xml:space="preserve">Hlavní výchovnou náplní Domova mládeže SOŠ a SOU Horky nad Jizerou je stále charitativní činnost, kterou neustále rozšiřujeme a to díky zájmu dalších sociálních zařízení. V rámci dramatického kroužku zdokonalujeme svá představení a v kreativním kroužku i výrobky, které pak dělají radost klientům v DPS.  Ve svých aktivitách se stále zaměřujeme na  výchovu ke zdravému životnímu stylu, podporujeme sportovní činnosti. Vedeme ubytované žáky k účelnému využívání volného času a </w:t>
      </w:r>
      <w:proofErr w:type="spellStart"/>
      <w:r w:rsidRPr="00ED036F">
        <w:rPr>
          <w:rStyle w:val="null"/>
          <w:rFonts w:ascii="Arial" w:hAnsi="Arial" w:cs="Arial"/>
          <w:b w:val="0"/>
          <w:bCs w:val="0"/>
          <w:color w:val="000000"/>
          <w:sz w:val="22"/>
          <w:szCs w:val="22"/>
        </w:rPr>
        <w:t>seberozvíjení</w:t>
      </w:r>
      <w:proofErr w:type="spellEnd"/>
      <w:r w:rsidRPr="00ED036F">
        <w:rPr>
          <w:rStyle w:val="null"/>
          <w:rFonts w:ascii="Arial" w:hAnsi="Arial" w:cs="Arial"/>
          <w:b w:val="0"/>
          <w:bCs w:val="0"/>
          <w:color w:val="000000"/>
          <w:sz w:val="22"/>
          <w:szCs w:val="22"/>
        </w:rPr>
        <w:t xml:space="preserve"> své osobnosti. V domově mládeže se snažíme potlačovat i negativní s protispolečenské jevy. Trvale potíráme u žáků kouření, návykové látky a alkohol. </w:t>
      </w:r>
      <w:r w:rsidRPr="00ED036F">
        <w:rPr>
          <w:rStyle w:val="null"/>
          <w:rFonts w:ascii="Arial" w:hAnsi="Arial" w:cs="Arial"/>
          <w:b w:val="0"/>
          <w:bCs w:val="0"/>
          <w:color w:val="000000"/>
          <w:sz w:val="22"/>
          <w:szCs w:val="22"/>
        </w:rPr>
        <w:lastRenderedPageBreak/>
        <w:t>Dbáme na hygienická opatření. Formou individuálních pohovorů se snažíme vzbudit u ubytovaných žáků důvěru a pomoci jim s řadou problémů, které pro ně období dospívání přináší. Našim přáním je, aby se v našem domově mládeže cítili jako doma.  Dlouholetou praxí se nám to v určitých oblastech daří a jsme za to velmi rádi.</w:t>
      </w:r>
    </w:p>
    <w:p w14:paraId="0E5D65D0" w14:textId="77777777" w:rsidR="00313C7A" w:rsidRPr="00313C7A" w:rsidRDefault="00313C7A" w:rsidP="00313C7A">
      <w:pPr>
        <w:pStyle w:val="Zkladntext"/>
        <w:ind w:left="284"/>
        <w:jc w:val="both"/>
        <w:rPr>
          <w:rStyle w:val="null"/>
          <w:rFonts w:ascii="Arial" w:hAnsi="Arial" w:cs="Arial"/>
          <w:sz w:val="22"/>
          <w:szCs w:val="22"/>
        </w:rPr>
      </w:pPr>
    </w:p>
    <w:p w14:paraId="2BA1CE83" w14:textId="0013B041" w:rsidR="00313C7A" w:rsidRPr="00313C7A" w:rsidRDefault="00313C7A" w:rsidP="00313C7A">
      <w:pPr>
        <w:pStyle w:val="Zkladntext"/>
        <w:numPr>
          <w:ilvl w:val="0"/>
          <w:numId w:val="42"/>
        </w:numPr>
        <w:ind w:left="284" w:hanging="284"/>
        <w:jc w:val="both"/>
        <w:rPr>
          <w:rStyle w:val="null"/>
          <w:rFonts w:ascii="Arial" w:hAnsi="Arial" w:cs="Arial"/>
          <w:b w:val="0"/>
          <w:sz w:val="22"/>
          <w:szCs w:val="22"/>
        </w:rPr>
      </w:pPr>
      <w:r w:rsidRPr="00313C7A">
        <w:rPr>
          <w:rFonts w:ascii="Arial" w:hAnsi="Arial" w:cs="Arial"/>
          <w:b w:val="0"/>
          <w:sz w:val="22"/>
          <w:szCs w:val="22"/>
        </w:rPr>
        <w:t>V hlavní činnosti hospodaří škola vždy na konci roku s kladným hospodářským výsledkem. V doplňkové činnosti se nám daří naplňovat stanovené cíle a hospodaříme se ziskem. Zisk vytvořený hospodařením školy byl přerozdělen 20 % do Rezervního fondu a 80 % do Fondu odměn.</w:t>
      </w:r>
    </w:p>
    <w:p w14:paraId="71CDFCDA" w14:textId="77777777" w:rsidR="003A195E" w:rsidRPr="00ED036F" w:rsidRDefault="003A195E" w:rsidP="003A195E">
      <w:pPr>
        <w:pStyle w:val="Zkladntext"/>
        <w:ind w:left="284"/>
        <w:jc w:val="both"/>
        <w:rPr>
          <w:rFonts w:ascii="Arial" w:hAnsi="Arial" w:cs="Arial"/>
          <w:sz w:val="22"/>
          <w:szCs w:val="22"/>
        </w:rPr>
      </w:pPr>
    </w:p>
    <w:p w14:paraId="2125C75A" w14:textId="3CDC6E35" w:rsidR="0005253F" w:rsidRPr="00ED036F" w:rsidRDefault="0005253F" w:rsidP="009501B2">
      <w:pPr>
        <w:pStyle w:val="Odstavecseseznamem"/>
        <w:numPr>
          <w:ilvl w:val="0"/>
          <w:numId w:val="1"/>
        </w:numPr>
        <w:jc w:val="both"/>
        <w:rPr>
          <w:rFonts w:ascii="Arial" w:hAnsi="Arial" w:cs="Arial"/>
          <w:sz w:val="22"/>
          <w:szCs w:val="22"/>
        </w:rPr>
      </w:pPr>
      <w:r w:rsidRPr="00ED036F">
        <w:rPr>
          <w:rFonts w:ascii="Arial" w:hAnsi="Arial" w:cs="Arial"/>
          <w:sz w:val="22"/>
          <w:szCs w:val="22"/>
        </w:rPr>
        <w:t>Podařilo se nám naplnit první ročníky všech oborů vzdě</w:t>
      </w:r>
      <w:r w:rsidR="00A21E60" w:rsidRPr="00ED036F">
        <w:rPr>
          <w:rFonts w:ascii="Arial" w:hAnsi="Arial" w:cs="Arial"/>
          <w:sz w:val="22"/>
          <w:szCs w:val="22"/>
        </w:rPr>
        <w:t>láv</w:t>
      </w:r>
      <w:r w:rsidR="001116A3">
        <w:rPr>
          <w:rFonts w:ascii="Arial" w:hAnsi="Arial" w:cs="Arial"/>
          <w:sz w:val="22"/>
          <w:szCs w:val="22"/>
        </w:rPr>
        <w:t>ání, včetně oboru Cestovní ruch, který tak ve školním roce 2023/24 znovu a doufáme, že natrvalo otevíráme.</w:t>
      </w:r>
    </w:p>
    <w:p w14:paraId="415D9EB0" w14:textId="4AB21AFE" w:rsidR="0005253F" w:rsidRPr="00ED036F" w:rsidRDefault="0005253F" w:rsidP="009501B2">
      <w:pPr>
        <w:pStyle w:val="Odstavecseseznamem"/>
        <w:numPr>
          <w:ilvl w:val="0"/>
          <w:numId w:val="1"/>
        </w:numPr>
        <w:jc w:val="both"/>
        <w:rPr>
          <w:rFonts w:ascii="Arial" w:hAnsi="Arial" w:cs="Arial"/>
          <w:sz w:val="22"/>
          <w:szCs w:val="22"/>
        </w:rPr>
      </w:pPr>
      <w:r w:rsidRPr="00ED036F">
        <w:rPr>
          <w:rFonts w:ascii="Arial" w:hAnsi="Arial" w:cs="Arial"/>
          <w:sz w:val="22"/>
          <w:szCs w:val="22"/>
        </w:rPr>
        <w:t xml:space="preserve">V uplynulém školním roce se nám také podařilo vyslat žáky na </w:t>
      </w:r>
      <w:r w:rsidR="00A21E60" w:rsidRPr="00ED036F">
        <w:rPr>
          <w:rFonts w:ascii="Arial" w:hAnsi="Arial" w:cs="Arial"/>
          <w:sz w:val="22"/>
          <w:szCs w:val="22"/>
        </w:rPr>
        <w:t xml:space="preserve">třítýdenní </w:t>
      </w:r>
      <w:r w:rsidRPr="00ED036F">
        <w:rPr>
          <w:rFonts w:ascii="Arial" w:hAnsi="Arial" w:cs="Arial"/>
          <w:sz w:val="22"/>
          <w:szCs w:val="22"/>
        </w:rPr>
        <w:t>zahraniční stáže v rámci programu Evropské Unie Erasmus+ do N</w:t>
      </w:r>
      <w:r w:rsidR="00A21E60" w:rsidRPr="00ED036F">
        <w:rPr>
          <w:rFonts w:ascii="Arial" w:hAnsi="Arial" w:cs="Arial"/>
          <w:sz w:val="22"/>
          <w:szCs w:val="22"/>
        </w:rPr>
        <w:t>ěmecka, Rakouska a na Slovensko a 2 absolventky na tříměsíční zahraniční stáž do Rakouska.</w:t>
      </w:r>
    </w:p>
    <w:p w14:paraId="2DC26B2D" w14:textId="52537BF7" w:rsidR="00A21E60" w:rsidRDefault="00A21E60" w:rsidP="009501B2">
      <w:pPr>
        <w:pStyle w:val="Odstavecseseznamem"/>
        <w:numPr>
          <w:ilvl w:val="0"/>
          <w:numId w:val="1"/>
        </w:numPr>
        <w:jc w:val="both"/>
        <w:rPr>
          <w:rFonts w:ascii="Arial" w:hAnsi="Arial" w:cs="Arial"/>
          <w:sz w:val="22"/>
          <w:szCs w:val="22"/>
        </w:rPr>
      </w:pPr>
      <w:r w:rsidRPr="00ED036F">
        <w:rPr>
          <w:rFonts w:ascii="Arial" w:hAnsi="Arial" w:cs="Arial"/>
          <w:sz w:val="22"/>
          <w:szCs w:val="22"/>
        </w:rPr>
        <w:t>Podařilo se nám uvést do chodu profesní kvalifikace v rámci Národní soustavy kvalifikací, a to v oboru Cukrář.</w:t>
      </w:r>
    </w:p>
    <w:p w14:paraId="5F72BAFC" w14:textId="4A1960FA" w:rsidR="009C5FB5" w:rsidRDefault="009C5FB5" w:rsidP="009501B2">
      <w:pPr>
        <w:pStyle w:val="Odstavecseseznamem"/>
        <w:numPr>
          <w:ilvl w:val="0"/>
          <w:numId w:val="1"/>
        </w:numPr>
        <w:jc w:val="both"/>
        <w:rPr>
          <w:rFonts w:ascii="Arial" w:hAnsi="Arial" w:cs="Arial"/>
          <w:sz w:val="22"/>
          <w:szCs w:val="22"/>
        </w:rPr>
      </w:pPr>
      <w:r>
        <w:rPr>
          <w:rFonts w:ascii="Arial" w:hAnsi="Arial" w:cs="Arial"/>
          <w:sz w:val="22"/>
          <w:szCs w:val="22"/>
        </w:rPr>
        <w:t>Uspořádali jsme několik kurzů pro veřejnost v rámci celoživotního učení a jeden odborný kurz (kurz závěsného</w:t>
      </w:r>
      <w:r w:rsidR="00BB1357">
        <w:rPr>
          <w:rFonts w:ascii="Arial" w:hAnsi="Arial" w:cs="Arial"/>
          <w:sz w:val="22"/>
          <w:szCs w:val="22"/>
        </w:rPr>
        <w:t xml:space="preserve"> věnce) pro výchovné poradce ZŠ z okresu Mladá Boleslav.</w:t>
      </w:r>
    </w:p>
    <w:p w14:paraId="04DE4399" w14:textId="4C7DF959" w:rsidR="00453355" w:rsidRDefault="00453355" w:rsidP="009501B2">
      <w:pPr>
        <w:pStyle w:val="Odstavecseseznamem"/>
        <w:numPr>
          <w:ilvl w:val="0"/>
          <w:numId w:val="1"/>
        </w:numPr>
        <w:jc w:val="both"/>
        <w:rPr>
          <w:rFonts w:ascii="Arial" w:hAnsi="Arial" w:cs="Arial"/>
          <w:sz w:val="22"/>
          <w:szCs w:val="22"/>
        </w:rPr>
      </w:pPr>
      <w:r>
        <w:rPr>
          <w:rFonts w:ascii="Arial" w:hAnsi="Arial" w:cs="Arial"/>
          <w:sz w:val="22"/>
          <w:szCs w:val="22"/>
        </w:rPr>
        <w:t>Opět jsme se stali členy Okresní hospodářské komory.</w:t>
      </w:r>
    </w:p>
    <w:p w14:paraId="7A05B425" w14:textId="3D2D5AF5" w:rsidR="00995808" w:rsidRPr="00575B20" w:rsidRDefault="00453355" w:rsidP="00575B20">
      <w:pPr>
        <w:pStyle w:val="Odstavecseseznamem"/>
        <w:numPr>
          <w:ilvl w:val="0"/>
          <w:numId w:val="53"/>
        </w:numPr>
        <w:tabs>
          <w:tab w:val="left" w:pos="0"/>
          <w:tab w:val="left" w:pos="900"/>
          <w:tab w:val="left" w:pos="1800"/>
        </w:tabs>
        <w:jc w:val="both"/>
        <w:rPr>
          <w:rFonts w:ascii="Arial" w:eastAsia="Arial Narrow" w:hAnsi="Arial" w:cs="Arial"/>
          <w:sz w:val="22"/>
          <w:szCs w:val="22"/>
        </w:rPr>
      </w:pPr>
      <w:r>
        <w:rPr>
          <w:rFonts w:ascii="Arial" w:hAnsi="Arial" w:cs="Arial"/>
          <w:sz w:val="22"/>
          <w:szCs w:val="22"/>
        </w:rPr>
        <w:t>V rámci svého studia u nás absolvovali stáž dva studenti České zemědělské Univerzity</w:t>
      </w:r>
      <w:r w:rsidR="00575B20">
        <w:rPr>
          <w:rFonts w:ascii="Arial" w:hAnsi="Arial" w:cs="Arial"/>
          <w:sz w:val="22"/>
          <w:szCs w:val="22"/>
        </w:rPr>
        <w:t xml:space="preserve"> (</w:t>
      </w:r>
      <w:r w:rsidR="00575B20">
        <w:rPr>
          <w:rFonts w:ascii="Arial" w:eastAsia="Arial Narrow" w:hAnsi="Arial" w:cs="Arial"/>
          <w:sz w:val="22"/>
          <w:szCs w:val="22"/>
        </w:rPr>
        <w:t>j</w:t>
      </w:r>
      <w:r w:rsidR="00575B20" w:rsidRPr="00E45EEE">
        <w:rPr>
          <w:rFonts w:ascii="Arial" w:eastAsia="Arial Narrow" w:hAnsi="Arial" w:cs="Arial"/>
          <w:sz w:val="22"/>
          <w:szCs w:val="22"/>
        </w:rPr>
        <w:t>sme jmenováni rekt</w:t>
      </w:r>
      <w:r w:rsidR="001B40B1">
        <w:rPr>
          <w:rFonts w:ascii="Arial" w:eastAsia="Arial Narrow" w:hAnsi="Arial" w:cs="Arial"/>
          <w:sz w:val="22"/>
          <w:szCs w:val="22"/>
        </w:rPr>
        <w:t>orem ČZU v Praze cvičnou školou).</w:t>
      </w:r>
      <w:r w:rsidR="00575B20" w:rsidRPr="00E45EEE">
        <w:rPr>
          <w:rFonts w:ascii="Arial" w:eastAsia="Arial Narrow" w:hAnsi="Arial" w:cs="Arial"/>
          <w:sz w:val="22"/>
          <w:szCs w:val="22"/>
        </w:rPr>
        <w:t xml:space="preserve"> Účastníci bakalářského studia a doplňkového pedagogického studia u nás vykonali souvislou pedagogickou praxi včetně státnicových výstupů.</w:t>
      </w:r>
      <w:r w:rsidR="001B40B1">
        <w:rPr>
          <w:rFonts w:ascii="Arial" w:hAnsi="Arial" w:cs="Arial"/>
          <w:sz w:val="22"/>
          <w:szCs w:val="22"/>
        </w:rPr>
        <w:t xml:space="preserve"> J</w:t>
      </w:r>
      <w:r w:rsidRPr="00575B20">
        <w:rPr>
          <w:rFonts w:ascii="Arial" w:hAnsi="Arial" w:cs="Arial"/>
          <w:sz w:val="22"/>
          <w:szCs w:val="22"/>
        </w:rPr>
        <w:t>eden student učitelství z</w:t>
      </w:r>
      <w:r w:rsidR="001B40B1">
        <w:rPr>
          <w:rFonts w:ascii="Arial" w:hAnsi="Arial" w:cs="Arial"/>
          <w:sz w:val="22"/>
          <w:szCs w:val="22"/>
        </w:rPr>
        <w:t> Technické Univerzity v Liberci a 1 žákyně OA MB u nás taktéž vykonali souvislou praxi.</w:t>
      </w:r>
    </w:p>
    <w:p w14:paraId="55A8479F" w14:textId="14939A1F" w:rsidR="00995808" w:rsidRDefault="00995808" w:rsidP="00995808">
      <w:pPr>
        <w:pStyle w:val="Odstavecseseznamem"/>
        <w:numPr>
          <w:ilvl w:val="0"/>
          <w:numId w:val="1"/>
        </w:numPr>
        <w:jc w:val="both"/>
        <w:rPr>
          <w:rFonts w:ascii="Arial" w:hAnsi="Arial" w:cs="Arial"/>
          <w:sz w:val="22"/>
          <w:szCs w:val="22"/>
        </w:rPr>
      </w:pPr>
      <w:r>
        <w:rPr>
          <w:rFonts w:ascii="Arial" w:hAnsi="Arial" w:cs="Arial"/>
          <w:sz w:val="22"/>
          <w:szCs w:val="22"/>
        </w:rPr>
        <w:t xml:space="preserve">Uplynulý školní rok nám díky zapojení do soutěže organizované zřizovatelem Tvoř jako Leonardo (IKAPP II) přinesl maskota školy. Žákovský tým spolu s Mgr. Klímovou Ulmanovou vytvořil Dráčka </w:t>
      </w:r>
      <w:proofErr w:type="spellStart"/>
      <w:r>
        <w:rPr>
          <w:rFonts w:ascii="Arial" w:hAnsi="Arial" w:cs="Arial"/>
          <w:sz w:val="22"/>
          <w:szCs w:val="22"/>
        </w:rPr>
        <w:t>Horečáčka</w:t>
      </w:r>
      <w:proofErr w:type="spellEnd"/>
      <w:r>
        <w:rPr>
          <w:rFonts w:ascii="Arial" w:hAnsi="Arial" w:cs="Arial"/>
          <w:sz w:val="22"/>
          <w:szCs w:val="22"/>
        </w:rPr>
        <w:t>, se kterým postoupili do finálového kola soutěže a umístili se na krásném čtvrtém</w:t>
      </w:r>
      <w:r w:rsidR="001B40B1">
        <w:rPr>
          <w:rFonts w:ascii="Arial" w:hAnsi="Arial" w:cs="Arial"/>
          <w:sz w:val="22"/>
          <w:szCs w:val="22"/>
        </w:rPr>
        <w:t xml:space="preserve"> místě.</w:t>
      </w:r>
    </w:p>
    <w:p w14:paraId="25097457" w14:textId="23FB6060" w:rsidR="00127398" w:rsidRPr="00995808" w:rsidRDefault="00897D56" w:rsidP="00995808">
      <w:pPr>
        <w:pStyle w:val="Odstavecseseznamem"/>
        <w:numPr>
          <w:ilvl w:val="0"/>
          <w:numId w:val="1"/>
        </w:numPr>
        <w:jc w:val="both"/>
        <w:rPr>
          <w:rFonts w:ascii="Arial" w:hAnsi="Arial" w:cs="Arial"/>
          <w:sz w:val="22"/>
          <w:szCs w:val="22"/>
        </w:rPr>
      </w:pPr>
      <w:proofErr w:type="gramStart"/>
      <w:r>
        <w:rPr>
          <w:rFonts w:ascii="Arial" w:hAnsi="Arial" w:cs="Arial"/>
          <w:sz w:val="22"/>
          <w:szCs w:val="22"/>
        </w:rPr>
        <w:t>Umístili</w:t>
      </w:r>
      <w:proofErr w:type="gramEnd"/>
      <w:r>
        <w:rPr>
          <w:rFonts w:ascii="Arial" w:hAnsi="Arial" w:cs="Arial"/>
          <w:sz w:val="22"/>
          <w:szCs w:val="22"/>
        </w:rPr>
        <w:t xml:space="preserve"> jsme se mezi TOP</w:t>
      </w:r>
      <w:bookmarkStart w:id="29" w:name="_GoBack"/>
      <w:bookmarkEnd w:id="29"/>
      <w:r w:rsidR="00127398">
        <w:rPr>
          <w:rFonts w:ascii="Arial" w:hAnsi="Arial" w:cs="Arial"/>
          <w:sz w:val="22"/>
          <w:szCs w:val="22"/>
        </w:rPr>
        <w:t xml:space="preserve"> 10 školami z celé České republiky v projektu </w:t>
      </w:r>
      <w:proofErr w:type="gramStart"/>
      <w:r w:rsidR="00127398">
        <w:rPr>
          <w:rFonts w:ascii="Arial" w:hAnsi="Arial" w:cs="Arial"/>
          <w:sz w:val="22"/>
          <w:szCs w:val="22"/>
        </w:rPr>
        <w:t>Studuj</w:t>
      </w:r>
      <w:proofErr w:type="gramEnd"/>
      <w:r w:rsidR="00127398">
        <w:rPr>
          <w:rFonts w:ascii="Arial" w:hAnsi="Arial" w:cs="Arial"/>
          <w:sz w:val="22"/>
          <w:szCs w:val="22"/>
        </w:rPr>
        <w:t xml:space="preserve"> </w:t>
      </w:r>
      <w:proofErr w:type="spellStart"/>
      <w:r w:rsidR="00127398">
        <w:rPr>
          <w:rFonts w:ascii="Arial" w:hAnsi="Arial" w:cs="Arial"/>
          <w:sz w:val="22"/>
          <w:szCs w:val="22"/>
        </w:rPr>
        <w:t>gastro</w:t>
      </w:r>
      <w:proofErr w:type="spellEnd"/>
      <w:r w:rsidR="00127398">
        <w:rPr>
          <w:rFonts w:ascii="Arial" w:hAnsi="Arial" w:cs="Arial"/>
          <w:sz w:val="22"/>
          <w:szCs w:val="22"/>
        </w:rPr>
        <w:t>.</w:t>
      </w:r>
    </w:p>
    <w:p w14:paraId="3F9D9B5B" w14:textId="77777777" w:rsidR="0005253F" w:rsidRDefault="0005253F"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sidRPr="00ED036F">
        <w:rPr>
          <w:rFonts w:ascii="Arial" w:hAnsi="Arial" w:cs="Arial"/>
          <w:sz w:val="22"/>
          <w:szCs w:val="22"/>
        </w:rPr>
        <w:t xml:space="preserve">Uplynulý školní rok prezentujeme již tradičně v našem školním časopise </w:t>
      </w:r>
      <w:proofErr w:type="spellStart"/>
      <w:r w:rsidRPr="00ED036F">
        <w:rPr>
          <w:rFonts w:ascii="Arial" w:hAnsi="Arial" w:cs="Arial"/>
          <w:sz w:val="22"/>
          <w:szCs w:val="22"/>
        </w:rPr>
        <w:t>SOUhra</w:t>
      </w:r>
      <w:proofErr w:type="spellEnd"/>
      <w:r w:rsidRPr="00ED036F">
        <w:rPr>
          <w:rFonts w:ascii="Arial" w:hAnsi="Arial" w:cs="Arial"/>
          <w:sz w:val="22"/>
          <w:szCs w:val="22"/>
        </w:rPr>
        <w:t>.</w:t>
      </w:r>
    </w:p>
    <w:p w14:paraId="30200668" w14:textId="24DCDB16" w:rsidR="00944192" w:rsidRPr="00ED036F" w:rsidRDefault="00944192" w:rsidP="009501B2">
      <w:pPr>
        <w:pStyle w:val="-wm-default"/>
        <w:numPr>
          <w:ilvl w:val="0"/>
          <w:numId w:val="1"/>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Uplynulý školní rok nám ukázal, že kvalitní komunikace je základem dobře fungující organizace a že když organi</w:t>
      </w:r>
      <w:r w:rsidR="000918CA">
        <w:rPr>
          <w:rFonts w:ascii="Arial" w:hAnsi="Arial" w:cs="Arial"/>
          <w:sz w:val="22"/>
          <w:szCs w:val="22"/>
        </w:rPr>
        <w:t>zace pracuje jako tým a všichni</w:t>
      </w:r>
      <w:r w:rsidR="00874522">
        <w:rPr>
          <w:rFonts w:ascii="Arial" w:hAnsi="Arial" w:cs="Arial"/>
          <w:sz w:val="22"/>
          <w:szCs w:val="22"/>
        </w:rPr>
        <w:t xml:space="preserve"> </w:t>
      </w:r>
      <w:r>
        <w:rPr>
          <w:rFonts w:ascii="Arial" w:hAnsi="Arial" w:cs="Arial"/>
          <w:sz w:val="22"/>
          <w:szCs w:val="22"/>
        </w:rPr>
        <w:t>táhnou za jeden provaz, t</w:t>
      </w:r>
      <w:r w:rsidR="001B40B1">
        <w:rPr>
          <w:rFonts w:ascii="Arial" w:hAnsi="Arial" w:cs="Arial"/>
          <w:sz w:val="22"/>
          <w:szCs w:val="22"/>
        </w:rPr>
        <w:t>ak lze školu</w:t>
      </w:r>
      <w:r w:rsidR="003664E9">
        <w:rPr>
          <w:rFonts w:ascii="Arial" w:hAnsi="Arial" w:cs="Arial"/>
          <w:sz w:val="22"/>
          <w:szCs w:val="22"/>
        </w:rPr>
        <w:t xml:space="preserve"> v souladu s</w:t>
      </w:r>
      <w:r w:rsidR="001B40B1">
        <w:rPr>
          <w:rFonts w:ascii="Arial" w:hAnsi="Arial" w:cs="Arial"/>
          <w:sz w:val="22"/>
          <w:szCs w:val="22"/>
        </w:rPr>
        <w:t> </w:t>
      </w:r>
      <w:r w:rsidR="003664E9">
        <w:rPr>
          <w:rFonts w:ascii="Arial" w:hAnsi="Arial" w:cs="Arial"/>
          <w:sz w:val="22"/>
          <w:szCs w:val="22"/>
        </w:rPr>
        <w:t>mottem</w:t>
      </w:r>
      <w:r w:rsidR="001B40B1">
        <w:rPr>
          <w:rFonts w:ascii="Arial" w:hAnsi="Arial" w:cs="Arial"/>
          <w:sz w:val="22"/>
          <w:szCs w:val="22"/>
        </w:rPr>
        <w:t xml:space="preserve"> školy</w:t>
      </w:r>
      <w:r w:rsidR="003664E9">
        <w:rPr>
          <w:rFonts w:ascii="Arial" w:hAnsi="Arial" w:cs="Arial"/>
          <w:sz w:val="22"/>
          <w:szCs w:val="22"/>
        </w:rPr>
        <w:t xml:space="preserve"> </w:t>
      </w:r>
      <w:r w:rsidR="001B40B1">
        <w:rPr>
          <w:rFonts w:ascii="Arial" w:hAnsi="Arial" w:cs="Arial"/>
          <w:sz w:val="22"/>
          <w:szCs w:val="22"/>
        </w:rPr>
        <w:t>„hlavou, rukama, srdcem“ posouvat</w:t>
      </w:r>
      <w:r w:rsidR="00320CF4">
        <w:rPr>
          <w:rFonts w:ascii="Arial" w:hAnsi="Arial" w:cs="Arial"/>
          <w:sz w:val="22"/>
          <w:szCs w:val="22"/>
        </w:rPr>
        <w:t xml:space="preserve"> a rozvíjet.</w:t>
      </w:r>
    </w:p>
    <w:p w14:paraId="314359B0" w14:textId="77777777" w:rsidR="00B90A9C" w:rsidRPr="00ED036F" w:rsidRDefault="00B90A9C" w:rsidP="009501B2">
      <w:pPr>
        <w:pStyle w:val="-wm-default"/>
        <w:shd w:val="clear" w:color="auto" w:fill="FFFFFF"/>
        <w:spacing w:before="0" w:beforeAutospacing="0" w:after="0" w:afterAutospacing="0"/>
        <w:jc w:val="both"/>
        <w:rPr>
          <w:rFonts w:ascii="Arial" w:hAnsi="Arial" w:cs="Arial"/>
          <w:color w:val="FF0000"/>
          <w:sz w:val="22"/>
          <w:szCs w:val="22"/>
        </w:rPr>
      </w:pPr>
    </w:p>
    <w:p w14:paraId="42640800" w14:textId="77777777" w:rsidR="00916731" w:rsidRPr="00ED036F" w:rsidRDefault="00916731" w:rsidP="009501B2">
      <w:pPr>
        <w:pStyle w:val="-wm-msonormal"/>
        <w:spacing w:before="0" w:beforeAutospacing="0" w:after="0" w:afterAutospacing="0"/>
        <w:jc w:val="both"/>
        <w:rPr>
          <w:rFonts w:ascii="Arial" w:hAnsi="Arial" w:cs="Arial"/>
          <w:sz w:val="22"/>
          <w:szCs w:val="22"/>
        </w:rPr>
      </w:pPr>
    </w:p>
    <w:p w14:paraId="334F3727" w14:textId="77777777" w:rsidR="00FC3617" w:rsidRPr="00ED036F" w:rsidRDefault="00FC3617" w:rsidP="001C04F6">
      <w:pPr>
        <w:pBdr>
          <w:top w:val="nil"/>
          <w:left w:val="nil"/>
          <w:bottom w:val="nil"/>
          <w:right w:val="nil"/>
          <w:between w:val="nil"/>
        </w:pBdr>
        <w:tabs>
          <w:tab w:val="center" w:pos="4536"/>
          <w:tab w:val="right" w:pos="9072"/>
          <w:tab w:val="left" w:pos="0"/>
          <w:tab w:val="left" w:pos="708"/>
        </w:tabs>
        <w:jc w:val="both"/>
        <w:rPr>
          <w:rFonts w:ascii="Arial" w:eastAsia="Arial Narrow" w:hAnsi="Arial" w:cs="Arial"/>
          <w:sz w:val="22"/>
          <w:szCs w:val="22"/>
        </w:rPr>
      </w:pPr>
      <w:r w:rsidRPr="00ED036F">
        <w:rPr>
          <w:rFonts w:ascii="Arial" w:eastAsia="Arial Narrow" w:hAnsi="Arial" w:cs="Arial"/>
          <w:sz w:val="22"/>
          <w:szCs w:val="22"/>
        </w:rPr>
        <w:t>Zpracovatelé výroční zprávy</w:t>
      </w:r>
    </w:p>
    <w:p w14:paraId="0103B075" w14:textId="1C68BD51" w:rsidR="00FC3617" w:rsidRPr="00ED036F" w:rsidRDefault="00B90A9C"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Mgr. Markéta Klímová Ulmanová – ředitelka školy</w:t>
      </w:r>
    </w:p>
    <w:p w14:paraId="79339E2B" w14:textId="3760E947" w:rsidR="00B90A9C" w:rsidRPr="00ED036F" w:rsidRDefault="00B90A9C"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Ing. Milan Havlas – zástupce ředitelky pro teoretické vyučování</w:t>
      </w:r>
    </w:p>
    <w:p w14:paraId="1BE21453" w14:textId="6F7489DC" w:rsidR="00B90A9C" w:rsidRPr="00ED036F" w:rsidRDefault="00B90A9C"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 xml:space="preserve">Ing. Miloš </w:t>
      </w:r>
      <w:proofErr w:type="spellStart"/>
      <w:r w:rsidRPr="00ED036F">
        <w:rPr>
          <w:rFonts w:ascii="Arial" w:eastAsia="Arial Narrow" w:hAnsi="Arial" w:cs="Arial"/>
          <w:sz w:val="22"/>
          <w:szCs w:val="22"/>
        </w:rPr>
        <w:t>Repáň</w:t>
      </w:r>
      <w:proofErr w:type="spellEnd"/>
      <w:r w:rsidRPr="00ED036F">
        <w:rPr>
          <w:rFonts w:ascii="Arial" w:eastAsia="Arial Narrow" w:hAnsi="Arial" w:cs="Arial"/>
          <w:sz w:val="22"/>
          <w:szCs w:val="22"/>
        </w:rPr>
        <w:t xml:space="preserve"> – zástupce ředitelky pro praktické vyučování</w:t>
      </w:r>
    </w:p>
    <w:p w14:paraId="64D9A36C" w14:textId="10712DF0" w:rsidR="00B90A9C" w:rsidRPr="00ED036F" w:rsidRDefault="00B90A9C"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 xml:space="preserve">Lucie Chaloupková – </w:t>
      </w:r>
      <w:r w:rsidR="00D97AC0">
        <w:rPr>
          <w:rFonts w:ascii="Arial" w:hAnsi="Arial" w:cs="Arial"/>
          <w:sz w:val="22"/>
          <w:szCs w:val="22"/>
        </w:rPr>
        <w:t>zástupce ředitelky</w:t>
      </w:r>
      <w:r w:rsidR="00D97AC0" w:rsidRPr="00853E67">
        <w:rPr>
          <w:rFonts w:ascii="Arial" w:hAnsi="Arial" w:cs="Arial"/>
          <w:sz w:val="22"/>
          <w:szCs w:val="22"/>
        </w:rPr>
        <w:t xml:space="preserve"> pro </w:t>
      </w:r>
      <w:proofErr w:type="spellStart"/>
      <w:r w:rsidR="00D97AC0" w:rsidRPr="00853E67">
        <w:rPr>
          <w:rFonts w:ascii="Arial" w:hAnsi="Arial" w:cs="Arial"/>
          <w:sz w:val="22"/>
          <w:szCs w:val="22"/>
        </w:rPr>
        <w:t>technicko</w:t>
      </w:r>
      <w:proofErr w:type="spellEnd"/>
      <w:r w:rsidR="00D97AC0">
        <w:rPr>
          <w:rFonts w:ascii="Arial" w:hAnsi="Arial" w:cs="Arial"/>
          <w:sz w:val="22"/>
          <w:szCs w:val="22"/>
        </w:rPr>
        <w:t xml:space="preserve"> </w:t>
      </w:r>
      <w:r w:rsidR="00D97AC0" w:rsidRPr="00853E67">
        <w:rPr>
          <w:rFonts w:ascii="Arial" w:hAnsi="Arial" w:cs="Arial"/>
          <w:sz w:val="22"/>
          <w:szCs w:val="22"/>
        </w:rPr>
        <w:t>-</w:t>
      </w:r>
      <w:r w:rsidR="00D97AC0">
        <w:rPr>
          <w:rFonts w:ascii="Arial" w:hAnsi="Arial" w:cs="Arial"/>
          <w:sz w:val="22"/>
          <w:szCs w:val="22"/>
        </w:rPr>
        <w:t xml:space="preserve"> </w:t>
      </w:r>
      <w:r w:rsidR="00D97AC0" w:rsidRPr="00853E67">
        <w:rPr>
          <w:rFonts w:ascii="Arial" w:hAnsi="Arial" w:cs="Arial"/>
          <w:sz w:val="22"/>
          <w:szCs w:val="22"/>
        </w:rPr>
        <w:t>ekonomický úsek</w:t>
      </w:r>
    </w:p>
    <w:p w14:paraId="3D0B2B09" w14:textId="05DC8EFC" w:rsidR="00B90A9C" w:rsidRPr="00ED036F" w:rsidRDefault="00B90A9C"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 xml:space="preserve">PaeDr. Jana </w:t>
      </w:r>
      <w:proofErr w:type="spellStart"/>
      <w:r w:rsidRPr="00ED036F">
        <w:rPr>
          <w:rFonts w:ascii="Arial" w:eastAsia="Arial Narrow" w:hAnsi="Arial" w:cs="Arial"/>
          <w:sz w:val="22"/>
          <w:szCs w:val="22"/>
        </w:rPr>
        <w:t>Huzilová</w:t>
      </w:r>
      <w:proofErr w:type="spellEnd"/>
      <w:r w:rsidRPr="00ED036F">
        <w:rPr>
          <w:rFonts w:ascii="Arial" w:eastAsia="Arial Narrow" w:hAnsi="Arial" w:cs="Arial"/>
          <w:sz w:val="22"/>
          <w:szCs w:val="22"/>
        </w:rPr>
        <w:t xml:space="preserve"> – vedoucí vychovatelka Domova mládeže</w:t>
      </w:r>
    </w:p>
    <w:p w14:paraId="28835CAE" w14:textId="77777777" w:rsidR="00B90A9C" w:rsidRPr="00ED036F" w:rsidRDefault="00B90A9C"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05953174" w14:textId="65646E94"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Datum zpracování zprávy</w:t>
      </w:r>
      <w:r w:rsidR="0005253F" w:rsidRPr="00ED036F">
        <w:rPr>
          <w:rFonts w:ascii="Arial" w:eastAsia="Arial Narrow" w:hAnsi="Arial" w:cs="Arial"/>
          <w:sz w:val="22"/>
          <w:szCs w:val="22"/>
        </w:rPr>
        <w:t xml:space="preserve"> 15. 10. 2023.</w:t>
      </w:r>
    </w:p>
    <w:p w14:paraId="4796E46A" w14:textId="77777777"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02C5A178" w14:textId="77777777"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Datum a výsledek projednání v školské radě, podpis předsedy Školské rady</w:t>
      </w:r>
    </w:p>
    <w:p w14:paraId="18630362" w14:textId="77777777" w:rsidR="008062A1" w:rsidRPr="00ED036F" w:rsidRDefault="008062A1" w:rsidP="009501B2">
      <w:pPr>
        <w:pBdr>
          <w:top w:val="nil"/>
          <w:left w:val="nil"/>
          <w:bottom w:val="nil"/>
          <w:right w:val="nil"/>
          <w:between w:val="nil"/>
        </w:pBdr>
        <w:tabs>
          <w:tab w:val="left" w:pos="4080"/>
          <w:tab w:val="left" w:pos="4320"/>
        </w:tabs>
        <w:rPr>
          <w:rFonts w:ascii="Arial" w:eastAsia="Arial Narrow" w:hAnsi="Arial" w:cs="Arial"/>
          <w:sz w:val="22"/>
          <w:szCs w:val="22"/>
        </w:rPr>
      </w:pPr>
      <w:r w:rsidRPr="00ED036F">
        <w:rPr>
          <w:rFonts w:ascii="Arial" w:eastAsia="Arial Narrow" w:hAnsi="Arial" w:cs="Arial"/>
          <w:sz w:val="22"/>
          <w:szCs w:val="22"/>
        </w:rPr>
        <w:t>Školská rada se sejde dne 30. 10. 2023.</w:t>
      </w:r>
    </w:p>
    <w:p w14:paraId="64F3447F" w14:textId="77777777" w:rsidR="008A1E12" w:rsidRPr="00ED036F" w:rsidRDefault="008A1E12"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72D01C7B" w14:textId="77777777"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34E19B1D" w14:textId="4C75D40C" w:rsidR="003F7CC0" w:rsidRDefault="003F7CC0"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r w:rsidRPr="00ED036F">
        <w:rPr>
          <w:rFonts w:ascii="Arial" w:eastAsia="Arial Narrow" w:hAnsi="Arial" w:cs="Arial"/>
          <w:color w:val="FF0000"/>
          <w:sz w:val="22"/>
          <w:szCs w:val="22"/>
        </w:rPr>
        <w:t>Podpis ředitele a razítko školy</w:t>
      </w:r>
      <w:r w:rsidR="00C800EA" w:rsidRPr="00ED036F">
        <w:rPr>
          <w:rFonts w:ascii="Arial" w:eastAsia="Arial Narrow" w:hAnsi="Arial" w:cs="Arial"/>
          <w:color w:val="FF0000"/>
          <w:sz w:val="22"/>
          <w:szCs w:val="22"/>
        </w:rPr>
        <w:t xml:space="preserve"> / elektronický podpis</w:t>
      </w:r>
      <w:r w:rsidRPr="00ED036F">
        <w:rPr>
          <w:rFonts w:ascii="Arial" w:eastAsia="Arial Narrow" w:hAnsi="Arial" w:cs="Arial"/>
          <w:color w:val="FF0000"/>
          <w:sz w:val="22"/>
          <w:szCs w:val="22"/>
        </w:rPr>
        <w:t>:</w:t>
      </w:r>
    </w:p>
    <w:p w14:paraId="4716F6E5" w14:textId="77777777" w:rsidR="00CD212C" w:rsidRDefault="00CD212C"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570A7998" w14:textId="77777777" w:rsidR="00CD212C" w:rsidRDefault="00CD212C"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47E7A438" w14:textId="77777777" w:rsidR="00CD212C" w:rsidRDefault="00CD212C"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1C93D6AE" w14:textId="77777777" w:rsidR="00CD212C" w:rsidRDefault="00CD212C"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6E9F9EFC" w14:textId="77777777" w:rsidR="00CD212C" w:rsidRPr="00ED036F" w:rsidRDefault="00CD212C"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4E087ED3" w14:textId="77777777"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36F655F2" w14:textId="77777777"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234BF0F8" w14:textId="77777777" w:rsidR="003F7CC0" w:rsidRPr="00ED036F" w:rsidRDefault="003F7CC0" w:rsidP="0094780E">
      <w:pPr>
        <w:pStyle w:val="Nadpis1"/>
        <w:widowControl w:val="0"/>
        <w:numPr>
          <w:ilvl w:val="0"/>
          <w:numId w:val="10"/>
        </w:numPr>
        <w:spacing w:before="0" w:after="0"/>
        <w:rPr>
          <w:rFonts w:ascii="Arial" w:hAnsi="Arial" w:cs="Arial"/>
          <w:sz w:val="22"/>
          <w:szCs w:val="22"/>
          <w:u w:val="none"/>
        </w:rPr>
      </w:pPr>
      <w:r w:rsidRPr="00ED036F">
        <w:rPr>
          <w:rFonts w:ascii="Arial" w:hAnsi="Arial" w:cs="Arial"/>
          <w:sz w:val="22"/>
          <w:szCs w:val="22"/>
          <w:u w:val="none"/>
        </w:rPr>
        <w:lastRenderedPageBreak/>
        <w:t>Přílohová část výroční zprávy</w:t>
      </w:r>
    </w:p>
    <w:p w14:paraId="7966144A" w14:textId="7C37A2B8" w:rsidR="00B90A9C" w:rsidRPr="00ED036F" w:rsidRDefault="00B90A9C" w:rsidP="009501B2">
      <w:pPr>
        <w:rPr>
          <w:rFonts w:ascii="Arial" w:hAnsi="Arial" w:cs="Arial"/>
          <w:sz w:val="22"/>
          <w:szCs w:val="22"/>
        </w:rPr>
      </w:pPr>
      <w:r w:rsidRPr="00ED036F">
        <w:rPr>
          <w:rFonts w:ascii="Arial" w:hAnsi="Arial" w:cs="Arial"/>
          <w:sz w:val="22"/>
          <w:szCs w:val="22"/>
        </w:rPr>
        <w:t>Příloh</w:t>
      </w:r>
      <w:r w:rsidR="00626DD2" w:rsidRPr="00ED036F">
        <w:rPr>
          <w:rFonts w:ascii="Arial" w:hAnsi="Arial" w:cs="Arial"/>
          <w:sz w:val="22"/>
          <w:szCs w:val="22"/>
        </w:rPr>
        <w:t>a 1: Kritéria přijímání žáků do oboru středního vzdělávání s výučním listem 2022/23</w:t>
      </w:r>
    </w:p>
    <w:p w14:paraId="60160296" w14:textId="2306E13F" w:rsidR="00626DD2" w:rsidRPr="00ED036F" w:rsidRDefault="00626DD2" w:rsidP="009501B2">
      <w:pPr>
        <w:rPr>
          <w:rFonts w:ascii="Arial" w:hAnsi="Arial" w:cs="Arial"/>
          <w:sz w:val="22"/>
          <w:szCs w:val="22"/>
        </w:rPr>
      </w:pPr>
      <w:r w:rsidRPr="00ED036F">
        <w:rPr>
          <w:rFonts w:ascii="Arial" w:hAnsi="Arial" w:cs="Arial"/>
          <w:sz w:val="22"/>
          <w:szCs w:val="22"/>
        </w:rPr>
        <w:t>Příloha 2: Kritéria přijímání žáků do oboru středního vzdělávání s maturitní zkouškou 2022/23</w:t>
      </w:r>
    </w:p>
    <w:p w14:paraId="6A79C661" w14:textId="6FD733FB" w:rsidR="00B90A9C" w:rsidRDefault="00626DD2" w:rsidP="009501B2">
      <w:pPr>
        <w:rPr>
          <w:rFonts w:ascii="Arial" w:hAnsi="Arial" w:cs="Arial"/>
          <w:sz w:val="22"/>
          <w:szCs w:val="22"/>
        </w:rPr>
      </w:pPr>
      <w:r w:rsidRPr="00ED036F">
        <w:rPr>
          <w:rFonts w:ascii="Arial" w:hAnsi="Arial" w:cs="Arial"/>
          <w:sz w:val="22"/>
          <w:szCs w:val="22"/>
        </w:rPr>
        <w:t>Příloha 3</w:t>
      </w:r>
      <w:r w:rsidR="00362097">
        <w:rPr>
          <w:rFonts w:ascii="Arial" w:hAnsi="Arial" w:cs="Arial"/>
          <w:sz w:val="22"/>
          <w:szCs w:val="22"/>
        </w:rPr>
        <w:t>: P</w:t>
      </w:r>
      <w:r w:rsidR="00B90A9C" w:rsidRPr="00ED036F">
        <w:rPr>
          <w:rFonts w:ascii="Arial" w:hAnsi="Arial" w:cs="Arial"/>
          <w:sz w:val="22"/>
          <w:szCs w:val="22"/>
        </w:rPr>
        <w:t>rezentace školy v</w:t>
      </w:r>
      <w:r w:rsidR="00C54450">
        <w:rPr>
          <w:rFonts w:ascii="Arial" w:hAnsi="Arial" w:cs="Arial"/>
          <w:sz w:val="22"/>
          <w:szCs w:val="22"/>
        </w:rPr>
        <w:t> </w:t>
      </w:r>
      <w:r w:rsidR="00B90A9C" w:rsidRPr="00ED036F">
        <w:rPr>
          <w:rFonts w:ascii="Arial" w:hAnsi="Arial" w:cs="Arial"/>
          <w:sz w:val="22"/>
          <w:szCs w:val="22"/>
        </w:rPr>
        <w:t>tisku</w:t>
      </w:r>
    </w:p>
    <w:p w14:paraId="66FA30DC" w14:textId="3AD12872" w:rsidR="00C54450" w:rsidRDefault="00C54450" w:rsidP="009501B2">
      <w:pPr>
        <w:rPr>
          <w:rFonts w:ascii="Arial" w:hAnsi="Arial" w:cs="Arial"/>
          <w:sz w:val="22"/>
          <w:szCs w:val="22"/>
        </w:rPr>
      </w:pPr>
      <w:r>
        <w:rPr>
          <w:rFonts w:ascii="Arial" w:hAnsi="Arial" w:cs="Arial"/>
          <w:sz w:val="22"/>
          <w:szCs w:val="22"/>
        </w:rPr>
        <w:t xml:space="preserve">Příloha 4: </w:t>
      </w:r>
      <w:proofErr w:type="spellStart"/>
      <w:r>
        <w:rPr>
          <w:rFonts w:ascii="Arial" w:hAnsi="Arial" w:cs="Arial"/>
          <w:sz w:val="22"/>
          <w:szCs w:val="22"/>
        </w:rPr>
        <w:t>Autoevaluace</w:t>
      </w:r>
      <w:proofErr w:type="spellEnd"/>
      <w:r>
        <w:rPr>
          <w:rFonts w:ascii="Arial" w:hAnsi="Arial" w:cs="Arial"/>
          <w:sz w:val="22"/>
          <w:szCs w:val="22"/>
        </w:rPr>
        <w:t xml:space="preserve"> školy – vyhodnocení dotazníků</w:t>
      </w:r>
    </w:p>
    <w:p w14:paraId="050970E4" w14:textId="40FC1158" w:rsidR="00C54450" w:rsidRPr="00ED036F" w:rsidRDefault="00C54450" w:rsidP="009501B2">
      <w:pPr>
        <w:rPr>
          <w:rFonts w:ascii="Arial" w:hAnsi="Arial" w:cs="Arial"/>
          <w:sz w:val="22"/>
          <w:szCs w:val="22"/>
        </w:rPr>
      </w:pPr>
      <w:r>
        <w:rPr>
          <w:rFonts w:ascii="Arial" w:hAnsi="Arial" w:cs="Arial"/>
          <w:sz w:val="22"/>
          <w:szCs w:val="22"/>
        </w:rPr>
        <w:t xml:space="preserve">Příloha 5: </w:t>
      </w:r>
      <w:proofErr w:type="spellStart"/>
      <w:r>
        <w:rPr>
          <w:rFonts w:ascii="Arial" w:hAnsi="Arial" w:cs="Arial"/>
          <w:sz w:val="22"/>
          <w:szCs w:val="22"/>
        </w:rPr>
        <w:t>SOUhra</w:t>
      </w:r>
      <w:proofErr w:type="spellEnd"/>
      <w:r>
        <w:rPr>
          <w:rFonts w:ascii="Arial" w:hAnsi="Arial" w:cs="Arial"/>
          <w:sz w:val="22"/>
          <w:szCs w:val="22"/>
        </w:rPr>
        <w:t xml:space="preserve"> 2023 (školní časopis)</w:t>
      </w:r>
    </w:p>
    <w:p w14:paraId="33681B95" w14:textId="77777777" w:rsidR="003F7CC0" w:rsidRPr="00ED036F" w:rsidRDefault="003F7CC0"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p w14:paraId="4AFC524E" w14:textId="77777777" w:rsidR="001B0CC1" w:rsidRPr="00ED036F" w:rsidRDefault="001B0CC1" w:rsidP="009501B2">
      <w:pPr>
        <w:pBdr>
          <w:top w:val="nil"/>
          <w:left w:val="nil"/>
          <w:bottom w:val="nil"/>
          <w:right w:val="nil"/>
          <w:between w:val="nil"/>
        </w:pBdr>
        <w:tabs>
          <w:tab w:val="left" w:pos="4080"/>
          <w:tab w:val="left" w:pos="4320"/>
        </w:tabs>
        <w:rPr>
          <w:rFonts w:ascii="Arial" w:eastAsia="Arial Narrow" w:hAnsi="Arial" w:cs="Arial"/>
          <w:color w:val="FF0000"/>
          <w:sz w:val="22"/>
          <w:szCs w:val="22"/>
        </w:rPr>
      </w:pPr>
    </w:p>
    <w:sectPr w:rsidR="001B0CC1" w:rsidRPr="00ED036F" w:rsidSect="00960A3F">
      <w:headerReference w:type="default" r:id="rId14"/>
      <w:footerReference w:type="default" r:id="rId15"/>
      <w:pgSz w:w="11906" w:h="16838"/>
      <w:pgMar w:top="1134" w:right="1134" w:bottom="1134" w:left="1134" w:header="426"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B9C7" w14:textId="77777777" w:rsidR="00061CDD" w:rsidRDefault="00061CDD">
      <w:r>
        <w:separator/>
      </w:r>
    </w:p>
  </w:endnote>
  <w:endnote w:type="continuationSeparator" w:id="0">
    <w:p w14:paraId="672F3A38" w14:textId="77777777" w:rsidR="00061CDD" w:rsidRDefault="0006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E8B0" w14:textId="77777777" w:rsidR="00541770" w:rsidRDefault="00541770">
    <w:pPr>
      <w:pBdr>
        <w:top w:val="nil"/>
        <w:left w:val="nil"/>
        <w:bottom w:val="nil"/>
        <w:right w:val="nil"/>
        <w:between w:val="nil"/>
      </w:pBdr>
      <w:tabs>
        <w:tab w:val="center" w:pos="4536"/>
        <w:tab w:val="right" w:pos="9072"/>
      </w:tabs>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36819" w14:textId="77777777" w:rsidR="00061CDD" w:rsidRDefault="00061CDD">
      <w:r>
        <w:separator/>
      </w:r>
    </w:p>
  </w:footnote>
  <w:footnote w:type="continuationSeparator" w:id="0">
    <w:p w14:paraId="7560A6A0" w14:textId="77777777" w:rsidR="00061CDD" w:rsidRDefault="0006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4B52" w14:textId="09619CC1" w:rsidR="00541770" w:rsidRDefault="00061CDD" w:rsidP="00FB6A70">
    <w:pPr>
      <w:pStyle w:val="Zhlav"/>
      <w:ind w:hanging="709"/>
      <w:jc w:val="center"/>
      <w:rPr>
        <w:rFonts w:ascii="Arial" w:hAnsi="Arial" w:cs="Arial"/>
        <w:b/>
        <w:bCs/>
        <w:sz w:val="24"/>
        <w:szCs w:val="28"/>
      </w:rPr>
    </w:pPr>
    <w:r>
      <w:rPr>
        <w:noProof/>
      </w:rPr>
      <w:pict w14:anchorId="45C09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95pt;margin-top:-7.15pt;width:138.75pt;height:27.85pt;z-index:251661312;mso-position-horizontal-relative:text;mso-position-vertical-relative:text">
          <v:imagedata r:id="rId1" o:title="Logo_Středočeský_kraj"/>
        </v:shape>
      </w:pict>
    </w:r>
    <w:r w:rsidR="00541770">
      <w:rPr>
        <w:noProof/>
      </w:rPr>
      <w:drawing>
        <wp:anchor distT="0" distB="0" distL="114300" distR="114300" simplePos="0" relativeHeight="251659264" behindDoc="0" locked="0" layoutInCell="1" allowOverlap="1" wp14:anchorId="1C7B61AD" wp14:editId="243354C8">
          <wp:simplePos x="0" y="0"/>
          <wp:positionH relativeFrom="column">
            <wp:posOffset>5222240</wp:posOffset>
          </wp:positionH>
          <wp:positionV relativeFrom="paragraph">
            <wp:posOffset>-252095</wp:posOffset>
          </wp:positionV>
          <wp:extent cx="1304925" cy="704850"/>
          <wp:effectExtent l="0" t="0" r="9525" b="0"/>
          <wp:wrapNone/>
          <wp:docPr id="3" name="obrázek 1" descr="Logo SOŠ a SOU - nové 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Š a SOU - nové mal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pic:spPr>
              </pic:pic>
            </a:graphicData>
          </a:graphic>
          <wp14:sizeRelH relativeFrom="page">
            <wp14:pctWidth>0</wp14:pctWidth>
          </wp14:sizeRelH>
          <wp14:sizeRelV relativeFrom="page">
            <wp14:pctHeight>0</wp14:pctHeight>
          </wp14:sizeRelV>
        </wp:anchor>
      </w:drawing>
    </w:r>
    <w:r w:rsidR="00541770" w:rsidRPr="00960A3F">
      <w:rPr>
        <w:rFonts w:ascii="Arial" w:hAnsi="Arial" w:cs="Arial"/>
        <w:b/>
        <w:bCs/>
        <w:sz w:val="24"/>
        <w:szCs w:val="28"/>
      </w:rPr>
      <w:t>Střední odborná škola a Střední odborné učiliště,</w:t>
    </w:r>
  </w:p>
  <w:p w14:paraId="43B29D0A" w14:textId="57AF0695" w:rsidR="00541770" w:rsidRPr="00523E4E" w:rsidRDefault="00541770" w:rsidP="00FB6A70">
    <w:pPr>
      <w:pStyle w:val="Zhlav"/>
      <w:ind w:left="-709" w:firstLine="709"/>
      <w:jc w:val="center"/>
      <w:rPr>
        <w:rFonts w:ascii="Arial" w:hAnsi="Arial" w:cs="Arial"/>
        <w:b/>
        <w:bCs/>
        <w:sz w:val="28"/>
        <w:szCs w:val="28"/>
      </w:rPr>
    </w:pPr>
    <w:r w:rsidRPr="00960A3F">
      <w:rPr>
        <w:rFonts w:ascii="Arial" w:hAnsi="Arial" w:cs="Arial"/>
        <w:b/>
        <w:bCs/>
        <w:sz w:val="24"/>
        <w:szCs w:val="28"/>
      </w:rPr>
      <w:t>Horky nad Jizerou 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C0"/>
    <w:multiLevelType w:val="hybridMultilevel"/>
    <w:tmpl w:val="AB28A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E2C89"/>
    <w:multiLevelType w:val="multilevel"/>
    <w:tmpl w:val="72D82C12"/>
    <w:lvl w:ilvl="0">
      <w:start w:val="1"/>
      <w:numFmt w:val="bullet"/>
      <w:lvlText w:val=""/>
      <w:lvlJc w:val="left"/>
      <w:pPr>
        <w:ind w:left="644" w:hanging="360"/>
      </w:pPr>
      <w:rPr>
        <w:rFonts w:ascii="Symbol" w:hAnsi="Symbol"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2" w15:restartNumberingAfterBreak="0">
    <w:nsid w:val="08E01A44"/>
    <w:multiLevelType w:val="multilevel"/>
    <w:tmpl w:val="B54253F4"/>
    <w:lvl w:ilvl="0">
      <w:start w:val="1"/>
      <w:numFmt w:val="bullet"/>
      <w:lvlText w:val=""/>
      <w:lvlJc w:val="left"/>
      <w:pPr>
        <w:ind w:left="644" w:hanging="360"/>
      </w:pPr>
      <w:rPr>
        <w:rFonts w:ascii="Symbol" w:hAnsi="Symbol"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3" w15:restartNumberingAfterBreak="0">
    <w:nsid w:val="09E00615"/>
    <w:multiLevelType w:val="hybridMultilevel"/>
    <w:tmpl w:val="FDD8F0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604FE"/>
    <w:multiLevelType w:val="hybridMultilevel"/>
    <w:tmpl w:val="4F4C730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DA284F"/>
    <w:multiLevelType w:val="hybridMultilevel"/>
    <w:tmpl w:val="390E2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361A38"/>
    <w:multiLevelType w:val="hybridMultilevel"/>
    <w:tmpl w:val="2F38FBBA"/>
    <w:lvl w:ilvl="0" w:tplc="04050003">
      <w:start w:val="1"/>
      <w:numFmt w:val="bullet"/>
      <w:lvlText w:val="o"/>
      <w:lvlJc w:val="left"/>
      <w:pPr>
        <w:ind w:left="1140" w:hanging="360"/>
      </w:pPr>
      <w:rPr>
        <w:rFonts w:ascii="Courier New" w:hAnsi="Courier New" w:cs="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17AF5726"/>
    <w:multiLevelType w:val="hybridMultilevel"/>
    <w:tmpl w:val="7CAE9C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8D5DCE"/>
    <w:multiLevelType w:val="hybridMultilevel"/>
    <w:tmpl w:val="369A1C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500EC3"/>
    <w:multiLevelType w:val="hybridMultilevel"/>
    <w:tmpl w:val="219E24E4"/>
    <w:lvl w:ilvl="0" w:tplc="D7A8EC4E">
      <w:start w:val="307"/>
      <w:numFmt w:val="bullet"/>
      <w:lvlText w:val="-"/>
      <w:lvlJc w:val="left"/>
      <w:pPr>
        <w:ind w:left="1080" w:hanging="360"/>
      </w:pPr>
      <w:rPr>
        <w:rFonts w:ascii="Arial" w:eastAsia="Arial Narrow"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1C66C89"/>
    <w:multiLevelType w:val="hybridMultilevel"/>
    <w:tmpl w:val="06B6B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443152"/>
    <w:multiLevelType w:val="multilevel"/>
    <w:tmpl w:val="BEE28DC4"/>
    <w:lvl w:ilvl="0">
      <w:start w:val="1"/>
      <w:numFmt w:val="bullet"/>
      <w:lvlText w:val="o"/>
      <w:lvlJc w:val="left"/>
      <w:pPr>
        <w:ind w:left="360" w:hanging="360"/>
      </w:pPr>
      <w:rPr>
        <w:rFonts w:ascii="Courier New" w:hAnsi="Courier New" w:cs="Courier New" w:hint="default"/>
        <w:color w:val="000000"/>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32253E"/>
    <w:multiLevelType w:val="multilevel"/>
    <w:tmpl w:val="CC1E4D6C"/>
    <w:lvl w:ilvl="0">
      <w:start w:val="1"/>
      <w:numFmt w:val="bullet"/>
      <w:lvlText w:val="o"/>
      <w:lvlJc w:val="left"/>
      <w:pPr>
        <w:ind w:left="644" w:hanging="360"/>
      </w:pPr>
      <w:rPr>
        <w:rFonts w:ascii="Courier New" w:hAnsi="Courier New" w:cs="Courier New"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13" w15:restartNumberingAfterBreak="0">
    <w:nsid w:val="2CD82101"/>
    <w:multiLevelType w:val="multilevel"/>
    <w:tmpl w:val="C2BE76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firstLine="0"/>
      </w:pPr>
      <w:rPr>
        <w:rFonts w:ascii="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F0B02E8"/>
    <w:multiLevelType w:val="multilevel"/>
    <w:tmpl w:val="548ACCCC"/>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F3B2DF2"/>
    <w:multiLevelType w:val="hybridMultilevel"/>
    <w:tmpl w:val="BB7E7476"/>
    <w:lvl w:ilvl="0" w:tplc="04050003">
      <w:start w:val="1"/>
      <w:numFmt w:val="bullet"/>
      <w:lvlText w:val="o"/>
      <w:lvlJc w:val="left"/>
      <w:pPr>
        <w:ind w:left="720" w:hanging="360"/>
      </w:pPr>
      <w:rPr>
        <w:rFonts w:ascii="Courier New" w:hAnsi="Courier New" w:cs="Courier New"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FE797D"/>
    <w:multiLevelType w:val="hybridMultilevel"/>
    <w:tmpl w:val="18C6C30A"/>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0721D93"/>
    <w:multiLevelType w:val="hybridMultilevel"/>
    <w:tmpl w:val="774051B8"/>
    <w:lvl w:ilvl="0" w:tplc="7A684800">
      <w:start w:val="1"/>
      <w:numFmt w:val="decimal"/>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18" w15:restartNumberingAfterBreak="0">
    <w:nsid w:val="4173276D"/>
    <w:multiLevelType w:val="hybridMultilevel"/>
    <w:tmpl w:val="5D98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692C04"/>
    <w:multiLevelType w:val="hybridMultilevel"/>
    <w:tmpl w:val="A740E156"/>
    <w:lvl w:ilvl="0" w:tplc="DDC8C4C0">
      <w:start w:val="9"/>
      <w:numFmt w:val="decimal"/>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20" w15:restartNumberingAfterBreak="0">
    <w:nsid w:val="463D4B10"/>
    <w:multiLevelType w:val="multilevel"/>
    <w:tmpl w:val="EFD0C732"/>
    <w:lvl w:ilvl="0">
      <w:start w:val="1"/>
      <w:numFmt w:val="bullet"/>
      <w:lvlText w:val="o"/>
      <w:lvlJc w:val="left"/>
      <w:pPr>
        <w:ind w:left="360" w:hanging="360"/>
      </w:pPr>
      <w:rPr>
        <w:rFonts w:ascii="Courier New" w:hAnsi="Courier New" w:cs="Courier New" w:hint="default"/>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7F42690"/>
    <w:multiLevelType w:val="multilevel"/>
    <w:tmpl w:val="9104AE50"/>
    <w:lvl w:ilvl="0">
      <w:start w:val="1"/>
      <w:numFmt w:val="upperRoman"/>
      <w:lvlText w:val="%1."/>
      <w:lvlJc w:val="right"/>
      <w:pPr>
        <w:ind w:left="644" w:hanging="360"/>
      </w:pPr>
      <w:rPr>
        <w:rFonts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22" w15:restartNumberingAfterBreak="0">
    <w:nsid w:val="482B7061"/>
    <w:multiLevelType w:val="hybridMultilevel"/>
    <w:tmpl w:val="077A2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462D10"/>
    <w:multiLevelType w:val="multilevel"/>
    <w:tmpl w:val="F2E83CDA"/>
    <w:lvl w:ilvl="0">
      <w:start w:val="1"/>
      <w:numFmt w:val="bullet"/>
      <w:lvlText w:val="o"/>
      <w:lvlJc w:val="left"/>
      <w:pPr>
        <w:ind w:left="644" w:hanging="360"/>
      </w:pPr>
      <w:rPr>
        <w:rFonts w:ascii="Courier New" w:hAnsi="Courier New" w:cs="Courier New"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24" w15:restartNumberingAfterBreak="0">
    <w:nsid w:val="4CD379C2"/>
    <w:multiLevelType w:val="multilevel"/>
    <w:tmpl w:val="9078C340"/>
    <w:lvl w:ilvl="0">
      <w:start w:val="1"/>
      <w:numFmt w:val="bullet"/>
      <w:lvlText w:val=""/>
      <w:lvlJc w:val="left"/>
      <w:pPr>
        <w:ind w:left="644" w:hanging="360"/>
      </w:pPr>
      <w:rPr>
        <w:rFonts w:ascii="Symbol" w:hAnsi="Symbol"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25" w15:restartNumberingAfterBreak="0">
    <w:nsid w:val="4D034243"/>
    <w:multiLevelType w:val="multilevel"/>
    <w:tmpl w:val="A12A64D0"/>
    <w:lvl w:ilvl="0">
      <w:start w:val="1"/>
      <w:numFmt w:val="bullet"/>
      <w:lvlText w:val="o"/>
      <w:lvlJc w:val="left"/>
      <w:pPr>
        <w:ind w:left="360" w:hanging="360"/>
      </w:pPr>
      <w:rPr>
        <w:rFonts w:ascii="Courier New" w:hAnsi="Courier New" w:cs="Courier New" w:hint="default"/>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0603985"/>
    <w:multiLevelType w:val="multilevel"/>
    <w:tmpl w:val="D270AE9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242176"/>
    <w:multiLevelType w:val="multilevel"/>
    <w:tmpl w:val="47945ADA"/>
    <w:lvl w:ilvl="0">
      <w:start w:val="1"/>
      <w:numFmt w:val="lowerLetter"/>
      <w:lvlText w:val="%1)"/>
      <w:lvlJc w:val="left"/>
      <w:pPr>
        <w:ind w:left="720" w:hanging="360"/>
      </w:pPr>
      <w:rPr>
        <w:rFonts w:ascii="Arial" w:eastAsia="Arial Narrow"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3F2B3A"/>
    <w:multiLevelType w:val="hybridMultilevel"/>
    <w:tmpl w:val="23FAA8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E9184F"/>
    <w:multiLevelType w:val="hybridMultilevel"/>
    <w:tmpl w:val="7D48C4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892A09"/>
    <w:multiLevelType w:val="hybridMultilevel"/>
    <w:tmpl w:val="93163C2C"/>
    <w:lvl w:ilvl="0" w:tplc="A0869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52542C"/>
    <w:multiLevelType w:val="multilevel"/>
    <w:tmpl w:val="DCF4F7AC"/>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88830D9"/>
    <w:multiLevelType w:val="hybridMultilevel"/>
    <w:tmpl w:val="74987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8300C6"/>
    <w:multiLevelType w:val="multilevel"/>
    <w:tmpl w:val="C9F410C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DE60680"/>
    <w:multiLevelType w:val="hybridMultilevel"/>
    <w:tmpl w:val="26FA9D8A"/>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7A3230"/>
    <w:multiLevelType w:val="hybridMultilevel"/>
    <w:tmpl w:val="FE440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0C5C1F"/>
    <w:multiLevelType w:val="hybridMultilevel"/>
    <w:tmpl w:val="1DDE234A"/>
    <w:lvl w:ilvl="0" w:tplc="7618F874">
      <w:start w:val="11"/>
      <w:numFmt w:val="decimal"/>
      <w:lvlText w:val="%1"/>
      <w:lvlJc w:val="left"/>
      <w:pPr>
        <w:ind w:left="1455" w:hanging="360"/>
      </w:pPr>
      <w:rPr>
        <w:rFonts w:hint="default"/>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37" w15:restartNumberingAfterBreak="0">
    <w:nsid w:val="61780E8F"/>
    <w:multiLevelType w:val="hybridMultilevel"/>
    <w:tmpl w:val="FDC631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4207CBC"/>
    <w:multiLevelType w:val="hybridMultilevel"/>
    <w:tmpl w:val="6108F028"/>
    <w:lvl w:ilvl="0" w:tplc="CBF2B42A">
      <w:start w:val="10"/>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69E12C9"/>
    <w:multiLevelType w:val="multilevel"/>
    <w:tmpl w:val="B4BABDA6"/>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7D242D7"/>
    <w:multiLevelType w:val="hybridMultilevel"/>
    <w:tmpl w:val="D81A09F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680C6052"/>
    <w:multiLevelType w:val="hybridMultilevel"/>
    <w:tmpl w:val="C7B056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A74543"/>
    <w:multiLevelType w:val="multilevel"/>
    <w:tmpl w:val="BC3AABC0"/>
    <w:lvl w:ilvl="0">
      <w:start w:val="1"/>
      <w:numFmt w:val="bullet"/>
      <w:lvlText w:val="o"/>
      <w:lvlJc w:val="left"/>
      <w:pPr>
        <w:ind w:left="720" w:hanging="360"/>
      </w:pPr>
      <w:rPr>
        <w:rFonts w:ascii="Courier New" w:hAnsi="Courier New" w:cs="Courier New"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04265E1"/>
    <w:multiLevelType w:val="multilevel"/>
    <w:tmpl w:val="86A6F43A"/>
    <w:lvl w:ilvl="0">
      <w:start w:val="1"/>
      <w:numFmt w:val="bullet"/>
      <w:lvlText w:val=""/>
      <w:lvlJc w:val="left"/>
      <w:pPr>
        <w:ind w:left="360" w:hanging="360"/>
      </w:pPr>
      <w:rPr>
        <w:rFonts w:ascii="Symbol" w:hAnsi="Symbol" w:hint="default"/>
        <w:color w:val="000000"/>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195327D"/>
    <w:multiLevelType w:val="hybridMultilevel"/>
    <w:tmpl w:val="38EC3F7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5" w15:restartNumberingAfterBreak="0">
    <w:nsid w:val="71D95107"/>
    <w:multiLevelType w:val="multilevel"/>
    <w:tmpl w:val="7182FCF4"/>
    <w:lvl w:ilvl="0">
      <w:start w:val="1"/>
      <w:numFmt w:val="bullet"/>
      <w:lvlText w:val=""/>
      <w:lvlJc w:val="left"/>
      <w:pPr>
        <w:ind w:left="644" w:hanging="360"/>
      </w:pPr>
      <w:rPr>
        <w:rFonts w:ascii="Symbol" w:hAnsi="Symbol" w:hint="default"/>
        <w:u w:val="none"/>
      </w:rPr>
    </w:lvl>
    <w:lvl w:ilvl="1">
      <w:start w:val="1"/>
      <w:numFmt w:val="decimal"/>
      <w:lvlText w:val="%1.%2"/>
      <w:lvlJc w:val="left"/>
      <w:pPr>
        <w:ind w:left="6881"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46" w15:restartNumberingAfterBreak="0">
    <w:nsid w:val="73816D38"/>
    <w:multiLevelType w:val="hybridMultilevel"/>
    <w:tmpl w:val="AAF628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B117C0"/>
    <w:multiLevelType w:val="hybridMultilevel"/>
    <w:tmpl w:val="97202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FF1965"/>
    <w:multiLevelType w:val="hybridMultilevel"/>
    <w:tmpl w:val="D3645CE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6B97225"/>
    <w:multiLevelType w:val="hybridMultilevel"/>
    <w:tmpl w:val="AA0E5468"/>
    <w:lvl w:ilvl="0" w:tplc="04050003">
      <w:start w:val="1"/>
      <w:numFmt w:val="bullet"/>
      <w:lvlText w:val="o"/>
      <w:lvlJc w:val="left"/>
      <w:pPr>
        <w:ind w:left="720" w:hanging="360"/>
      </w:pPr>
      <w:rPr>
        <w:rFonts w:ascii="Courier New" w:hAnsi="Courier New" w:cs="Courier New"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88858B5"/>
    <w:multiLevelType w:val="hybridMultilevel"/>
    <w:tmpl w:val="ABBE29D2"/>
    <w:lvl w:ilvl="0" w:tplc="04050003">
      <w:start w:val="1"/>
      <w:numFmt w:val="bullet"/>
      <w:lvlText w:val="o"/>
      <w:lvlJc w:val="left"/>
      <w:pPr>
        <w:ind w:left="720" w:hanging="360"/>
      </w:pPr>
      <w:rPr>
        <w:rFonts w:ascii="Courier New" w:hAnsi="Courier New" w:cs="Courier New"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8FC3DB2"/>
    <w:multiLevelType w:val="multilevel"/>
    <w:tmpl w:val="1DF6E254"/>
    <w:lvl w:ilvl="0">
      <w:start w:val="1"/>
      <w:numFmt w:val="bullet"/>
      <w:lvlText w:val="o"/>
      <w:lvlJc w:val="left"/>
      <w:pPr>
        <w:ind w:left="360" w:hanging="360"/>
      </w:pPr>
      <w:rPr>
        <w:rFonts w:ascii="Courier New" w:hAnsi="Courier New" w:cs="Courier New" w:hint="default"/>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7C2A3C01"/>
    <w:multiLevelType w:val="multilevel"/>
    <w:tmpl w:val="43D226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7F925AE2"/>
    <w:multiLevelType w:val="multilevel"/>
    <w:tmpl w:val="9FB0BB06"/>
    <w:lvl w:ilvl="0">
      <w:start w:val="1"/>
      <w:numFmt w:val="bullet"/>
      <w:lvlText w:val="o"/>
      <w:lvlJc w:val="left"/>
      <w:pPr>
        <w:ind w:left="360" w:hanging="360"/>
      </w:pPr>
      <w:rPr>
        <w:rFonts w:ascii="Courier New" w:hAnsi="Courier New" w:cs="Courier New" w:hint="default"/>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2"/>
  </w:num>
  <w:num w:numId="2">
    <w:abstractNumId w:val="27"/>
  </w:num>
  <w:num w:numId="3">
    <w:abstractNumId w:val="21"/>
  </w:num>
  <w:num w:numId="4">
    <w:abstractNumId w:val="3"/>
  </w:num>
  <w:num w:numId="5">
    <w:abstractNumId w:val="13"/>
  </w:num>
  <w:num w:numId="6">
    <w:abstractNumId w:val="16"/>
  </w:num>
  <w:num w:numId="7">
    <w:abstractNumId w:val="48"/>
  </w:num>
  <w:num w:numId="8">
    <w:abstractNumId w:val="37"/>
  </w:num>
  <w:num w:numId="9">
    <w:abstractNumId w:val="7"/>
  </w:num>
  <w:num w:numId="10">
    <w:abstractNumId w:val="38"/>
  </w:num>
  <w:num w:numId="11">
    <w:abstractNumId w:val="30"/>
  </w:num>
  <w:num w:numId="12">
    <w:abstractNumId w:val="35"/>
  </w:num>
  <w:num w:numId="13">
    <w:abstractNumId w:val="8"/>
  </w:num>
  <w:num w:numId="14">
    <w:abstractNumId w:val="24"/>
  </w:num>
  <w:num w:numId="15">
    <w:abstractNumId w:val="45"/>
  </w:num>
  <w:num w:numId="16">
    <w:abstractNumId w:val="2"/>
  </w:num>
  <w:num w:numId="17">
    <w:abstractNumId w:val="1"/>
  </w:num>
  <w:num w:numId="18">
    <w:abstractNumId w:val="44"/>
  </w:num>
  <w:num w:numId="19">
    <w:abstractNumId w:val="40"/>
  </w:num>
  <w:num w:numId="20">
    <w:abstractNumId w:val="29"/>
  </w:num>
  <w:num w:numId="21">
    <w:abstractNumId w:val="17"/>
  </w:num>
  <w:num w:numId="22">
    <w:abstractNumId w:val="32"/>
  </w:num>
  <w:num w:numId="23">
    <w:abstractNumId w:val="18"/>
  </w:num>
  <w:num w:numId="24">
    <w:abstractNumId w:val="12"/>
  </w:num>
  <w:num w:numId="25">
    <w:abstractNumId w:val="23"/>
  </w:num>
  <w:num w:numId="26">
    <w:abstractNumId w:val="53"/>
  </w:num>
  <w:num w:numId="27">
    <w:abstractNumId w:val="15"/>
  </w:num>
  <w:num w:numId="28">
    <w:abstractNumId w:val="50"/>
  </w:num>
  <w:num w:numId="29">
    <w:abstractNumId w:val="42"/>
  </w:num>
  <w:num w:numId="30">
    <w:abstractNumId w:val="19"/>
  </w:num>
  <w:num w:numId="31">
    <w:abstractNumId w:val="5"/>
  </w:num>
  <w:num w:numId="32">
    <w:abstractNumId w:val="47"/>
  </w:num>
  <w:num w:numId="33">
    <w:abstractNumId w:val="41"/>
  </w:num>
  <w:num w:numId="34">
    <w:abstractNumId w:val="25"/>
  </w:num>
  <w:num w:numId="35">
    <w:abstractNumId w:val="39"/>
  </w:num>
  <w:num w:numId="36">
    <w:abstractNumId w:val="20"/>
  </w:num>
  <w:num w:numId="37">
    <w:abstractNumId w:val="51"/>
  </w:num>
  <w:num w:numId="38">
    <w:abstractNumId w:val="22"/>
  </w:num>
  <w:num w:numId="39">
    <w:abstractNumId w:val="49"/>
  </w:num>
  <w:num w:numId="40">
    <w:abstractNumId w:val="11"/>
  </w:num>
  <w:num w:numId="41">
    <w:abstractNumId w:val="33"/>
  </w:num>
  <w:num w:numId="42">
    <w:abstractNumId w:val="0"/>
  </w:num>
  <w:num w:numId="43">
    <w:abstractNumId w:val="4"/>
  </w:num>
  <w:num w:numId="44">
    <w:abstractNumId w:val="6"/>
  </w:num>
  <w:num w:numId="45">
    <w:abstractNumId w:val="26"/>
  </w:num>
  <w:num w:numId="46">
    <w:abstractNumId w:val="14"/>
  </w:num>
  <w:num w:numId="47">
    <w:abstractNumId w:val="46"/>
  </w:num>
  <w:num w:numId="48">
    <w:abstractNumId w:val="10"/>
  </w:num>
  <w:num w:numId="49">
    <w:abstractNumId w:val="34"/>
  </w:num>
  <w:num w:numId="50">
    <w:abstractNumId w:val="31"/>
  </w:num>
  <w:num w:numId="51">
    <w:abstractNumId w:val="28"/>
  </w:num>
  <w:num w:numId="52">
    <w:abstractNumId w:val="9"/>
  </w:num>
  <w:num w:numId="53">
    <w:abstractNumId w:val="43"/>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E3"/>
    <w:rsid w:val="00007506"/>
    <w:rsid w:val="00013E24"/>
    <w:rsid w:val="00016343"/>
    <w:rsid w:val="0001748D"/>
    <w:rsid w:val="00017760"/>
    <w:rsid w:val="00023F1B"/>
    <w:rsid w:val="00036571"/>
    <w:rsid w:val="00043B01"/>
    <w:rsid w:val="00047BFB"/>
    <w:rsid w:val="0005253F"/>
    <w:rsid w:val="00054464"/>
    <w:rsid w:val="00061686"/>
    <w:rsid w:val="00061CDD"/>
    <w:rsid w:val="000661BC"/>
    <w:rsid w:val="000714FA"/>
    <w:rsid w:val="00073784"/>
    <w:rsid w:val="00080561"/>
    <w:rsid w:val="000806BD"/>
    <w:rsid w:val="000823A3"/>
    <w:rsid w:val="00084975"/>
    <w:rsid w:val="000918CA"/>
    <w:rsid w:val="000B564A"/>
    <w:rsid w:val="000C4164"/>
    <w:rsid w:val="000F1E0A"/>
    <w:rsid w:val="000F760C"/>
    <w:rsid w:val="00103BEA"/>
    <w:rsid w:val="001066F1"/>
    <w:rsid w:val="00107D22"/>
    <w:rsid w:val="001116A3"/>
    <w:rsid w:val="00114668"/>
    <w:rsid w:val="001255A5"/>
    <w:rsid w:val="00125D55"/>
    <w:rsid w:val="00127398"/>
    <w:rsid w:val="00135EF9"/>
    <w:rsid w:val="001516E1"/>
    <w:rsid w:val="001520E4"/>
    <w:rsid w:val="00160B6D"/>
    <w:rsid w:val="00164B72"/>
    <w:rsid w:val="00166883"/>
    <w:rsid w:val="00167758"/>
    <w:rsid w:val="00180F4A"/>
    <w:rsid w:val="001823E9"/>
    <w:rsid w:val="001875C4"/>
    <w:rsid w:val="0019648D"/>
    <w:rsid w:val="001A020C"/>
    <w:rsid w:val="001A3995"/>
    <w:rsid w:val="001A5473"/>
    <w:rsid w:val="001B0CC1"/>
    <w:rsid w:val="001B40B1"/>
    <w:rsid w:val="001B62B0"/>
    <w:rsid w:val="001C04F6"/>
    <w:rsid w:val="001C2095"/>
    <w:rsid w:val="001C535A"/>
    <w:rsid w:val="001C5A5F"/>
    <w:rsid w:val="001E4653"/>
    <w:rsid w:val="0020478C"/>
    <w:rsid w:val="00210BBD"/>
    <w:rsid w:val="0021155C"/>
    <w:rsid w:val="0022047D"/>
    <w:rsid w:val="00223562"/>
    <w:rsid w:val="002275A7"/>
    <w:rsid w:val="0023117E"/>
    <w:rsid w:val="00232FDA"/>
    <w:rsid w:val="00246343"/>
    <w:rsid w:val="002603E9"/>
    <w:rsid w:val="00262D88"/>
    <w:rsid w:val="00266206"/>
    <w:rsid w:val="00291580"/>
    <w:rsid w:val="00297A93"/>
    <w:rsid w:val="002B2AB3"/>
    <w:rsid w:val="002B549D"/>
    <w:rsid w:val="002B68E7"/>
    <w:rsid w:val="002C63BC"/>
    <w:rsid w:val="002E6445"/>
    <w:rsid w:val="002F2B0C"/>
    <w:rsid w:val="002F61C0"/>
    <w:rsid w:val="00313C7A"/>
    <w:rsid w:val="00320A59"/>
    <w:rsid w:val="00320CF4"/>
    <w:rsid w:val="00330E04"/>
    <w:rsid w:val="003319D4"/>
    <w:rsid w:val="003351D1"/>
    <w:rsid w:val="00336ED6"/>
    <w:rsid w:val="00346A6B"/>
    <w:rsid w:val="00346FB2"/>
    <w:rsid w:val="003521C4"/>
    <w:rsid w:val="003548D9"/>
    <w:rsid w:val="0036035C"/>
    <w:rsid w:val="00362097"/>
    <w:rsid w:val="003664E9"/>
    <w:rsid w:val="003822AC"/>
    <w:rsid w:val="00392276"/>
    <w:rsid w:val="00392BAC"/>
    <w:rsid w:val="003A195E"/>
    <w:rsid w:val="003A2CD7"/>
    <w:rsid w:val="003A5BF6"/>
    <w:rsid w:val="003B6E27"/>
    <w:rsid w:val="003C181E"/>
    <w:rsid w:val="003D0FD2"/>
    <w:rsid w:val="003D1F0B"/>
    <w:rsid w:val="003D210C"/>
    <w:rsid w:val="003D29E4"/>
    <w:rsid w:val="003D2A08"/>
    <w:rsid w:val="003D4E25"/>
    <w:rsid w:val="003E3DA9"/>
    <w:rsid w:val="003E6FCB"/>
    <w:rsid w:val="003E7DD8"/>
    <w:rsid w:val="003F0E24"/>
    <w:rsid w:val="003F14ED"/>
    <w:rsid w:val="003F7CC0"/>
    <w:rsid w:val="00403BE5"/>
    <w:rsid w:val="00403C97"/>
    <w:rsid w:val="00425CAE"/>
    <w:rsid w:val="00436BF2"/>
    <w:rsid w:val="00440410"/>
    <w:rsid w:val="00453355"/>
    <w:rsid w:val="00456E59"/>
    <w:rsid w:val="00465293"/>
    <w:rsid w:val="00473A7B"/>
    <w:rsid w:val="004A1A0E"/>
    <w:rsid w:val="004A377F"/>
    <w:rsid w:val="004A78DD"/>
    <w:rsid w:val="004E0E1F"/>
    <w:rsid w:val="004E3D7A"/>
    <w:rsid w:val="004F0F1D"/>
    <w:rsid w:val="004F7EC6"/>
    <w:rsid w:val="005012EB"/>
    <w:rsid w:val="005036FF"/>
    <w:rsid w:val="00504FD0"/>
    <w:rsid w:val="005130A1"/>
    <w:rsid w:val="005131F8"/>
    <w:rsid w:val="005151F9"/>
    <w:rsid w:val="0051740E"/>
    <w:rsid w:val="00523E4E"/>
    <w:rsid w:val="00541770"/>
    <w:rsid w:val="0054641A"/>
    <w:rsid w:val="00570253"/>
    <w:rsid w:val="00571C46"/>
    <w:rsid w:val="0057420D"/>
    <w:rsid w:val="00574D1F"/>
    <w:rsid w:val="00575B20"/>
    <w:rsid w:val="00575B43"/>
    <w:rsid w:val="00576423"/>
    <w:rsid w:val="00583A4A"/>
    <w:rsid w:val="005A2509"/>
    <w:rsid w:val="005A426C"/>
    <w:rsid w:val="005A47B2"/>
    <w:rsid w:val="005A57BD"/>
    <w:rsid w:val="005C6548"/>
    <w:rsid w:val="005D1FF3"/>
    <w:rsid w:val="005D41F1"/>
    <w:rsid w:val="005D5110"/>
    <w:rsid w:val="005D729A"/>
    <w:rsid w:val="005E566F"/>
    <w:rsid w:val="005F2949"/>
    <w:rsid w:val="00606525"/>
    <w:rsid w:val="00612611"/>
    <w:rsid w:val="0061277E"/>
    <w:rsid w:val="00620833"/>
    <w:rsid w:val="00626DD2"/>
    <w:rsid w:val="00653643"/>
    <w:rsid w:val="0065616A"/>
    <w:rsid w:val="00656387"/>
    <w:rsid w:val="00665BA2"/>
    <w:rsid w:val="006714EC"/>
    <w:rsid w:val="006760B5"/>
    <w:rsid w:val="006770E7"/>
    <w:rsid w:val="00680454"/>
    <w:rsid w:val="00681C99"/>
    <w:rsid w:val="00694BE0"/>
    <w:rsid w:val="006A462D"/>
    <w:rsid w:val="006A4D1E"/>
    <w:rsid w:val="006A70A4"/>
    <w:rsid w:val="006B672D"/>
    <w:rsid w:val="006B7729"/>
    <w:rsid w:val="006E1294"/>
    <w:rsid w:val="006E42B7"/>
    <w:rsid w:val="006F0BEB"/>
    <w:rsid w:val="006F12AC"/>
    <w:rsid w:val="00703273"/>
    <w:rsid w:val="007067CC"/>
    <w:rsid w:val="0072503E"/>
    <w:rsid w:val="00725A79"/>
    <w:rsid w:val="007358DE"/>
    <w:rsid w:val="00737EB5"/>
    <w:rsid w:val="00742332"/>
    <w:rsid w:val="007459E5"/>
    <w:rsid w:val="00751512"/>
    <w:rsid w:val="00753B41"/>
    <w:rsid w:val="00755730"/>
    <w:rsid w:val="007807B9"/>
    <w:rsid w:val="00784A4B"/>
    <w:rsid w:val="007871E5"/>
    <w:rsid w:val="007A1A3E"/>
    <w:rsid w:val="007C007B"/>
    <w:rsid w:val="007C072E"/>
    <w:rsid w:val="007C62F3"/>
    <w:rsid w:val="007D61B9"/>
    <w:rsid w:val="007D71B9"/>
    <w:rsid w:val="007E1D47"/>
    <w:rsid w:val="007F3EE3"/>
    <w:rsid w:val="007F58EC"/>
    <w:rsid w:val="008062A1"/>
    <w:rsid w:val="00822BAE"/>
    <w:rsid w:val="00830EE0"/>
    <w:rsid w:val="008322CA"/>
    <w:rsid w:val="00843F1B"/>
    <w:rsid w:val="00853E67"/>
    <w:rsid w:val="00857EF4"/>
    <w:rsid w:val="00861134"/>
    <w:rsid w:val="00870C49"/>
    <w:rsid w:val="00874522"/>
    <w:rsid w:val="0088378A"/>
    <w:rsid w:val="00897D56"/>
    <w:rsid w:val="008A1E12"/>
    <w:rsid w:val="008A3833"/>
    <w:rsid w:val="008A6213"/>
    <w:rsid w:val="008B1EEA"/>
    <w:rsid w:val="008B6968"/>
    <w:rsid w:val="008D22C8"/>
    <w:rsid w:val="008D47D7"/>
    <w:rsid w:val="008D6CEC"/>
    <w:rsid w:val="008E66FA"/>
    <w:rsid w:val="008F3F86"/>
    <w:rsid w:val="00900D53"/>
    <w:rsid w:val="009121D5"/>
    <w:rsid w:val="00916731"/>
    <w:rsid w:val="00926138"/>
    <w:rsid w:val="009331EF"/>
    <w:rsid w:val="0094367B"/>
    <w:rsid w:val="00944192"/>
    <w:rsid w:val="0094780E"/>
    <w:rsid w:val="00947DB0"/>
    <w:rsid w:val="009501B2"/>
    <w:rsid w:val="0095508E"/>
    <w:rsid w:val="00960A3F"/>
    <w:rsid w:val="00961E54"/>
    <w:rsid w:val="009915E0"/>
    <w:rsid w:val="00991648"/>
    <w:rsid w:val="00995808"/>
    <w:rsid w:val="009A6727"/>
    <w:rsid w:val="009B0BAB"/>
    <w:rsid w:val="009B7BC9"/>
    <w:rsid w:val="009C5BC8"/>
    <w:rsid w:val="009C5FB5"/>
    <w:rsid w:val="009E6BE6"/>
    <w:rsid w:val="00A018FA"/>
    <w:rsid w:val="00A0775F"/>
    <w:rsid w:val="00A13746"/>
    <w:rsid w:val="00A17B9F"/>
    <w:rsid w:val="00A17E16"/>
    <w:rsid w:val="00A21E60"/>
    <w:rsid w:val="00A25609"/>
    <w:rsid w:val="00A25F38"/>
    <w:rsid w:val="00A26587"/>
    <w:rsid w:val="00A33412"/>
    <w:rsid w:val="00A415E4"/>
    <w:rsid w:val="00A46394"/>
    <w:rsid w:val="00A5429F"/>
    <w:rsid w:val="00A5563B"/>
    <w:rsid w:val="00A55BB6"/>
    <w:rsid w:val="00A73E7E"/>
    <w:rsid w:val="00A90904"/>
    <w:rsid w:val="00A971FE"/>
    <w:rsid w:val="00AA14F4"/>
    <w:rsid w:val="00AA5979"/>
    <w:rsid w:val="00AB673F"/>
    <w:rsid w:val="00AD7ACF"/>
    <w:rsid w:val="00AF7C1C"/>
    <w:rsid w:val="00B00355"/>
    <w:rsid w:val="00B04FEE"/>
    <w:rsid w:val="00B0670D"/>
    <w:rsid w:val="00B104EB"/>
    <w:rsid w:val="00B10AF6"/>
    <w:rsid w:val="00B1239B"/>
    <w:rsid w:val="00B17893"/>
    <w:rsid w:val="00B2162B"/>
    <w:rsid w:val="00B233AF"/>
    <w:rsid w:val="00B23655"/>
    <w:rsid w:val="00B36563"/>
    <w:rsid w:val="00B36887"/>
    <w:rsid w:val="00B4538D"/>
    <w:rsid w:val="00B52528"/>
    <w:rsid w:val="00B5373F"/>
    <w:rsid w:val="00B54D5E"/>
    <w:rsid w:val="00B658A3"/>
    <w:rsid w:val="00B658B2"/>
    <w:rsid w:val="00B73DA1"/>
    <w:rsid w:val="00B76CE8"/>
    <w:rsid w:val="00B80410"/>
    <w:rsid w:val="00B84066"/>
    <w:rsid w:val="00B90A9C"/>
    <w:rsid w:val="00B9135C"/>
    <w:rsid w:val="00B92E2A"/>
    <w:rsid w:val="00B957F7"/>
    <w:rsid w:val="00BA1FC4"/>
    <w:rsid w:val="00BB1357"/>
    <w:rsid w:val="00BB2178"/>
    <w:rsid w:val="00BB4D2F"/>
    <w:rsid w:val="00BB7F55"/>
    <w:rsid w:val="00BC3136"/>
    <w:rsid w:val="00BD0E7F"/>
    <w:rsid w:val="00BD3238"/>
    <w:rsid w:val="00BD3C34"/>
    <w:rsid w:val="00C03097"/>
    <w:rsid w:val="00C143D5"/>
    <w:rsid w:val="00C169F5"/>
    <w:rsid w:val="00C244F2"/>
    <w:rsid w:val="00C24DFB"/>
    <w:rsid w:val="00C33BEF"/>
    <w:rsid w:val="00C44F64"/>
    <w:rsid w:val="00C54450"/>
    <w:rsid w:val="00C75562"/>
    <w:rsid w:val="00C800EA"/>
    <w:rsid w:val="00C80550"/>
    <w:rsid w:val="00C8445D"/>
    <w:rsid w:val="00CD212C"/>
    <w:rsid w:val="00CD3270"/>
    <w:rsid w:val="00CD3D18"/>
    <w:rsid w:val="00CD465D"/>
    <w:rsid w:val="00CF7072"/>
    <w:rsid w:val="00D02185"/>
    <w:rsid w:val="00D131F6"/>
    <w:rsid w:val="00D23E1B"/>
    <w:rsid w:val="00D403EC"/>
    <w:rsid w:val="00D93C9A"/>
    <w:rsid w:val="00D97AC0"/>
    <w:rsid w:val="00DA05D2"/>
    <w:rsid w:val="00DA2DC2"/>
    <w:rsid w:val="00DD036C"/>
    <w:rsid w:val="00E17294"/>
    <w:rsid w:val="00E17658"/>
    <w:rsid w:val="00E239D0"/>
    <w:rsid w:val="00E33C3B"/>
    <w:rsid w:val="00E34D58"/>
    <w:rsid w:val="00E356D3"/>
    <w:rsid w:val="00E357A1"/>
    <w:rsid w:val="00E45EEE"/>
    <w:rsid w:val="00E56E3A"/>
    <w:rsid w:val="00E63E84"/>
    <w:rsid w:val="00E66739"/>
    <w:rsid w:val="00E717C7"/>
    <w:rsid w:val="00E80EF7"/>
    <w:rsid w:val="00E9133F"/>
    <w:rsid w:val="00EA20DE"/>
    <w:rsid w:val="00EA3996"/>
    <w:rsid w:val="00EA5773"/>
    <w:rsid w:val="00EA70FC"/>
    <w:rsid w:val="00EB1E20"/>
    <w:rsid w:val="00EB56D7"/>
    <w:rsid w:val="00EC636B"/>
    <w:rsid w:val="00EC6744"/>
    <w:rsid w:val="00ED036F"/>
    <w:rsid w:val="00EE2D7D"/>
    <w:rsid w:val="00EF2557"/>
    <w:rsid w:val="00F025F5"/>
    <w:rsid w:val="00F356BB"/>
    <w:rsid w:val="00F63967"/>
    <w:rsid w:val="00F75EF0"/>
    <w:rsid w:val="00F80E43"/>
    <w:rsid w:val="00F92141"/>
    <w:rsid w:val="00F92D7E"/>
    <w:rsid w:val="00F9454C"/>
    <w:rsid w:val="00F96D6A"/>
    <w:rsid w:val="00FA31F9"/>
    <w:rsid w:val="00FB2B4F"/>
    <w:rsid w:val="00FB3D87"/>
    <w:rsid w:val="00FB6A70"/>
    <w:rsid w:val="00FC3617"/>
    <w:rsid w:val="00FE492B"/>
    <w:rsid w:val="00FE4B76"/>
    <w:rsid w:val="00FF4EC7"/>
    <w:rsid w:val="00FF5E74"/>
    <w:rsid w:val="00FF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A5DBC"/>
  <w15:docId w15:val="{EC645116-4405-4D65-A653-2AA748BA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qFormat/>
    <w:pPr>
      <w:keepNext/>
      <w:keepLines/>
      <w:spacing w:before="120" w:after="120"/>
      <w:ind w:left="425" w:hanging="420"/>
      <w:jc w:val="both"/>
      <w:outlineLvl w:val="0"/>
    </w:pPr>
    <w:rPr>
      <w:rFonts w:ascii="Arial Narrow" w:eastAsia="Arial Narrow" w:hAnsi="Arial Narrow" w:cs="Arial Narrow"/>
      <w:b/>
      <w:sz w:val="24"/>
      <w:szCs w:val="24"/>
      <w:u w:val="single"/>
    </w:rPr>
  </w:style>
  <w:style w:type="paragraph" w:styleId="Nadpis2">
    <w:name w:val="heading 2"/>
    <w:basedOn w:val="Normln"/>
    <w:next w:val="Normln"/>
    <w:qFormat/>
    <w:pPr>
      <w:keepNext/>
      <w:keepLines/>
      <w:spacing w:before="360" w:after="80"/>
      <w:outlineLvl w:val="1"/>
    </w:pPr>
    <w:rPr>
      <w:b/>
      <w:sz w:val="36"/>
      <w:szCs w:val="36"/>
    </w:rPr>
  </w:style>
  <w:style w:type="paragraph" w:styleId="Nadpis3">
    <w:name w:val="heading 3"/>
    <w:basedOn w:val="Normln"/>
    <w:next w:val="Normln"/>
    <w:qFormat/>
    <w:pPr>
      <w:keepNext/>
      <w:keepLines/>
      <w:spacing w:before="280" w:after="80"/>
      <w:outlineLvl w:val="2"/>
    </w:pPr>
    <w:rPr>
      <w:b/>
      <w:sz w:val="28"/>
      <w:szCs w:val="28"/>
    </w:rPr>
  </w:style>
  <w:style w:type="paragraph" w:styleId="Nadpis4">
    <w:name w:val="heading 4"/>
    <w:basedOn w:val="Normln"/>
    <w:next w:val="Normln"/>
    <w:qFormat/>
    <w:pPr>
      <w:keepNext/>
      <w:keepLines/>
      <w:spacing w:before="240" w:after="40"/>
      <w:outlineLvl w:val="3"/>
    </w:pPr>
    <w:rPr>
      <w:b/>
      <w:sz w:val="24"/>
      <w:szCs w:val="24"/>
    </w:rPr>
  </w:style>
  <w:style w:type="paragraph" w:styleId="Nadpis5">
    <w:name w:val="heading 5"/>
    <w:basedOn w:val="Normln"/>
    <w:next w:val="Normln"/>
    <w:qFormat/>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paragraph" w:styleId="Nadpis7">
    <w:name w:val="heading 7"/>
    <w:basedOn w:val="Normln"/>
    <w:next w:val="Normln"/>
    <w:link w:val="Nadpis7Char"/>
    <w:qFormat/>
    <w:rsid w:val="00A90904"/>
    <w:pPr>
      <w:spacing w:before="240" w:after="60"/>
      <w:outlineLvl w:val="6"/>
    </w:pPr>
    <w:rPr>
      <w:sz w:val="24"/>
      <w:szCs w:val="24"/>
    </w:rPr>
  </w:style>
  <w:style w:type="paragraph" w:styleId="Nadpis9">
    <w:name w:val="heading 9"/>
    <w:basedOn w:val="Normln"/>
    <w:next w:val="Normln"/>
    <w:link w:val="Nadpis9Char"/>
    <w:qFormat/>
    <w:rsid w:val="00A90904"/>
    <w:p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135C"/>
    <w:rPr>
      <w:rFonts w:ascii="Arial Narrow" w:eastAsia="Arial Narrow" w:hAnsi="Arial Narrow" w:cs="Arial Narrow"/>
      <w:b/>
      <w:sz w:val="24"/>
      <w:szCs w:val="24"/>
      <w:u w:val="single"/>
    </w:rPr>
  </w:style>
  <w:style w:type="character" w:customStyle="1" w:styleId="Nadpis7Char">
    <w:name w:val="Nadpis 7 Char"/>
    <w:basedOn w:val="Standardnpsmoodstavce"/>
    <w:link w:val="Nadpis7"/>
    <w:rsid w:val="00A90904"/>
    <w:rPr>
      <w:sz w:val="24"/>
      <w:szCs w:val="24"/>
    </w:rPr>
  </w:style>
  <w:style w:type="character" w:customStyle="1" w:styleId="Nadpis9Char">
    <w:name w:val="Nadpis 9 Char"/>
    <w:basedOn w:val="Standardnpsmoodstavce"/>
    <w:link w:val="Nadpis9"/>
    <w:rsid w:val="00A90904"/>
    <w:rPr>
      <w:rFonts w:ascii="Arial" w:hAnsi="Arial"/>
      <w:sz w:val="22"/>
      <w:szCs w:val="22"/>
    </w:rPr>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nhideWhenUsed/>
    <w:rsid w:val="00737EB5"/>
    <w:rPr>
      <w:rFonts w:ascii="Tahoma" w:hAnsi="Tahoma" w:cs="Tahoma"/>
      <w:sz w:val="16"/>
      <w:szCs w:val="16"/>
    </w:rPr>
  </w:style>
  <w:style w:type="character" w:customStyle="1" w:styleId="TextbublinyChar">
    <w:name w:val="Text bubliny Char"/>
    <w:basedOn w:val="Standardnpsmoodstavce"/>
    <w:link w:val="Textbubliny"/>
    <w:rsid w:val="00737EB5"/>
    <w:rPr>
      <w:rFonts w:ascii="Tahoma" w:hAnsi="Tahoma" w:cs="Tahoma"/>
      <w:sz w:val="16"/>
      <w:szCs w:val="16"/>
    </w:rPr>
  </w:style>
  <w:style w:type="paragraph" w:styleId="Odstavecseseznamem">
    <w:name w:val="List Paragraph"/>
    <w:basedOn w:val="Normln"/>
    <w:uiPriority w:val="34"/>
    <w:qFormat/>
    <w:rsid w:val="003822AC"/>
    <w:pPr>
      <w:ind w:left="720"/>
      <w:contextualSpacing/>
    </w:pPr>
  </w:style>
  <w:style w:type="paragraph" w:styleId="Textpoznpodarou">
    <w:name w:val="footnote text"/>
    <w:basedOn w:val="Normln"/>
    <w:link w:val="TextpoznpodarouChar"/>
    <w:uiPriority w:val="99"/>
    <w:semiHidden/>
    <w:unhideWhenUsed/>
    <w:rsid w:val="00570253"/>
  </w:style>
  <w:style w:type="character" w:customStyle="1" w:styleId="TextpoznpodarouChar">
    <w:name w:val="Text pozn. pod čarou Char"/>
    <w:basedOn w:val="Standardnpsmoodstavce"/>
    <w:link w:val="Textpoznpodarou"/>
    <w:uiPriority w:val="99"/>
    <w:semiHidden/>
    <w:rsid w:val="00570253"/>
  </w:style>
  <w:style w:type="character" w:styleId="Znakapoznpodarou">
    <w:name w:val="footnote reference"/>
    <w:basedOn w:val="Standardnpsmoodstavce"/>
    <w:uiPriority w:val="99"/>
    <w:semiHidden/>
    <w:unhideWhenUsed/>
    <w:rsid w:val="00570253"/>
    <w:rPr>
      <w:vertAlign w:val="superscript"/>
    </w:rPr>
  </w:style>
  <w:style w:type="paragraph" w:styleId="Zhlav">
    <w:name w:val="header"/>
    <w:basedOn w:val="Normln"/>
    <w:link w:val="ZhlavChar"/>
    <w:unhideWhenUsed/>
    <w:rsid w:val="00EC636B"/>
    <w:pPr>
      <w:tabs>
        <w:tab w:val="center" w:pos="4536"/>
        <w:tab w:val="right" w:pos="9072"/>
      </w:tabs>
    </w:pPr>
  </w:style>
  <w:style w:type="character" w:customStyle="1" w:styleId="ZhlavChar">
    <w:name w:val="Záhlaví Char"/>
    <w:basedOn w:val="Standardnpsmoodstavce"/>
    <w:link w:val="Zhlav"/>
    <w:rsid w:val="00EC636B"/>
  </w:style>
  <w:style w:type="paragraph" w:styleId="Zpat">
    <w:name w:val="footer"/>
    <w:basedOn w:val="Normln"/>
    <w:link w:val="ZpatChar"/>
    <w:unhideWhenUsed/>
    <w:rsid w:val="00EC636B"/>
    <w:pPr>
      <w:tabs>
        <w:tab w:val="center" w:pos="4536"/>
        <w:tab w:val="right" w:pos="9072"/>
      </w:tabs>
    </w:pPr>
  </w:style>
  <w:style w:type="character" w:customStyle="1" w:styleId="ZpatChar">
    <w:name w:val="Zápatí Char"/>
    <w:basedOn w:val="Standardnpsmoodstavce"/>
    <w:link w:val="Zpat"/>
    <w:rsid w:val="00EC636B"/>
  </w:style>
  <w:style w:type="paragraph" w:styleId="Revize">
    <w:name w:val="Revision"/>
    <w:hidden/>
    <w:uiPriority w:val="99"/>
    <w:semiHidden/>
    <w:rsid w:val="006B7729"/>
  </w:style>
  <w:style w:type="paragraph" w:customStyle="1" w:styleId="Textbody">
    <w:name w:val="Text body"/>
    <w:basedOn w:val="Normln"/>
    <w:rsid w:val="00C24DFB"/>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023F1B"/>
    <w:pPr>
      <w:suppressAutoHyphens/>
      <w:autoSpaceDN w:val="0"/>
      <w:textAlignment w:val="baseline"/>
    </w:pPr>
    <w:rPr>
      <w:rFonts w:ascii="Liberation Serif" w:eastAsia="SimSun" w:hAnsi="Liberation Serif" w:cs="Lucida Sans"/>
      <w:kern w:val="3"/>
      <w:sz w:val="24"/>
      <w:szCs w:val="24"/>
      <w:lang w:eastAsia="zh-CN" w:bidi="hi-IN"/>
    </w:rPr>
  </w:style>
  <w:style w:type="character" w:styleId="Hypertextovodkaz">
    <w:name w:val="Hyperlink"/>
    <w:rsid w:val="00F92D7E"/>
    <w:rPr>
      <w:color w:val="0000FF"/>
      <w:u w:val="single"/>
    </w:rPr>
  </w:style>
  <w:style w:type="paragraph" w:styleId="Normlnweb">
    <w:name w:val="Normal (Web)"/>
    <w:basedOn w:val="Normln"/>
    <w:uiPriority w:val="99"/>
    <w:unhideWhenUsed/>
    <w:rsid w:val="006B672D"/>
    <w:pPr>
      <w:spacing w:before="100" w:beforeAutospacing="1" w:after="100" w:afterAutospacing="1"/>
    </w:pPr>
    <w:rPr>
      <w:rFonts w:eastAsiaTheme="minorHAnsi"/>
      <w:sz w:val="24"/>
      <w:szCs w:val="24"/>
    </w:rPr>
  </w:style>
  <w:style w:type="paragraph" w:styleId="Zkladntext">
    <w:name w:val="Body Text"/>
    <w:basedOn w:val="Normln"/>
    <w:link w:val="ZkladntextChar"/>
    <w:rsid w:val="002C63BC"/>
    <w:pPr>
      <w:tabs>
        <w:tab w:val="left" w:pos="2700"/>
      </w:tabs>
      <w:jc w:val="center"/>
    </w:pPr>
    <w:rPr>
      <w:b/>
      <w:bCs/>
      <w:lang w:val="x-none" w:eastAsia="x-none"/>
    </w:rPr>
  </w:style>
  <w:style w:type="character" w:customStyle="1" w:styleId="ZkladntextChar">
    <w:name w:val="Základní text Char"/>
    <w:basedOn w:val="Standardnpsmoodstavce"/>
    <w:link w:val="Zkladntext"/>
    <w:rsid w:val="002C63BC"/>
    <w:rPr>
      <w:b/>
      <w:bCs/>
      <w:lang w:val="x-none" w:eastAsia="x-none"/>
    </w:rPr>
  </w:style>
  <w:style w:type="character" w:styleId="Siln">
    <w:name w:val="Strong"/>
    <w:basedOn w:val="Standardnpsmoodstavce"/>
    <w:uiPriority w:val="22"/>
    <w:qFormat/>
    <w:rsid w:val="003D0FD2"/>
    <w:rPr>
      <w:b/>
      <w:bCs/>
    </w:rPr>
  </w:style>
  <w:style w:type="paragraph" w:styleId="Zkladntextodsazen">
    <w:name w:val="Body Text Indent"/>
    <w:basedOn w:val="Normln"/>
    <w:link w:val="ZkladntextodsazenChar"/>
    <w:rsid w:val="00A90904"/>
    <w:rPr>
      <w:b/>
      <w:bCs/>
      <w:sz w:val="24"/>
      <w:szCs w:val="24"/>
    </w:rPr>
  </w:style>
  <w:style w:type="character" w:customStyle="1" w:styleId="ZkladntextodsazenChar">
    <w:name w:val="Základní text odsazený Char"/>
    <w:basedOn w:val="Standardnpsmoodstavce"/>
    <w:link w:val="Zkladntextodsazen"/>
    <w:rsid w:val="00A90904"/>
    <w:rPr>
      <w:b/>
      <w:bCs/>
      <w:sz w:val="24"/>
      <w:szCs w:val="24"/>
    </w:rPr>
  </w:style>
  <w:style w:type="character" w:styleId="Sledovanodkaz">
    <w:name w:val="FollowedHyperlink"/>
    <w:rsid w:val="00A90904"/>
    <w:rPr>
      <w:color w:val="800080"/>
      <w:u w:val="single"/>
    </w:rPr>
  </w:style>
  <w:style w:type="paragraph" w:customStyle="1" w:styleId="CharCharCharCharCharChar">
    <w:name w:val="Char Char Char Char Char Char"/>
    <w:basedOn w:val="Normln"/>
    <w:rsid w:val="00A90904"/>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A90904"/>
  </w:style>
  <w:style w:type="paragraph" w:customStyle="1" w:styleId="Obsahtabulky">
    <w:name w:val="Obsah tabulky"/>
    <w:basedOn w:val="Normln"/>
    <w:rsid w:val="00A90904"/>
    <w:pPr>
      <w:widowControl w:val="0"/>
      <w:suppressLineNumbers/>
      <w:suppressAutoHyphens/>
    </w:pPr>
    <w:rPr>
      <w:rFonts w:eastAsia="Lucida Sans Unicode"/>
      <w:sz w:val="24"/>
      <w:lang w:eastAsia="ar-SA"/>
    </w:rPr>
  </w:style>
  <w:style w:type="character" w:customStyle="1" w:styleId="podtrh">
    <w:name w:val="podtrh"/>
    <w:rsid w:val="00A90904"/>
  </w:style>
  <w:style w:type="paragraph" w:customStyle="1" w:styleId="Default">
    <w:name w:val="Default"/>
    <w:rsid w:val="00A90904"/>
    <w:pPr>
      <w:autoSpaceDE w:val="0"/>
      <w:autoSpaceDN w:val="0"/>
      <w:adjustRightInd w:val="0"/>
    </w:pPr>
    <w:rPr>
      <w:color w:val="000000"/>
      <w:sz w:val="24"/>
      <w:szCs w:val="24"/>
    </w:rPr>
  </w:style>
  <w:style w:type="paragraph" w:customStyle="1" w:styleId="A-Text">
    <w:name w:val="A-Text"/>
    <w:basedOn w:val="Normln"/>
    <w:rsid w:val="00A90904"/>
    <w:pPr>
      <w:overflowPunct w:val="0"/>
      <w:autoSpaceDE w:val="0"/>
      <w:autoSpaceDN w:val="0"/>
      <w:adjustRightInd w:val="0"/>
      <w:spacing w:after="60"/>
      <w:jc w:val="both"/>
    </w:pPr>
    <w:rPr>
      <w:sz w:val="24"/>
    </w:rPr>
  </w:style>
  <w:style w:type="paragraph" w:customStyle="1" w:styleId="APedmt">
    <w:name w:val="A_Předmět"/>
    <w:basedOn w:val="Normln"/>
    <w:next w:val="A-Text"/>
    <w:rsid w:val="00A90904"/>
    <w:pPr>
      <w:overflowPunct w:val="0"/>
      <w:autoSpaceDE w:val="0"/>
      <w:autoSpaceDN w:val="0"/>
      <w:adjustRightInd w:val="0"/>
      <w:spacing w:before="240" w:after="120"/>
      <w:jc w:val="both"/>
    </w:pPr>
    <w:rPr>
      <w:b/>
      <w:sz w:val="24"/>
    </w:rPr>
  </w:style>
  <w:style w:type="character" w:customStyle="1" w:styleId="apple-converted-space">
    <w:name w:val="apple-converted-space"/>
    <w:rsid w:val="00A90904"/>
  </w:style>
  <w:style w:type="paragraph" w:customStyle="1" w:styleId="CharCharCharCharChar">
    <w:name w:val="Char Char Char Char Char"/>
    <w:basedOn w:val="Normln"/>
    <w:rsid w:val="00A90904"/>
    <w:pPr>
      <w:spacing w:after="160" w:line="240" w:lineRule="exact"/>
    </w:pPr>
    <w:rPr>
      <w:rFonts w:ascii="Times New Roman Bold" w:hAnsi="Times New Roman Bold"/>
      <w:sz w:val="22"/>
      <w:szCs w:val="26"/>
      <w:lang w:val="sk-SK" w:eastAsia="en-US"/>
    </w:rPr>
  </w:style>
  <w:style w:type="character" w:customStyle="1" w:styleId="textexposedshow">
    <w:name w:val="text_exposed_show"/>
    <w:basedOn w:val="Standardnpsmoodstavce"/>
    <w:rsid w:val="00A90904"/>
  </w:style>
  <w:style w:type="character" w:styleId="Zdraznn">
    <w:name w:val="Emphasis"/>
    <w:basedOn w:val="Standardnpsmoodstavce"/>
    <w:uiPriority w:val="20"/>
    <w:qFormat/>
    <w:rsid w:val="00A90904"/>
    <w:rPr>
      <w:i/>
      <w:iCs/>
    </w:rPr>
  </w:style>
  <w:style w:type="paragraph" w:styleId="Bezmezer">
    <w:name w:val="No Spacing"/>
    <w:link w:val="BezmezerChar"/>
    <w:uiPriority w:val="1"/>
    <w:qFormat/>
    <w:rsid w:val="00A90904"/>
    <w:rPr>
      <w:rFonts w:ascii="Calibri" w:eastAsia="Calibri" w:hAnsi="Calibri"/>
      <w:sz w:val="22"/>
      <w:szCs w:val="22"/>
      <w:lang w:eastAsia="en-US"/>
    </w:rPr>
  </w:style>
  <w:style w:type="character" w:customStyle="1" w:styleId="BezmezerChar">
    <w:name w:val="Bez mezer Char"/>
    <w:link w:val="Bezmezer"/>
    <w:uiPriority w:val="1"/>
    <w:rsid w:val="00A90904"/>
    <w:rPr>
      <w:rFonts w:ascii="Calibri" w:eastAsia="Calibri" w:hAnsi="Calibri"/>
      <w:sz w:val="22"/>
      <w:szCs w:val="22"/>
      <w:lang w:eastAsia="en-US"/>
    </w:rPr>
  </w:style>
  <w:style w:type="paragraph" w:customStyle="1" w:styleId="-wm-default">
    <w:name w:val="-wm-default"/>
    <w:basedOn w:val="Normln"/>
    <w:rsid w:val="00A90904"/>
    <w:pPr>
      <w:spacing w:before="100" w:beforeAutospacing="1" w:after="100" w:afterAutospacing="1"/>
    </w:pPr>
    <w:rPr>
      <w:sz w:val="24"/>
      <w:szCs w:val="24"/>
    </w:rPr>
  </w:style>
  <w:style w:type="paragraph" w:customStyle="1" w:styleId="-wm-msonormal">
    <w:name w:val="-wm-msonormal"/>
    <w:basedOn w:val="Normln"/>
    <w:rsid w:val="00857EF4"/>
    <w:pPr>
      <w:spacing w:before="100" w:beforeAutospacing="1" w:after="100" w:afterAutospacing="1"/>
    </w:pPr>
    <w:rPr>
      <w:sz w:val="24"/>
      <w:szCs w:val="24"/>
    </w:rPr>
  </w:style>
  <w:style w:type="paragraph" w:customStyle="1" w:styleId="TableContents">
    <w:name w:val="Table Contents"/>
    <w:basedOn w:val="Standard"/>
    <w:rsid w:val="00B92E2A"/>
    <w:pPr>
      <w:suppressLineNumbers/>
    </w:pPr>
  </w:style>
  <w:style w:type="table" w:customStyle="1" w:styleId="26">
    <w:name w:val="26"/>
    <w:basedOn w:val="TableNormal"/>
    <w:rsid w:val="002E6445"/>
    <w:tblPr>
      <w:tblStyleRowBandSize w:val="1"/>
      <w:tblStyleColBandSize w:val="1"/>
      <w:tblCellMar>
        <w:left w:w="108" w:type="dxa"/>
        <w:right w:w="108" w:type="dxa"/>
      </w:tblCellMar>
    </w:tblPr>
  </w:style>
  <w:style w:type="table" w:customStyle="1" w:styleId="24">
    <w:name w:val="24"/>
    <w:basedOn w:val="TableNormal"/>
    <w:rsid w:val="002E6445"/>
    <w:tblPr>
      <w:tblStyleRowBandSize w:val="1"/>
      <w:tblStyleColBandSize w:val="1"/>
      <w:tblCellMar>
        <w:left w:w="70" w:type="dxa"/>
        <w:right w:w="70" w:type="dxa"/>
      </w:tblCellMar>
    </w:tblPr>
  </w:style>
  <w:style w:type="table" w:customStyle="1" w:styleId="20">
    <w:name w:val="20"/>
    <w:basedOn w:val="TableNormal"/>
    <w:rsid w:val="002E6445"/>
    <w:tblPr>
      <w:tblStyleRowBandSize w:val="1"/>
      <w:tblStyleColBandSize w:val="1"/>
      <w:tblCellMar>
        <w:left w:w="70" w:type="dxa"/>
        <w:right w:w="70" w:type="dxa"/>
      </w:tblCellMar>
    </w:tblPr>
  </w:style>
  <w:style w:type="table" w:customStyle="1" w:styleId="19">
    <w:name w:val="19"/>
    <w:basedOn w:val="TableNormal"/>
    <w:rsid w:val="002E6445"/>
    <w:tblPr>
      <w:tblStyleRowBandSize w:val="1"/>
      <w:tblStyleColBandSize w:val="1"/>
      <w:tblCellMar>
        <w:left w:w="70" w:type="dxa"/>
        <w:right w:w="70" w:type="dxa"/>
      </w:tblCellMar>
    </w:tblPr>
  </w:style>
  <w:style w:type="table" w:customStyle="1" w:styleId="16">
    <w:name w:val="16"/>
    <w:basedOn w:val="TableNormal"/>
    <w:rsid w:val="002E6445"/>
    <w:tblPr>
      <w:tblStyleRowBandSize w:val="1"/>
      <w:tblStyleColBandSize w:val="1"/>
      <w:tblCellMar>
        <w:left w:w="70" w:type="dxa"/>
        <w:right w:w="70" w:type="dxa"/>
      </w:tblCellMar>
    </w:tblPr>
  </w:style>
  <w:style w:type="table" w:customStyle="1" w:styleId="15">
    <w:name w:val="15"/>
    <w:basedOn w:val="TableNormal"/>
    <w:rsid w:val="002E6445"/>
    <w:tblPr>
      <w:tblStyleRowBandSize w:val="1"/>
      <w:tblStyleColBandSize w:val="1"/>
      <w:tblCellMar>
        <w:left w:w="70" w:type="dxa"/>
        <w:right w:w="70" w:type="dxa"/>
      </w:tblCellMar>
    </w:tblPr>
  </w:style>
  <w:style w:type="table" w:customStyle="1" w:styleId="14">
    <w:name w:val="14"/>
    <w:basedOn w:val="TableNormal"/>
    <w:rsid w:val="002E6445"/>
    <w:tblPr>
      <w:tblStyleRowBandSize w:val="1"/>
      <w:tblStyleColBandSize w:val="1"/>
      <w:tblCellMar>
        <w:left w:w="70" w:type="dxa"/>
        <w:right w:w="70" w:type="dxa"/>
      </w:tblCellMar>
    </w:tblPr>
  </w:style>
  <w:style w:type="table" w:customStyle="1" w:styleId="13">
    <w:name w:val="13"/>
    <w:basedOn w:val="TableNormal"/>
    <w:rsid w:val="002E6445"/>
    <w:tblPr>
      <w:tblStyleRowBandSize w:val="1"/>
      <w:tblStyleColBandSize w:val="1"/>
      <w:tblCellMar>
        <w:left w:w="70" w:type="dxa"/>
        <w:right w:w="70" w:type="dxa"/>
      </w:tblCellMar>
    </w:tblPr>
  </w:style>
  <w:style w:type="table" w:customStyle="1" w:styleId="12">
    <w:name w:val="12"/>
    <w:basedOn w:val="TableNormal"/>
    <w:rsid w:val="002E6445"/>
    <w:tblPr>
      <w:tblStyleRowBandSize w:val="1"/>
      <w:tblStyleColBandSize w:val="1"/>
      <w:tblCellMar>
        <w:left w:w="70" w:type="dxa"/>
        <w:right w:w="70" w:type="dxa"/>
      </w:tblCellMar>
    </w:tblPr>
  </w:style>
  <w:style w:type="table" w:customStyle="1" w:styleId="11">
    <w:name w:val="11"/>
    <w:basedOn w:val="TableNormal"/>
    <w:rsid w:val="002E6445"/>
    <w:tblPr>
      <w:tblStyleRowBandSize w:val="1"/>
      <w:tblStyleColBandSize w:val="1"/>
      <w:tblCellMar>
        <w:left w:w="70" w:type="dxa"/>
        <w:right w:w="70" w:type="dxa"/>
      </w:tblCellMar>
    </w:tblPr>
  </w:style>
  <w:style w:type="table" w:customStyle="1" w:styleId="10">
    <w:name w:val="10"/>
    <w:basedOn w:val="TableNormal"/>
    <w:rsid w:val="002E6445"/>
    <w:tblPr>
      <w:tblStyleRowBandSize w:val="1"/>
      <w:tblStyleColBandSize w:val="1"/>
      <w:tblCellMar>
        <w:left w:w="108" w:type="dxa"/>
        <w:right w:w="108" w:type="dxa"/>
      </w:tblCellMar>
    </w:tblPr>
  </w:style>
  <w:style w:type="table" w:customStyle="1" w:styleId="9">
    <w:name w:val="9"/>
    <w:basedOn w:val="TableNormal"/>
    <w:rsid w:val="002E6445"/>
    <w:tblPr>
      <w:tblStyleRowBandSize w:val="1"/>
      <w:tblStyleColBandSize w:val="1"/>
      <w:tblCellMar>
        <w:left w:w="108" w:type="dxa"/>
        <w:right w:w="108" w:type="dxa"/>
      </w:tblCellMar>
    </w:tblPr>
  </w:style>
  <w:style w:type="table" w:customStyle="1" w:styleId="4">
    <w:name w:val="4"/>
    <w:basedOn w:val="TableNormal"/>
    <w:rsid w:val="009915E0"/>
    <w:tblPr>
      <w:tblStyleRowBandSize w:val="1"/>
      <w:tblStyleColBandSize w:val="1"/>
      <w:tblCellMar>
        <w:left w:w="70" w:type="dxa"/>
        <w:right w:w="70" w:type="dxa"/>
      </w:tblCellMar>
    </w:tblPr>
  </w:style>
  <w:style w:type="character" w:customStyle="1" w:styleId="null">
    <w:name w:val="null"/>
    <w:basedOn w:val="Standardnpsmoodstavce"/>
    <w:rsid w:val="00ED036F"/>
  </w:style>
  <w:style w:type="paragraph" w:customStyle="1" w:styleId="-wm-msolistparagraph">
    <w:name w:val="-wm-msolistparagraph"/>
    <w:basedOn w:val="Normln"/>
    <w:rsid w:val="00013E2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8299">
      <w:bodyDiv w:val="1"/>
      <w:marLeft w:val="0"/>
      <w:marRight w:val="0"/>
      <w:marTop w:val="0"/>
      <w:marBottom w:val="0"/>
      <w:divBdr>
        <w:top w:val="none" w:sz="0" w:space="0" w:color="auto"/>
        <w:left w:val="none" w:sz="0" w:space="0" w:color="auto"/>
        <w:bottom w:val="none" w:sz="0" w:space="0" w:color="auto"/>
        <w:right w:val="none" w:sz="0" w:space="0" w:color="auto"/>
      </w:divBdr>
    </w:div>
    <w:div w:id="312872449">
      <w:bodyDiv w:val="1"/>
      <w:marLeft w:val="0"/>
      <w:marRight w:val="0"/>
      <w:marTop w:val="0"/>
      <w:marBottom w:val="0"/>
      <w:divBdr>
        <w:top w:val="none" w:sz="0" w:space="0" w:color="auto"/>
        <w:left w:val="none" w:sz="0" w:space="0" w:color="auto"/>
        <w:bottom w:val="none" w:sz="0" w:space="0" w:color="auto"/>
        <w:right w:val="none" w:sz="0" w:space="0" w:color="auto"/>
      </w:divBdr>
    </w:div>
    <w:div w:id="467864020">
      <w:bodyDiv w:val="1"/>
      <w:marLeft w:val="0"/>
      <w:marRight w:val="0"/>
      <w:marTop w:val="0"/>
      <w:marBottom w:val="0"/>
      <w:divBdr>
        <w:top w:val="none" w:sz="0" w:space="0" w:color="auto"/>
        <w:left w:val="none" w:sz="0" w:space="0" w:color="auto"/>
        <w:bottom w:val="none" w:sz="0" w:space="0" w:color="auto"/>
        <w:right w:val="none" w:sz="0" w:space="0" w:color="auto"/>
      </w:divBdr>
    </w:div>
    <w:div w:id="830832467">
      <w:bodyDiv w:val="1"/>
      <w:marLeft w:val="0"/>
      <w:marRight w:val="0"/>
      <w:marTop w:val="0"/>
      <w:marBottom w:val="0"/>
      <w:divBdr>
        <w:top w:val="none" w:sz="0" w:space="0" w:color="auto"/>
        <w:left w:val="none" w:sz="0" w:space="0" w:color="auto"/>
        <w:bottom w:val="none" w:sz="0" w:space="0" w:color="auto"/>
        <w:right w:val="none" w:sz="0" w:space="0" w:color="auto"/>
      </w:divBdr>
    </w:div>
    <w:div w:id="890192148">
      <w:bodyDiv w:val="1"/>
      <w:marLeft w:val="0"/>
      <w:marRight w:val="0"/>
      <w:marTop w:val="0"/>
      <w:marBottom w:val="0"/>
      <w:divBdr>
        <w:top w:val="none" w:sz="0" w:space="0" w:color="auto"/>
        <w:left w:val="none" w:sz="0" w:space="0" w:color="auto"/>
        <w:bottom w:val="none" w:sz="0" w:space="0" w:color="auto"/>
        <w:right w:val="none" w:sz="0" w:space="0" w:color="auto"/>
      </w:divBdr>
    </w:div>
    <w:div w:id="1458139742">
      <w:bodyDiv w:val="1"/>
      <w:marLeft w:val="0"/>
      <w:marRight w:val="0"/>
      <w:marTop w:val="0"/>
      <w:marBottom w:val="0"/>
      <w:divBdr>
        <w:top w:val="none" w:sz="0" w:space="0" w:color="auto"/>
        <w:left w:val="none" w:sz="0" w:space="0" w:color="auto"/>
        <w:bottom w:val="none" w:sz="0" w:space="0" w:color="auto"/>
        <w:right w:val="none" w:sz="0" w:space="0" w:color="auto"/>
      </w:divBdr>
    </w:div>
    <w:div w:id="1581452131">
      <w:bodyDiv w:val="1"/>
      <w:marLeft w:val="0"/>
      <w:marRight w:val="0"/>
      <w:marTop w:val="0"/>
      <w:marBottom w:val="0"/>
      <w:divBdr>
        <w:top w:val="none" w:sz="0" w:space="0" w:color="auto"/>
        <w:left w:val="none" w:sz="0" w:space="0" w:color="auto"/>
        <w:bottom w:val="none" w:sz="0" w:space="0" w:color="auto"/>
        <w:right w:val="none" w:sz="0" w:space="0" w:color="auto"/>
      </w:divBdr>
    </w:div>
    <w:div w:id="1673920615">
      <w:bodyDiv w:val="1"/>
      <w:marLeft w:val="0"/>
      <w:marRight w:val="0"/>
      <w:marTop w:val="0"/>
      <w:marBottom w:val="0"/>
      <w:divBdr>
        <w:top w:val="none" w:sz="0" w:space="0" w:color="auto"/>
        <w:left w:val="none" w:sz="0" w:space="0" w:color="auto"/>
        <w:bottom w:val="none" w:sz="0" w:space="0" w:color="auto"/>
        <w:right w:val="none" w:sz="0" w:space="0" w:color="auto"/>
      </w:divBdr>
    </w:div>
    <w:div w:id="1794709920">
      <w:bodyDiv w:val="1"/>
      <w:marLeft w:val="0"/>
      <w:marRight w:val="0"/>
      <w:marTop w:val="0"/>
      <w:marBottom w:val="0"/>
      <w:divBdr>
        <w:top w:val="none" w:sz="0" w:space="0" w:color="auto"/>
        <w:left w:val="none" w:sz="0" w:space="0" w:color="auto"/>
        <w:bottom w:val="none" w:sz="0" w:space="0" w:color="auto"/>
        <w:right w:val="none" w:sz="0" w:space="0" w:color="auto"/>
      </w:divBdr>
    </w:div>
    <w:div w:id="195548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rma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Miska+ramen+Praha&amp;rlz=1C1GCEA_enCZ1021CZ1021&amp;oq=Miska+ramen+Praha&amp;aqs=chrome..69i57.8984j0j7&amp;sourceid=chrome&amp;ie=UTF-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absolventi-skol-a-mladistv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uhorky.cz/65-41-l-01-gastronomie" TargetMode="External"/><Relationship Id="rId4" Type="http://schemas.openxmlformats.org/officeDocument/2006/relationships/settings" Target="settings.xml"/><Relationship Id="rId9" Type="http://schemas.openxmlformats.org/officeDocument/2006/relationships/hyperlink" Target="mailto:souhorky@souhorky.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4170-40AF-4D45-8819-EA2D9F1B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43</Pages>
  <Words>17838</Words>
  <Characters>105246</Characters>
  <Application>Microsoft Office Word</Application>
  <DocSecurity>0</DocSecurity>
  <Lines>877</Lines>
  <Paragraphs>245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Kuhn</dc:creator>
  <cp:lastModifiedBy>Klímová Ulmanová M.</cp:lastModifiedBy>
  <cp:revision>67</cp:revision>
  <cp:lastPrinted>2023-10-17T06:11:00Z</cp:lastPrinted>
  <dcterms:created xsi:type="dcterms:W3CDTF">2023-10-19T11:54:00Z</dcterms:created>
  <dcterms:modified xsi:type="dcterms:W3CDTF">2023-10-20T07:16:00Z</dcterms:modified>
</cp:coreProperties>
</file>