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646" w:rsidRPr="00430D94" w:rsidRDefault="009673B5">
      <w:pPr>
        <w:rPr>
          <w:b/>
          <w:noProof/>
          <w:color w:val="FF0000"/>
          <w:sz w:val="44"/>
          <w:szCs w:val="44"/>
          <w:u w:val="single"/>
          <w:lang w:eastAsia="cs-CZ"/>
        </w:rPr>
      </w:pPr>
      <w:r>
        <w:rPr>
          <w:b/>
          <w:noProof/>
          <w:color w:val="FF0000"/>
          <w:sz w:val="44"/>
          <w:szCs w:val="44"/>
          <w:u w:val="single"/>
          <w:lang w:eastAsia="cs-CZ"/>
        </w:rPr>
        <w:t>1.</w:t>
      </w:r>
      <w:r w:rsidR="00AB0646" w:rsidRPr="00430D94">
        <w:rPr>
          <w:b/>
          <w:noProof/>
          <w:color w:val="FF0000"/>
          <w:sz w:val="44"/>
          <w:szCs w:val="44"/>
          <w:u w:val="single"/>
          <w:lang w:eastAsia="cs-CZ"/>
        </w:rPr>
        <w:t>Bakteriální spála růžovitých</w:t>
      </w:r>
    </w:p>
    <w:p w:rsidR="00A9717B" w:rsidRDefault="00A9717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743200" cy="2061168"/>
            <wp:effectExtent l="0" t="0" r="0" b="0"/>
            <wp:docPr id="1" name="Obrázek 1" descr="C:\Users\Owner\Desktop\BBBBBBBBBBBBBBBBBFire_blight_(Erwinia_amylovora)_of_p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BBBBBBBBBBBBBBBBFire_blight_(Erwinia_amylovora)_of_pe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64" cy="20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96E"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743200" cy="2065564"/>
            <wp:effectExtent l="0" t="0" r="0" b="0"/>
            <wp:docPr id="2" name="Obrázek 2" descr="C:\Users\Owner\Desktop\BBBBBBBBBB1280px-Fire_blight_appletree_fruit_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BBBBBBBBB1280px-Fire_blight_appletree_fruit_closeu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61" cy="20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94" w:rsidRDefault="00430D94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t>Symptomy:</w:t>
      </w:r>
      <w:r>
        <w:rPr>
          <w:noProof/>
          <w:lang w:eastAsia="cs-CZ"/>
        </w:rPr>
        <w:t xml:space="preserve">  -     napadá květy, plody  ( tmavnou , vodnatí ) </w:t>
      </w:r>
    </w:p>
    <w:p w:rsidR="00430D94" w:rsidRDefault="00430D94" w:rsidP="00430D94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>napadá letorosty – tmavnou, ohýbají se</w:t>
      </w:r>
    </w:p>
    <w:p w:rsidR="00430D94" w:rsidRDefault="00430D94" w:rsidP="00430D94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>všechna napadená místa  -  kapky bělavý sliz</w:t>
      </w:r>
    </w:p>
    <w:p w:rsidR="00434215" w:rsidRDefault="00430D94" w:rsidP="00430D94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>části větví usychají, listy hnědnou</w:t>
      </w:r>
      <w:r w:rsidR="00434215">
        <w:rPr>
          <w:noProof/>
          <w:lang w:eastAsia="cs-CZ"/>
        </w:rPr>
        <w:t xml:space="preserve"> a pokrozucené visí na stromě</w:t>
      </w:r>
    </w:p>
    <w:p w:rsidR="00434215" w:rsidRDefault="00434215" w:rsidP="00434215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t>přenos:</w:t>
      </w:r>
      <w:r>
        <w:rPr>
          <w:noProof/>
          <w:lang w:eastAsia="cs-CZ"/>
        </w:rPr>
        <w:t xml:space="preserve"> </w:t>
      </w:r>
      <w:r w:rsidR="00937A45">
        <w:rPr>
          <w:noProof/>
          <w:lang w:eastAsia="cs-CZ"/>
        </w:rPr>
        <w:t xml:space="preserve"> </w:t>
      </w:r>
      <w:r>
        <w:rPr>
          <w:noProof/>
          <w:lang w:eastAsia="cs-CZ"/>
        </w:rPr>
        <w:t>větrem, hmyzem, školkař.materiálem, ptáky</w:t>
      </w:r>
    </w:p>
    <w:p w:rsidR="00434215" w:rsidRDefault="00434215" w:rsidP="00434215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faktory  zvyšující napadení:</w:t>
      </w:r>
      <w:r>
        <w:rPr>
          <w:noProof/>
          <w:lang w:eastAsia="cs-CZ"/>
        </w:rPr>
        <w:t xml:space="preserve"> - silný řez,  závlaha, nadbytek N, poranění</w:t>
      </w:r>
    </w:p>
    <w:p w:rsidR="00434215" w:rsidRDefault="00434215" w:rsidP="00434215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význam:</w:t>
      </w:r>
      <w:r>
        <w:rPr>
          <w:noProof/>
          <w:lang w:eastAsia="cs-CZ"/>
        </w:rPr>
        <w:t xml:space="preserve"> karantenní choroba</w:t>
      </w:r>
    </w:p>
    <w:p w:rsidR="00434215" w:rsidRDefault="00434215" w:rsidP="00434215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Ochrana</w:t>
      </w:r>
      <w:r>
        <w:rPr>
          <w:noProof/>
          <w:lang w:eastAsia="cs-CZ"/>
        </w:rPr>
        <w:t xml:space="preserve"> :  dodržování karantény</w:t>
      </w:r>
    </w:p>
    <w:p w:rsidR="00EF696E" w:rsidRDefault="00434215" w:rsidP="00434215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Chemická OR – postřk CU přípravky po odkvětu</w:t>
      </w:r>
      <w:r w:rsidR="00430D94">
        <w:rPr>
          <w:noProof/>
          <w:lang w:eastAsia="cs-CZ"/>
        </w:rPr>
        <w:t xml:space="preserve">   </w:t>
      </w:r>
    </w:p>
    <w:p w:rsidR="00430D94" w:rsidRDefault="00430D94" w:rsidP="00434215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</w:t>
      </w:r>
    </w:p>
    <w:p w:rsidR="00AB0646" w:rsidRPr="00EF696E" w:rsidRDefault="009673B5">
      <w:pPr>
        <w:rPr>
          <w:b/>
          <w:noProof/>
          <w:color w:val="FF0000"/>
          <w:sz w:val="40"/>
          <w:szCs w:val="40"/>
          <w:u w:val="single"/>
          <w:lang w:eastAsia="cs-CZ"/>
        </w:rPr>
      </w:pPr>
      <w:r>
        <w:rPr>
          <w:b/>
          <w:noProof/>
          <w:color w:val="FF0000"/>
          <w:sz w:val="40"/>
          <w:szCs w:val="40"/>
          <w:u w:val="single"/>
          <w:lang w:eastAsia="cs-CZ"/>
        </w:rPr>
        <w:t>2.</w:t>
      </w:r>
      <w:r w:rsidR="00430D94" w:rsidRPr="00EF696E">
        <w:rPr>
          <w:b/>
          <w:noProof/>
          <w:color w:val="FF0000"/>
          <w:sz w:val="40"/>
          <w:szCs w:val="40"/>
          <w:u w:val="single"/>
          <w:lang w:eastAsia="cs-CZ"/>
        </w:rPr>
        <w:t xml:space="preserve"> </w:t>
      </w:r>
      <w:r w:rsidR="00AB0646" w:rsidRPr="00EF696E">
        <w:rPr>
          <w:b/>
          <w:noProof/>
          <w:color w:val="FF0000"/>
          <w:sz w:val="40"/>
          <w:szCs w:val="40"/>
          <w:u w:val="single"/>
          <w:lang w:eastAsia="cs-CZ"/>
        </w:rPr>
        <w:t>Strupovitost jabloní</w:t>
      </w:r>
    </w:p>
    <w:p w:rsidR="0076314A" w:rsidRPr="00EF696E" w:rsidRDefault="00A9717B">
      <w:r>
        <w:rPr>
          <w:noProof/>
          <w:lang w:eastAsia="cs-CZ"/>
        </w:rPr>
        <w:drawing>
          <wp:inline distT="0" distB="0" distL="0" distR="0">
            <wp:extent cx="1724025" cy="1302489"/>
            <wp:effectExtent l="0" t="0" r="0" b="0"/>
            <wp:docPr id="3" name="Obrázek 3" descr="C:\Users\Owner\Desktop\Strupovitost jablo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trupovitost jabloní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37" cy="13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47D">
        <w:t xml:space="preserve">         </w:t>
      </w:r>
      <w:r w:rsidR="00EF696E">
        <w:t xml:space="preserve">  </w:t>
      </w:r>
      <w:r>
        <w:rPr>
          <w:noProof/>
          <w:lang w:eastAsia="cs-CZ"/>
        </w:rPr>
        <w:drawing>
          <wp:inline distT="0" distB="0" distL="0" distR="0" wp14:anchorId="25C558E5" wp14:editId="1EF019F7">
            <wp:extent cx="1666875" cy="1261778"/>
            <wp:effectExtent l="0" t="0" r="0" b="0"/>
            <wp:docPr id="4" name="Obrázek 4" descr="C:\Users\Owner\Desktop\NE-id7-Strupovitost-jablek-na-listu-foto-Ivan-Dvorak-e154845543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NE-id7-Strupovitost-jablek-na-listu-foto-Ivan-Dvorak-e1548455436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58" cy="12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47D">
        <w:t xml:space="preserve">           </w:t>
      </w:r>
      <w:r w:rsidR="0076314A" w:rsidRPr="00EF696E">
        <w:rPr>
          <w:b/>
          <w:noProof/>
          <w:lang w:eastAsia="cs-CZ"/>
        </w:rPr>
        <w:drawing>
          <wp:inline distT="0" distB="0" distL="0" distR="0" wp14:anchorId="7BDD2F5F" wp14:editId="6F6F4C1D">
            <wp:extent cx="1133475" cy="1397240"/>
            <wp:effectExtent l="0" t="0" r="0" b="0"/>
            <wp:docPr id="20" name="Obrázek 20" descr="C:\Users\Owner\Desktop\x padlí a strupovitosti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Desktop\x padlí a strupovitosti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1" cy="13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14A" w:rsidRPr="00EF696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EF696E" w:rsidRPr="00EF696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</w:t>
      </w:r>
      <w:r w:rsidR="00EF69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</w:t>
      </w:r>
    </w:p>
    <w:p w:rsidR="0076314A" w:rsidRDefault="00EF696E">
      <w:r>
        <w:t xml:space="preserve"> </w:t>
      </w:r>
    </w:p>
    <w:p w:rsidR="00AB32B5" w:rsidRDefault="00EF696E" w:rsidP="00EF696E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lastRenderedPageBreak/>
        <w:t>Symptomy:</w:t>
      </w:r>
      <w:r>
        <w:rPr>
          <w:noProof/>
          <w:lang w:eastAsia="cs-CZ"/>
        </w:rPr>
        <w:t xml:space="preserve">  -     napadá </w:t>
      </w:r>
      <w:r w:rsidR="00AB32B5">
        <w:rPr>
          <w:noProof/>
          <w:lang w:eastAsia="cs-CZ"/>
        </w:rPr>
        <w:t>listy nejprve na spodní straně, později  na vrchní straně</w:t>
      </w:r>
    </w:p>
    <w:p w:rsidR="00AB32B5" w:rsidRDefault="00AB32B5" w:rsidP="00AB32B5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>vznik prosvětlení listů až , žloutnutí, opadávání</w:t>
      </w:r>
    </w:p>
    <w:p w:rsidR="00EF696E" w:rsidRDefault="00AB32B5" w:rsidP="00AB32B5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>nekróz</w:t>
      </w:r>
      <w:r w:rsidR="00EF696E">
        <w:rPr>
          <w:noProof/>
          <w:lang w:eastAsia="cs-CZ"/>
        </w:rPr>
        <w:t xml:space="preserve"> plody  ( tmavnou , vodnatí ) </w:t>
      </w:r>
    </w:p>
    <w:p w:rsidR="00AB32B5" w:rsidRDefault="00EF696E" w:rsidP="00EF696E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 xml:space="preserve">napadá </w:t>
      </w:r>
      <w:r w:rsidR="00AB32B5">
        <w:rPr>
          <w:noProof/>
          <w:lang w:eastAsia="cs-CZ"/>
        </w:rPr>
        <w:t>plody – korkovité ostrůvky , deformace plodu , vznik trhlin</w:t>
      </w:r>
    </w:p>
    <w:p w:rsidR="00AB32B5" w:rsidRDefault="00AB32B5" w:rsidP="00EF696E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 xml:space="preserve">napadá jabloně a hrušně ( svrabovitost ) </w:t>
      </w:r>
    </w:p>
    <w:p w:rsidR="00EF696E" w:rsidRDefault="00EF696E" w:rsidP="00EF696E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>letorosty – tmavnou, ohýbají se</w:t>
      </w:r>
    </w:p>
    <w:p w:rsidR="00EF696E" w:rsidRDefault="00EF696E" w:rsidP="00EF696E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>všechna napadená místa  -  kapky bělavý sliz</w:t>
      </w:r>
    </w:p>
    <w:p w:rsidR="00EF696E" w:rsidRDefault="00EF696E" w:rsidP="00EF696E">
      <w:pPr>
        <w:pStyle w:val="Odstavecseseznamem"/>
        <w:numPr>
          <w:ilvl w:val="0"/>
          <w:numId w:val="6"/>
        </w:numPr>
        <w:rPr>
          <w:noProof/>
          <w:lang w:eastAsia="cs-CZ"/>
        </w:rPr>
      </w:pPr>
      <w:r>
        <w:rPr>
          <w:noProof/>
          <w:lang w:eastAsia="cs-CZ"/>
        </w:rPr>
        <w:t>části větví usychají, listy hnědnou a pokrozucené visí na stromě</w:t>
      </w:r>
    </w:p>
    <w:p w:rsidR="00EF696E" w:rsidRDefault="00EF696E" w:rsidP="00EF696E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t>přenos:</w:t>
      </w:r>
      <w:r>
        <w:rPr>
          <w:noProof/>
          <w:lang w:eastAsia="cs-CZ"/>
        </w:rPr>
        <w:t xml:space="preserve"> </w:t>
      </w:r>
      <w:r w:rsidR="00AB32B5">
        <w:rPr>
          <w:noProof/>
          <w:lang w:eastAsia="cs-CZ"/>
        </w:rPr>
        <w:t>v napadených  nadz.orgánech, větrem</w:t>
      </w:r>
    </w:p>
    <w:p w:rsidR="00AB32B5" w:rsidRDefault="00EF696E" w:rsidP="00EF696E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faktory  zvyšující napadení:</w:t>
      </w:r>
      <w:r>
        <w:rPr>
          <w:noProof/>
          <w:lang w:eastAsia="cs-CZ"/>
        </w:rPr>
        <w:t xml:space="preserve"> - </w:t>
      </w:r>
      <w:r w:rsidR="00AB32B5">
        <w:rPr>
          <w:noProof/>
          <w:lang w:eastAsia="cs-CZ"/>
        </w:rPr>
        <w:t>les, vodní plocha</w:t>
      </w:r>
    </w:p>
    <w:p w:rsidR="00EF696E" w:rsidRDefault="00EF696E" w:rsidP="00EF696E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význam:</w:t>
      </w:r>
      <w:r>
        <w:rPr>
          <w:noProof/>
          <w:lang w:eastAsia="cs-CZ"/>
        </w:rPr>
        <w:t xml:space="preserve"> </w:t>
      </w:r>
      <w:r w:rsidR="00AB32B5">
        <w:rPr>
          <w:noProof/>
          <w:lang w:eastAsia="cs-CZ"/>
        </w:rPr>
        <w:t>nejškodlivější choroba  jádrovin</w:t>
      </w:r>
    </w:p>
    <w:p w:rsidR="009673B5" w:rsidRDefault="00EF696E" w:rsidP="00EF696E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Ochrana</w:t>
      </w:r>
      <w:r>
        <w:rPr>
          <w:noProof/>
          <w:lang w:eastAsia="cs-CZ"/>
        </w:rPr>
        <w:t xml:space="preserve"> :  </w:t>
      </w:r>
      <w:r w:rsidR="00AB32B5">
        <w:rPr>
          <w:noProof/>
          <w:lang w:eastAsia="cs-CZ"/>
        </w:rPr>
        <w:t>rezistentní odrůdy</w:t>
      </w:r>
      <w:r w:rsidR="009673B5">
        <w:rPr>
          <w:noProof/>
          <w:lang w:eastAsia="cs-CZ"/>
        </w:rPr>
        <w:t>, výběr lokality, správný řez ( vzdušná vlhkost)</w:t>
      </w:r>
    </w:p>
    <w:p w:rsidR="00EF696E" w:rsidRDefault="009673B5" w:rsidP="00EF696E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</w:t>
      </w:r>
      <w:r w:rsidR="00EF696E">
        <w:rPr>
          <w:noProof/>
          <w:lang w:eastAsia="cs-CZ"/>
        </w:rPr>
        <w:t xml:space="preserve">     Chemická OR – </w:t>
      </w:r>
      <w:r>
        <w:rPr>
          <w:noProof/>
          <w:lang w:eastAsia="cs-CZ"/>
        </w:rPr>
        <w:t xml:space="preserve">  počátek rašení</w:t>
      </w:r>
      <w:r w:rsidR="00EF696E">
        <w:rPr>
          <w:noProof/>
          <w:lang w:eastAsia="cs-CZ"/>
        </w:rPr>
        <w:t xml:space="preserve">   </w:t>
      </w:r>
    </w:p>
    <w:p w:rsidR="0057189C" w:rsidRPr="0057189C" w:rsidRDefault="005B379B" w:rsidP="0057189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2"/>
          <w:szCs w:val="5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u w:val="single"/>
          <w:lang w:eastAsia="cs-CZ"/>
        </w:rPr>
        <w:t>3.</w:t>
      </w:r>
      <w:r w:rsidR="0057189C" w:rsidRPr="0057189C">
        <w:rPr>
          <w:rFonts w:ascii="Times New Roman" w:eastAsia="Times New Roman" w:hAnsi="Times New Roman" w:cs="Times New Roman"/>
          <w:b/>
          <w:color w:val="FF0000"/>
          <w:sz w:val="52"/>
          <w:szCs w:val="52"/>
          <w:u w:val="single"/>
          <w:lang w:eastAsia="cs-CZ"/>
        </w:rPr>
        <w:t>Moniliová hniloba</w:t>
      </w:r>
    </w:p>
    <w:p w:rsidR="0057189C" w:rsidRDefault="0057189C">
      <w:pPr>
        <w:rPr>
          <w:b/>
          <w:color w:val="FF0000"/>
          <w:sz w:val="40"/>
          <w:szCs w:val="40"/>
          <w:u w:val="single"/>
        </w:rPr>
      </w:pPr>
    </w:p>
    <w:p w:rsidR="001F47EC" w:rsidRDefault="00F21AAB">
      <w:r>
        <w:rPr>
          <w:noProof/>
          <w:lang w:eastAsia="cs-CZ"/>
        </w:rPr>
        <w:drawing>
          <wp:inline distT="0" distB="0" distL="0" distR="0">
            <wp:extent cx="3543300" cy="2350678"/>
            <wp:effectExtent l="0" t="0" r="0" b="0"/>
            <wp:docPr id="19" name="Obrázek 19" descr="C:\Users\Owner\Desktop\moniliniova-hniloba-mumie-fot-shutterstock-1220669146-Roland-Oster-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esktop\moniliniova-hniloba-mumie-fot-shutterstock-1220669146-Roland-Oster-640x4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33" cy="235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18" w:rsidRDefault="00A33BAD" w:rsidP="00A33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cs-CZ"/>
        </w:rPr>
      </w:pPr>
      <w:r w:rsidRPr="00970CB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cs-CZ"/>
        </w:rPr>
        <w:t xml:space="preserve">Symptomy:  </w:t>
      </w:r>
    </w:p>
    <w:p w:rsidR="00A33BAD" w:rsidRDefault="00C75118" w:rsidP="00A33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1.</w:t>
      </w:r>
      <w:r w:rsidR="00A33BAD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na</w:t>
      </w:r>
      <w:r w:rsidR="00A33BAD" w:rsidRP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>hnědl</w:t>
      </w:r>
      <w:r w:rsid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>é</w:t>
      </w:r>
      <w:proofErr w:type="gramEnd"/>
      <w:r w:rsid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33BAD" w:rsidRP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skvrn</w:t>
      </w:r>
      <w:r w:rsid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A33BAD" w:rsidRP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které postupují z povrchu plodu dovnitř dužniny, postupně se rozšiřují a napadají celý plod.</w:t>
      </w:r>
    </w:p>
    <w:p w:rsidR="00C75118" w:rsidRDefault="00C75118" w:rsidP="00C75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2.</w:t>
      </w:r>
      <w:r w:rsidRP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>Na</w:t>
      </w:r>
      <w:proofErr w:type="gramEnd"/>
      <w:r w:rsidRP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povrchu napadeného plodu se vytvářejí krémově bělavé, později hnědavé konidiofory s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konidiemi  v </w:t>
      </w:r>
      <w:r w:rsidRPr="00A33BAD">
        <w:rPr>
          <w:rFonts w:ascii="Times New Roman" w:eastAsia="Times New Roman" w:hAnsi="Times New Roman" w:cs="Times New Roman"/>
          <w:sz w:val="24"/>
          <w:szCs w:val="24"/>
          <w:lang w:eastAsia="cs-CZ"/>
        </w:rPr>
        <w:t>typických soustředných kruzích.</w:t>
      </w:r>
    </w:p>
    <w:p w:rsidR="00B36128" w:rsidRDefault="00B36128" w:rsidP="00B36128">
      <w:pPr>
        <w:pStyle w:val="Normlnweb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3.</w:t>
      </w:r>
      <w:r w:rsidRPr="00B36128">
        <w:rPr>
          <w:rFonts w:eastAsia="Times New Roman"/>
          <w:lang w:eastAsia="cs-CZ"/>
        </w:rPr>
        <w:t xml:space="preserve"> Hniloba plodů se vyskytuje během vegetace i na skladovaných plodech – nejčastěji jako </w:t>
      </w:r>
      <w:r w:rsidRPr="00B36128">
        <w:rPr>
          <w:rFonts w:eastAsia="Times New Roman"/>
          <w:b/>
          <w:bCs/>
          <w:lang w:eastAsia="cs-CZ"/>
        </w:rPr>
        <w:t>černá hniloba</w:t>
      </w:r>
      <w:r w:rsidRPr="00B36128">
        <w:rPr>
          <w:rFonts w:eastAsia="Times New Roman"/>
          <w:lang w:eastAsia="cs-CZ"/>
        </w:rPr>
        <w:t>.</w:t>
      </w:r>
    </w:p>
    <w:p w:rsidR="00B36128" w:rsidRPr="00B36128" w:rsidRDefault="00B36128" w:rsidP="00B36128">
      <w:pPr>
        <w:pStyle w:val="Normlnweb"/>
        <w:rPr>
          <w:rFonts w:eastAsia="Times New Roman"/>
          <w:lang w:eastAsia="cs-CZ"/>
        </w:rPr>
      </w:pPr>
      <w:proofErr w:type="gramStart"/>
      <w:r>
        <w:rPr>
          <w:rFonts w:eastAsia="Times New Roman"/>
          <w:lang w:eastAsia="cs-CZ"/>
        </w:rPr>
        <w:t>4.</w:t>
      </w:r>
      <w:r w:rsidRPr="00B36128">
        <w:rPr>
          <w:rFonts w:eastAsia="Times New Roman"/>
          <w:lang w:eastAsia="cs-CZ"/>
        </w:rPr>
        <w:t>Slupka</w:t>
      </w:r>
      <w:proofErr w:type="gramEnd"/>
      <w:r w:rsidRPr="00B36128">
        <w:rPr>
          <w:rFonts w:eastAsia="Times New Roman"/>
          <w:lang w:eastAsia="cs-CZ"/>
        </w:rPr>
        <w:t xml:space="preserve"> skladovaných napadených plodů je černá, kožovitá a lesklá, kupky konidií se na nich vytvářejí jen ojediněle.</w:t>
      </w:r>
    </w:p>
    <w:p w:rsidR="00970CB6" w:rsidRPr="00970CB6" w:rsidRDefault="0057189C" w:rsidP="00970C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cs-CZ"/>
        </w:rPr>
        <w:t>Přenos: infekcí</w:t>
      </w:r>
    </w:p>
    <w:p w:rsidR="00970CB6" w:rsidRDefault="00970CB6" w:rsidP="00970CB6">
      <w:pPr>
        <w:pStyle w:val="Odstavecseseznamem"/>
        <w:numPr>
          <w:ilvl w:val="0"/>
          <w:numId w:val="2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970CB6">
        <w:rPr>
          <w:rFonts w:ascii="Times New Roman" w:eastAsia="Times New Roman" w:hAnsi="Times New Roman" w:cs="Times New Roman"/>
          <w:sz w:val="24"/>
          <w:szCs w:val="24"/>
          <w:lang w:eastAsia="cs-CZ"/>
        </w:rPr>
        <w:t>a začátku příštího léta se vytvoří na jednom mumifikovaném plodu až 4 miliony konidií, které se za příznivých podmínek snadno rozšiřuji na velké vzdálenosti větrem i přičiněním hmyzu a ptactva.</w:t>
      </w:r>
    </w:p>
    <w:p w:rsidR="00970CB6" w:rsidRDefault="00970CB6" w:rsidP="00970CB6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70C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Konidie – zdroj primární infekce – se uvolňují </w:t>
      </w:r>
      <w:r w:rsidRPr="00970CB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 vyschlých a mumifikovaných plodů</w:t>
      </w:r>
      <w:r w:rsidRPr="00970C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napadených v předchozím roce, které zůstaly viset na větvích stromů nebo ležet v zahradě.</w:t>
      </w:r>
    </w:p>
    <w:p w:rsidR="00970CB6" w:rsidRDefault="00970CB6" w:rsidP="00970CB6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70C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Jablka a další plody jádrovin jsou infikovány jen v místech mechanicky poškozených hmyzem, strupovitostí, krupobitím, korkovatěním nebo fyziologickým praskáním plodů.</w:t>
      </w:r>
    </w:p>
    <w:p w:rsidR="0057189C" w:rsidRPr="0057189C" w:rsidRDefault="00BF2F1B" w:rsidP="005718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cs-CZ"/>
        </w:rPr>
      </w:pPr>
      <w:r w:rsidRPr="0057189C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cs-CZ"/>
        </w:rPr>
        <w:t>OR- Prevence</w:t>
      </w:r>
      <w:r w:rsidR="0057189C" w:rsidRPr="0057189C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cs-CZ"/>
        </w:rPr>
        <w:t xml:space="preserve">  </w:t>
      </w:r>
    </w:p>
    <w:p w:rsidR="00BF2F1B" w:rsidRDefault="0057189C" w:rsidP="005718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- </w:t>
      </w:r>
      <w:r w:rsidR="00BF2F1B" w:rsidRPr="00BF2F1B">
        <w:rPr>
          <w:rFonts w:ascii="Times New Roman" w:eastAsia="Times New Roman" w:hAnsi="Times New Roman" w:cs="Times New Roman"/>
          <w:sz w:val="24"/>
          <w:szCs w:val="24"/>
          <w:lang w:eastAsia="cs-CZ"/>
        </w:rPr>
        <w:t>Likvidace zdrojů infekce, především mechanický sběr mumifikovaných plodů – mumií, které zůstávají viset přes zimu na stromě.</w:t>
      </w:r>
    </w:p>
    <w:p w:rsidR="00BF2F1B" w:rsidRDefault="0057189C" w:rsidP="0057189C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r w:rsidR="00BF2F1B" w:rsidRPr="00BF2F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Sběr napadených plodů během vegetace a to ze země i ze </w:t>
      </w:r>
      <w:proofErr w:type="spellStart"/>
      <w:proofErr w:type="gramStart"/>
      <w:r w:rsidR="00BF2F1B" w:rsidRPr="00BF2F1B">
        <w:rPr>
          <w:rFonts w:ascii="Times New Roman" w:eastAsia="Times New Roman" w:hAnsi="Times New Roman" w:cs="Times New Roman"/>
          <w:sz w:val="24"/>
          <w:szCs w:val="24"/>
          <w:lang w:eastAsia="cs-CZ"/>
        </w:rPr>
        <w:t>stromu.Omezení</w:t>
      </w:r>
      <w:proofErr w:type="spellEnd"/>
      <w:proofErr w:type="gramEnd"/>
      <w:r w:rsidR="00BF2F1B" w:rsidRPr="00BF2F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poškození plodů hmyzem. ( LEPOVÉ PÁSY NA KMENI)</w:t>
      </w:r>
    </w:p>
    <w:p w:rsidR="00824AE1" w:rsidRPr="0057189C" w:rsidRDefault="005B379B" w:rsidP="00824A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4.</w:t>
      </w:r>
      <w:r w:rsidR="00824AE1" w:rsidRPr="0057189C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Rez</w:t>
      </w:r>
      <w:proofErr w:type="gramEnd"/>
      <w:r w:rsidR="00824AE1" w:rsidRPr="0057189C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 xml:space="preserve"> hrušňová</w:t>
      </w:r>
    </w:p>
    <w:p w:rsidR="00824AE1" w:rsidRDefault="00B17FE1" w:rsidP="00824A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</w:t>
      </w:r>
      <w:r w:rsidR="00824AE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95575" cy="1928731"/>
            <wp:effectExtent l="0" t="0" r="0" b="0"/>
            <wp:docPr id="11" name="Obrázek 11" descr="C:\Users\Owner\Desktop\Rez hrušň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Rez hrušňnová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90" cy="19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9C" w:rsidRDefault="0057189C" w:rsidP="0057189C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t>Symptomy:</w:t>
      </w:r>
      <w:r>
        <w:rPr>
          <w:noProof/>
          <w:lang w:eastAsia="cs-CZ"/>
        </w:rPr>
        <w:t xml:space="preserve">  -   červen – na vrchní straně  listů  oranžové až červené oválné skvrny ( mm)  + černé tečky</w:t>
      </w:r>
      <w:r w:rsidR="00B17FE1">
        <w:rPr>
          <w:noProof/>
          <w:lang w:eastAsia="cs-CZ"/>
        </w:rPr>
        <w:t xml:space="preserve"> </w:t>
      </w:r>
      <w:r w:rsidR="00B17FE1">
        <w:rPr>
          <w:b/>
          <w:noProof/>
          <w:sz w:val="40"/>
          <w:szCs w:val="40"/>
          <w:u w:val="single"/>
          <w:lang w:eastAsia="cs-CZ"/>
        </w:rPr>
        <w:t>p</w:t>
      </w:r>
      <w:r w:rsidRPr="00937A45">
        <w:rPr>
          <w:b/>
          <w:noProof/>
          <w:sz w:val="40"/>
          <w:szCs w:val="40"/>
          <w:u w:val="single"/>
          <w:lang w:eastAsia="cs-CZ"/>
        </w:rPr>
        <w:t>řenos:</w:t>
      </w:r>
      <w:r>
        <w:rPr>
          <w:noProof/>
          <w:lang w:eastAsia="cs-CZ"/>
        </w:rPr>
        <w:t xml:space="preserve">  rostlina  chvojka klášterská, juniperus</w:t>
      </w:r>
      <w:r w:rsidR="00E10841">
        <w:rPr>
          <w:noProof/>
          <w:lang w:eastAsia="cs-CZ"/>
        </w:rPr>
        <w:t xml:space="preserve"> – jsou hostitelem, přenos větrem zpět na hrušeň</w:t>
      </w:r>
    </w:p>
    <w:p w:rsidR="00E10841" w:rsidRDefault="0057189C" w:rsidP="0057189C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lastRenderedPageBreak/>
        <w:t>význam:</w:t>
      </w:r>
      <w:r>
        <w:rPr>
          <w:noProof/>
          <w:lang w:eastAsia="cs-CZ"/>
        </w:rPr>
        <w:t xml:space="preserve"> </w:t>
      </w:r>
      <w:r w:rsidR="00E10841">
        <w:rPr>
          <w:noProof/>
          <w:lang w:eastAsia="cs-CZ"/>
        </w:rPr>
        <w:t xml:space="preserve">výskyt pouze na hrušních  + hostitelská rostlina v blízkosti ( přenášení na hrušeň) – zahrádky,  zah.kolonie  </w:t>
      </w:r>
    </w:p>
    <w:p w:rsidR="0057189C" w:rsidRDefault="00E10841" w:rsidP="0057189C">
      <w:pPr>
        <w:rPr>
          <w:noProof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t>oc</w:t>
      </w:r>
      <w:r w:rsidR="0057189C" w:rsidRPr="00EF696E">
        <w:rPr>
          <w:b/>
          <w:noProof/>
          <w:sz w:val="40"/>
          <w:szCs w:val="40"/>
          <w:u w:val="single"/>
          <w:lang w:eastAsia="cs-CZ"/>
        </w:rPr>
        <w:t>hrana</w:t>
      </w:r>
      <w:r w:rsidR="0057189C">
        <w:rPr>
          <w:noProof/>
          <w:lang w:eastAsia="cs-CZ"/>
        </w:rPr>
        <w:t xml:space="preserve"> :  </w:t>
      </w:r>
      <w:r>
        <w:rPr>
          <w:noProof/>
          <w:lang w:eastAsia="cs-CZ"/>
        </w:rPr>
        <w:t>izolace od zdrojů infekce, chemic.OR – přípravky x strupovitosti</w:t>
      </w:r>
      <w:r w:rsidR="0057189C">
        <w:rPr>
          <w:noProof/>
          <w:lang w:eastAsia="cs-CZ"/>
        </w:rPr>
        <w:t xml:space="preserve">   </w:t>
      </w:r>
    </w:p>
    <w:p w:rsidR="005B379B" w:rsidRPr="005F0A55" w:rsidRDefault="005B379B" w:rsidP="005B379B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r w:rsidRPr="005F0A5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5. Padlí jabloňové</w:t>
      </w:r>
    </w:p>
    <w:p w:rsidR="00536AE4" w:rsidRDefault="00536AE4" w:rsidP="00536AE4">
      <w:pP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r w:rsidRPr="00536AE4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 xml:space="preserve">                        </w:t>
      </w:r>
      <w:r w:rsidR="005F0A55" w:rsidRPr="005F0A55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cs-CZ"/>
        </w:rPr>
        <w:drawing>
          <wp:inline distT="0" distB="0" distL="0" distR="0" wp14:anchorId="1D9220F2" wp14:editId="0A06A8C7">
            <wp:extent cx="2543175" cy="1905000"/>
            <wp:effectExtent l="0" t="0" r="9525" b="0"/>
            <wp:docPr id="24" name="Obrázek 24" descr="C:\Users\Owner\Desktop\VENCE KATALOG\padlí jablonov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VENCE KATALOG\padlí jablonové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E4" w:rsidRDefault="00536AE4" w:rsidP="00536AE4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t>Symptomy:</w:t>
      </w:r>
      <w:r>
        <w:rPr>
          <w:noProof/>
          <w:lang w:eastAsia="cs-CZ"/>
        </w:rPr>
        <w:t xml:space="preserve">  -   bělavé povlaky ( moučnatka ) na listech, někdy i letorostech</w:t>
      </w:r>
    </w:p>
    <w:p w:rsidR="00536AE4" w:rsidRDefault="00536AE4" w:rsidP="00536AE4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>Listy usychají, okraje se zkrucují</w:t>
      </w:r>
    </w:p>
    <w:p w:rsidR="00536AE4" w:rsidRDefault="00536AE4" w:rsidP="00536AE4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 xml:space="preserve">napadené stromy  - malé přírůstly </w:t>
      </w:r>
    </w:p>
    <w:p w:rsidR="00536AE4" w:rsidRDefault="00536AE4" w:rsidP="00536AE4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>síťovitost na plodech</w:t>
      </w:r>
    </w:p>
    <w:p w:rsidR="00536AE4" w:rsidRDefault="00536AE4" w:rsidP="00536AE4">
      <w:pPr>
        <w:rPr>
          <w:noProof/>
          <w:lang w:eastAsia="cs-CZ"/>
        </w:rPr>
      </w:pPr>
      <w:r w:rsidRPr="00536AE4">
        <w:rPr>
          <w:b/>
          <w:noProof/>
          <w:sz w:val="40"/>
          <w:szCs w:val="40"/>
          <w:u w:val="single"/>
          <w:lang w:eastAsia="cs-CZ"/>
        </w:rPr>
        <w:t>přenos:</w:t>
      </w:r>
      <w:r>
        <w:rPr>
          <w:noProof/>
          <w:lang w:eastAsia="cs-CZ"/>
        </w:rPr>
        <w:t xml:space="preserve">  mycelium přezimuje na pupenech</w:t>
      </w:r>
    </w:p>
    <w:p w:rsidR="00536AE4" w:rsidRDefault="00536AE4" w:rsidP="00536AE4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význam:</w:t>
      </w:r>
      <w:r>
        <w:rPr>
          <w:noProof/>
          <w:lang w:eastAsia="cs-CZ"/>
        </w:rPr>
        <w:t xml:space="preserve"> závažná choroba snižující  plodnost, přírůstky dřeva  </w:t>
      </w:r>
    </w:p>
    <w:p w:rsidR="00536AE4" w:rsidRDefault="00536AE4" w:rsidP="00536AE4">
      <w:pPr>
        <w:rPr>
          <w:noProof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t>oc</w:t>
      </w:r>
      <w:r w:rsidRPr="00EF696E">
        <w:rPr>
          <w:b/>
          <w:noProof/>
          <w:sz w:val="40"/>
          <w:szCs w:val="40"/>
          <w:u w:val="single"/>
          <w:lang w:eastAsia="cs-CZ"/>
        </w:rPr>
        <w:t>hrana</w:t>
      </w:r>
      <w:r>
        <w:rPr>
          <w:noProof/>
          <w:lang w:eastAsia="cs-CZ"/>
        </w:rPr>
        <w:t xml:space="preserve"> :  méně náchylné odrůdy,chemická ochrana  od počátku rašení   </w:t>
      </w:r>
    </w:p>
    <w:p w:rsidR="005B379B" w:rsidRDefault="005B379B" w:rsidP="005B379B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6.Sazovitost</w:t>
      </w:r>
    </w:p>
    <w:p w:rsidR="005F0A55" w:rsidRDefault="00486838" w:rsidP="005B379B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 xml:space="preserve">                    </w:t>
      </w:r>
      <w:r w:rsidR="005F0A55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cs-CZ"/>
        </w:rPr>
        <w:drawing>
          <wp:inline distT="0" distB="0" distL="0" distR="0">
            <wp:extent cx="2247900" cy="1866900"/>
            <wp:effectExtent l="0" t="0" r="0" b="0"/>
            <wp:docPr id="22" name="Obrázek 22" descr="C:\Users\Owner\Desktop\VENCE KATALOG\ovocnářství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VENCE KATALOG\ovocnářství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54" cy="186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53" w:rsidRDefault="00A36F53" w:rsidP="00A36F53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lastRenderedPageBreak/>
        <w:t>Symptomy:</w:t>
      </w:r>
      <w:r>
        <w:rPr>
          <w:noProof/>
          <w:lang w:eastAsia="cs-CZ"/>
        </w:rPr>
        <w:t xml:space="preserve">  -   tmavé povlaky na povrchu  plodu ( na pokožce ), nelze smýt</w:t>
      </w:r>
    </w:p>
    <w:p w:rsidR="00A36F53" w:rsidRDefault="00A36F53" w:rsidP="00A36F53">
      <w:pPr>
        <w:rPr>
          <w:noProof/>
          <w:lang w:eastAsia="cs-CZ"/>
        </w:rPr>
      </w:pPr>
      <w:r w:rsidRPr="00536AE4">
        <w:rPr>
          <w:b/>
          <w:noProof/>
          <w:sz w:val="40"/>
          <w:szCs w:val="40"/>
          <w:u w:val="single"/>
          <w:lang w:eastAsia="cs-CZ"/>
        </w:rPr>
        <w:t>přenos:</w:t>
      </w:r>
      <w:r>
        <w:rPr>
          <w:noProof/>
          <w:lang w:eastAsia="cs-CZ"/>
        </w:rPr>
        <w:t xml:space="preserve">  mycelium přezimuje na </w:t>
      </w:r>
      <w:r w:rsidR="00486838">
        <w:rPr>
          <w:noProof/>
          <w:lang w:eastAsia="cs-CZ"/>
        </w:rPr>
        <w:t xml:space="preserve"> větvích a šíří se větrem, deštěm</w:t>
      </w:r>
    </w:p>
    <w:p w:rsidR="00A36F53" w:rsidRDefault="00A36F53" w:rsidP="00A36F53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význam:</w:t>
      </w:r>
      <w:r>
        <w:rPr>
          <w:noProof/>
          <w:lang w:eastAsia="cs-CZ"/>
        </w:rPr>
        <w:t xml:space="preserve">  choroba </w:t>
      </w:r>
      <w:r w:rsidR="00486838">
        <w:rPr>
          <w:noProof/>
          <w:lang w:eastAsia="cs-CZ"/>
        </w:rPr>
        <w:t>extenzivních  výsadeb a domácích zahrad</w:t>
      </w:r>
      <w:r>
        <w:rPr>
          <w:noProof/>
          <w:lang w:eastAsia="cs-CZ"/>
        </w:rPr>
        <w:t xml:space="preserve">  </w:t>
      </w:r>
    </w:p>
    <w:p w:rsidR="00A36F53" w:rsidRDefault="00A36F53" w:rsidP="00A36F53">
      <w:pPr>
        <w:rPr>
          <w:noProof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t>oc</w:t>
      </w:r>
      <w:r w:rsidRPr="00EF696E">
        <w:rPr>
          <w:b/>
          <w:noProof/>
          <w:sz w:val="40"/>
          <w:szCs w:val="40"/>
          <w:u w:val="single"/>
          <w:lang w:eastAsia="cs-CZ"/>
        </w:rPr>
        <w:t>hrana</w:t>
      </w:r>
      <w:r>
        <w:rPr>
          <w:noProof/>
          <w:lang w:eastAsia="cs-CZ"/>
        </w:rPr>
        <w:t xml:space="preserve"> :  </w:t>
      </w:r>
      <w:r w:rsidR="00486838">
        <w:rPr>
          <w:noProof/>
          <w:lang w:eastAsia="cs-CZ"/>
        </w:rPr>
        <w:t>chemická OR x strupovitosti</w:t>
      </w:r>
      <w:r>
        <w:rPr>
          <w:noProof/>
          <w:lang w:eastAsia="cs-CZ"/>
        </w:rPr>
        <w:t xml:space="preserve">   </w:t>
      </w:r>
    </w:p>
    <w:p w:rsidR="005B379B" w:rsidRPr="005F0A55" w:rsidRDefault="005B379B" w:rsidP="005B379B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7.Rakovina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 xml:space="preserve"> jabloně</w:t>
      </w:r>
    </w:p>
    <w:p w:rsidR="005F0A55" w:rsidRDefault="005F0A55" w:rsidP="005B379B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</w:pPr>
      <w:r w:rsidRPr="005F0A55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cs-CZ"/>
        </w:rPr>
        <w:drawing>
          <wp:inline distT="0" distB="0" distL="0" distR="0" wp14:anchorId="584F6F38" wp14:editId="7A6A8A36">
            <wp:extent cx="3362325" cy="1885950"/>
            <wp:effectExtent l="0" t="0" r="9525" b="0"/>
            <wp:docPr id="23" name="Obrázek 23" descr="C:\Users\Owner\Desktop\VENCE KATALOG\rakovina-stromu-1100x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VENCE KATALOG\rakovina-stromu-1100x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38" w:rsidRDefault="00486838" w:rsidP="00486838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t>Symptomy:</w:t>
      </w:r>
      <w:r>
        <w:rPr>
          <w:noProof/>
          <w:lang w:eastAsia="cs-CZ"/>
        </w:rPr>
        <w:t xml:space="preserve">  -   na kmeni a větvích  rakovinné nádory, rány odkrývají dřevo, snižování prírůstků dřeva, usychání, napadené plody hnijí</w:t>
      </w:r>
    </w:p>
    <w:p w:rsidR="00486838" w:rsidRDefault="00486838" w:rsidP="00486838">
      <w:pPr>
        <w:rPr>
          <w:noProof/>
          <w:lang w:eastAsia="cs-CZ"/>
        </w:rPr>
      </w:pPr>
      <w:r w:rsidRPr="00536AE4">
        <w:rPr>
          <w:b/>
          <w:noProof/>
          <w:sz w:val="40"/>
          <w:szCs w:val="40"/>
          <w:u w:val="single"/>
          <w:lang w:eastAsia="cs-CZ"/>
        </w:rPr>
        <w:t>přenos:</w:t>
      </w:r>
      <w:r>
        <w:rPr>
          <w:noProof/>
          <w:lang w:eastAsia="cs-CZ"/>
        </w:rPr>
        <w:t xml:space="preserve">  spory vznikající v místě napadení  - šíření  deštěm</w:t>
      </w:r>
    </w:p>
    <w:p w:rsidR="00486838" w:rsidRDefault="00486838" w:rsidP="00486838">
      <w:pPr>
        <w:rPr>
          <w:noProof/>
          <w:lang w:eastAsia="cs-CZ"/>
        </w:rPr>
      </w:pPr>
      <w:r w:rsidRPr="00B17FE1">
        <w:rPr>
          <w:b/>
          <w:noProof/>
          <w:sz w:val="32"/>
          <w:szCs w:val="32"/>
          <w:u w:val="single"/>
          <w:lang w:eastAsia="cs-CZ"/>
        </w:rPr>
        <w:t>faktory:</w:t>
      </w:r>
      <w:r>
        <w:rPr>
          <w:b/>
          <w:noProof/>
          <w:sz w:val="40"/>
          <w:szCs w:val="40"/>
          <w:u w:val="single"/>
          <w:lang w:eastAsia="cs-CZ"/>
        </w:rPr>
        <w:t xml:space="preserve"> </w:t>
      </w:r>
      <w:r>
        <w:rPr>
          <w:noProof/>
          <w:sz w:val="24"/>
          <w:szCs w:val="24"/>
          <w:lang w:eastAsia="cs-CZ"/>
        </w:rPr>
        <w:t>zamokřené půdy, nadbytek N, nesprávný řez</w:t>
      </w:r>
      <w:r w:rsidR="00B17FE1">
        <w:rPr>
          <w:noProof/>
          <w:sz w:val="24"/>
          <w:szCs w:val="24"/>
          <w:lang w:eastAsia="cs-CZ"/>
        </w:rPr>
        <w:t xml:space="preserve">, </w:t>
      </w:r>
      <w:r w:rsidRPr="00B17FE1">
        <w:rPr>
          <w:b/>
          <w:noProof/>
          <w:sz w:val="32"/>
          <w:szCs w:val="32"/>
          <w:u w:val="single"/>
          <w:lang w:eastAsia="cs-CZ"/>
        </w:rPr>
        <w:t>význam:</w:t>
      </w:r>
      <w:r>
        <w:rPr>
          <w:noProof/>
          <w:lang w:eastAsia="cs-CZ"/>
        </w:rPr>
        <w:t xml:space="preserve">  choroba extenzivních  výsadeb  </w:t>
      </w:r>
    </w:p>
    <w:p w:rsidR="00486838" w:rsidRDefault="00486838" w:rsidP="00486838">
      <w:pPr>
        <w:rPr>
          <w:noProof/>
          <w:lang w:eastAsia="cs-CZ"/>
        </w:rPr>
      </w:pPr>
      <w:r w:rsidRPr="00B17FE1">
        <w:rPr>
          <w:b/>
          <w:noProof/>
          <w:sz w:val="32"/>
          <w:szCs w:val="32"/>
          <w:u w:val="single"/>
          <w:lang w:eastAsia="cs-CZ"/>
        </w:rPr>
        <w:t>ochrana</w:t>
      </w:r>
      <w:r w:rsidRPr="00B17FE1">
        <w:rPr>
          <w:noProof/>
          <w:sz w:val="32"/>
          <w:szCs w:val="32"/>
          <w:lang w:eastAsia="cs-CZ"/>
        </w:rPr>
        <w:t xml:space="preserve"> </w:t>
      </w:r>
      <w:r>
        <w:rPr>
          <w:noProof/>
          <w:lang w:eastAsia="cs-CZ"/>
        </w:rPr>
        <w:t xml:space="preserve">:  odstranění  nevhodné půdy ( úprava), likvidace napadených větví   </w:t>
      </w:r>
    </w:p>
    <w:p w:rsidR="005B379B" w:rsidRDefault="005B379B" w:rsidP="005B379B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proofErr w:type="gramStart"/>
      <w:r w:rsidRPr="005F0A5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8.Pihovitost</w:t>
      </w:r>
      <w:proofErr w:type="gramEnd"/>
      <w:r w:rsidRPr="005F0A5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 xml:space="preserve"> jablek</w:t>
      </w:r>
      <w:r w:rsidR="00FD6933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 xml:space="preserve"> </w:t>
      </w:r>
    </w:p>
    <w:p w:rsidR="005F0A55" w:rsidRDefault="00FD6933" w:rsidP="005B379B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 xml:space="preserve">                                      </w:t>
      </w:r>
      <w:r w:rsidR="005F0A55" w:rsidRPr="005F0A55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cs-CZ"/>
        </w:rPr>
        <w:drawing>
          <wp:inline distT="0" distB="0" distL="0" distR="0" wp14:anchorId="2A84AA29" wp14:editId="3E80A35D">
            <wp:extent cx="2218637" cy="1447800"/>
            <wp:effectExtent l="0" t="0" r="0" b="0"/>
            <wp:docPr id="12" name="Obrázek 12" descr="C:\Users\Owner\Desktop\VENCE KATALOG\ovocnářs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VENCE KATALOG\ovocnářství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68" cy="14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38" w:rsidRDefault="00486838" w:rsidP="00486838">
      <w:pPr>
        <w:rPr>
          <w:noProof/>
          <w:lang w:eastAsia="cs-CZ"/>
        </w:rPr>
      </w:pPr>
      <w:r w:rsidRPr="00937A45">
        <w:rPr>
          <w:b/>
          <w:noProof/>
          <w:sz w:val="40"/>
          <w:szCs w:val="40"/>
          <w:u w:val="single"/>
          <w:lang w:eastAsia="cs-CZ"/>
        </w:rPr>
        <w:lastRenderedPageBreak/>
        <w:t>Symptomy:</w:t>
      </w:r>
      <w:r>
        <w:rPr>
          <w:noProof/>
          <w:lang w:eastAsia="cs-CZ"/>
        </w:rPr>
        <w:t xml:space="preserve">  -   tmavě až hnědě zbarvené pletivo ( ostrůvky)</w:t>
      </w:r>
      <w:r w:rsidR="006B37C3">
        <w:rPr>
          <w:noProof/>
          <w:lang w:eastAsia="cs-CZ"/>
        </w:rPr>
        <w:t>, skvrny na spodní části plodu, chuť  - mírně  nahořklá</w:t>
      </w:r>
    </w:p>
    <w:p w:rsidR="00486838" w:rsidRDefault="00486838" w:rsidP="00486838">
      <w:pPr>
        <w:rPr>
          <w:noProof/>
          <w:lang w:eastAsia="cs-CZ"/>
        </w:rPr>
      </w:pPr>
      <w:r w:rsidRPr="00536AE4">
        <w:rPr>
          <w:b/>
          <w:noProof/>
          <w:sz w:val="40"/>
          <w:szCs w:val="40"/>
          <w:u w:val="single"/>
          <w:lang w:eastAsia="cs-CZ"/>
        </w:rPr>
        <w:t>př</w:t>
      </w:r>
      <w:r w:rsidR="006B37C3">
        <w:rPr>
          <w:b/>
          <w:noProof/>
          <w:sz w:val="40"/>
          <w:szCs w:val="40"/>
          <w:u w:val="single"/>
          <w:lang w:eastAsia="cs-CZ"/>
        </w:rPr>
        <w:t>íčina</w:t>
      </w:r>
      <w:r w:rsidRPr="00536AE4">
        <w:rPr>
          <w:b/>
          <w:noProof/>
          <w:sz w:val="40"/>
          <w:szCs w:val="40"/>
          <w:u w:val="single"/>
          <w:lang w:eastAsia="cs-CZ"/>
        </w:rPr>
        <w:t>:</w:t>
      </w:r>
      <w:r>
        <w:rPr>
          <w:noProof/>
          <w:lang w:eastAsia="cs-CZ"/>
        </w:rPr>
        <w:t xml:space="preserve">  </w:t>
      </w:r>
      <w:r w:rsidR="006B37C3">
        <w:rPr>
          <w:noProof/>
          <w:lang w:eastAsia="cs-CZ"/>
        </w:rPr>
        <w:t>nedostatek Ca, faktory  zvašující náchylnost: sucho, přehnojení N, K, silný řez</w:t>
      </w:r>
    </w:p>
    <w:p w:rsidR="00486838" w:rsidRDefault="00486838" w:rsidP="00486838">
      <w:pPr>
        <w:rPr>
          <w:noProof/>
          <w:lang w:eastAsia="cs-CZ"/>
        </w:rPr>
      </w:pPr>
      <w:r w:rsidRPr="00EF696E">
        <w:rPr>
          <w:b/>
          <w:noProof/>
          <w:sz w:val="40"/>
          <w:szCs w:val="40"/>
          <w:u w:val="single"/>
          <w:lang w:eastAsia="cs-CZ"/>
        </w:rPr>
        <w:t>význam:</w:t>
      </w:r>
      <w:r>
        <w:rPr>
          <w:noProof/>
          <w:lang w:eastAsia="cs-CZ"/>
        </w:rPr>
        <w:t xml:space="preserve">  choroba </w:t>
      </w:r>
      <w:r w:rsidR="006B37C3">
        <w:rPr>
          <w:noProof/>
          <w:lang w:eastAsia="cs-CZ"/>
        </w:rPr>
        <w:t xml:space="preserve"> se vyskytuje často</w:t>
      </w:r>
      <w:r>
        <w:rPr>
          <w:noProof/>
          <w:lang w:eastAsia="cs-CZ"/>
        </w:rPr>
        <w:t xml:space="preserve">  </w:t>
      </w:r>
    </w:p>
    <w:p w:rsidR="00486838" w:rsidRDefault="00486838" w:rsidP="00486838">
      <w:pPr>
        <w:rPr>
          <w:noProof/>
          <w:lang w:eastAsia="cs-CZ"/>
        </w:rPr>
      </w:pPr>
      <w:r>
        <w:rPr>
          <w:b/>
          <w:noProof/>
          <w:sz w:val="40"/>
          <w:szCs w:val="40"/>
          <w:u w:val="single"/>
          <w:lang w:eastAsia="cs-CZ"/>
        </w:rPr>
        <w:t>oc</w:t>
      </w:r>
      <w:r w:rsidRPr="00EF696E">
        <w:rPr>
          <w:b/>
          <w:noProof/>
          <w:sz w:val="40"/>
          <w:szCs w:val="40"/>
          <w:u w:val="single"/>
          <w:lang w:eastAsia="cs-CZ"/>
        </w:rPr>
        <w:t>hrana</w:t>
      </w:r>
      <w:r>
        <w:rPr>
          <w:noProof/>
          <w:lang w:eastAsia="cs-CZ"/>
        </w:rPr>
        <w:t xml:space="preserve"> :  </w:t>
      </w:r>
      <w:r w:rsidR="006B37C3">
        <w:rPr>
          <w:noProof/>
          <w:lang w:eastAsia="cs-CZ"/>
        </w:rPr>
        <w:t>postřik přípravky  obsahující Ca, omezení vlivu rizikových faktorů</w:t>
      </w:r>
      <w:r>
        <w:rPr>
          <w:noProof/>
          <w:lang w:eastAsia="cs-CZ"/>
        </w:rPr>
        <w:t xml:space="preserve">   </w:t>
      </w:r>
    </w:p>
    <w:p w:rsidR="00B17FE1" w:rsidRDefault="00B17FE1" w:rsidP="00B17F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9</w:t>
      </w:r>
      <w:r w:rsidRPr="005F0A5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.</w:t>
      </w: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 xml:space="preserve"> Společné choroby a poškození</w:t>
      </w:r>
    </w:p>
    <w:p w:rsidR="00B17FE1" w:rsidRDefault="00B17FE1" w:rsidP="00B17F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</w:pPr>
      <w:r w:rsidRPr="00B17FE1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>Poškození mrazem</w:t>
      </w:r>
    </w:p>
    <w:p w:rsidR="00B17FE1" w:rsidRDefault="00B17FE1" w:rsidP="00B17FE1">
      <w:pPr>
        <w:pStyle w:val="Odstavecseseznamem"/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a)poškození kmene a větví</w:t>
      </w:r>
    </w:p>
    <w:p w:rsidR="00B17FE1" w:rsidRDefault="00B17FE1" w:rsidP="00B17FE1">
      <w:pPr>
        <w:pStyle w:val="Odstavecseseznamem"/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b)poškození květů</w:t>
      </w:r>
    </w:p>
    <w:p w:rsidR="00B17FE1" w:rsidRDefault="00B17FE1" w:rsidP="00B17FE1">
      <w:pPr>
        <w:pStyle w:val="Odstavecseseznamem"/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c)poškození listů</w:t>
      </w:r>
    </w:p>
    <w:p w:rsidR="00B17FE1" w:rsidRDefault="00B17FE1" w:rsidP="00B17FE1">
      <w:pPr>
        <w:pStyle w:val="Odstavecseseznamem"/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d)poškození plodů</w:t>
      </w:r>
    </w:p>
    <w:p w:rsidR="00B17FE1" w:rsidRPr="00B17FE1" w:rsidRDefault="00B17FE1" w:rsidP="00B17FE1">
      <w:pPr>
        <w:spacing w:before="100" w:beforeAutospacing="1" w:after="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7FE1">
        <w:rPr>
          <w:rFonts w:ascii="Times New Roman" w:eastAsia="Times New Roman" w:hAnsi="Times New Roman" w:cs="Times New Roman"/>
          <w:sz w:val="24"/>
          <w:szCs w:val="24"/>
          <w:lang w:eastAsia="cs-CZ"/>
        </w:rPr>
        <w:t>OR 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kmeny-</w:t>
      </w:r>
      <w:r w:rsidRPr="00B17F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bílení kmenů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letorosty - podpora vyzrávání dřeva,  ( včasnost hnojení N, boj x chorobám způsobující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odlistění)    květy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zadešťování.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Zadýmovýní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postřik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přípravky před mrazy</w:t>
      </w:r>
    </w:p>
    <w:p w:rsidR="00B17FE1" w:rsidRDefault="00B17FE1" w:rsidP="00B17F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</w:pPr>
      <w:r w:rsidRPr="00B17FE1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 xml:space="preserve">Bakteriální boulovitost ( </w:t>
      </w:r>
      <w:proofErr w:type="gramStart"/>
      <w:r w:rsidRPr="00B17FE1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>nádorovitost  ) kořenů</w:t>
      </w:r>
      <w:proofErr w:type="gramEnd"/>
      <w:r w:rsidRPr="00B17FE1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 xml:space="preserve"> </w:t>
      </w:r>
    </w:p>
    <w:p w:rsidR="00B17FE1" w:rsidRPr="00B17FE1" w:rsidRDefault="00B17FE1" w:rsidP="00B17FE1">
      <w:pPr>
        <w:pStyle w:val="Odstavecseseznamem"/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kořenech vznik nádorů  ( mm až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cm) , příčina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kultivace, OR – máčení v modré skalici</w:t>
      </w:r>
    </w:p>
    <w:p w:rsidR="00B17FE1" w:rsidRDefault="00B17FE1" w:rsidP="00B17F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>Nektariové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 xml:space="preserve"> usychání větví 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B17FE1">
        <w:rPr>
          <w:rFonts w:ascii="Times New Roman" w:eastAsia="Times New Roman" w:hAnsi="Times New Roman" w:cs="Times New Roman"/>
          <w:sz w:val="24"/>
          <w:szCs w:val="24"/>
          <w:lang w:eastAsia="cs-CZ"/>
        </w:rPr>
        <w:t>postupné usychání od špiček do koruny</w:t>
      </w:r>
    </w:p>
    <w:p w:rsidR="00B17FE1" w:rsidRDefault="00B17FE1" w:rsidP="00B17F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Příčina – nevhodné stanoviště, pěstitelské zásahy</w:t>
      </w:r>
    </w:p>
    <w:p w:rsidR="00B17FE1" w:rsidRPr="00B17FE1" w:rsidRDefault="00B17FE1" w:rsidP="00B17F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OR – správná agrotechnika ( výběr pozemku, řez, hnojení, likvidace ořezaných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větví )</w:t>
      </w:r>
      <w:bookmarkStart w:id="0" w:name="_GoBack"/>
      <w:bookmarkEnd w:id="0"/>
      <w:proofErr w:type="gramEnd"/>
    </w:p>
    <w:p w:rsidR="00486838" w:rsidRPr="005F0A55" w:rsidRDefault="00486838" w:rsidP="005B379B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</w:pPr>
    </w:p>
    <w:p w:rsidR="0057189C" w:rsidRDefault="0057189C" w:rsidP="0057189C">
      <w:pPr>
        <w:rPr>
          <w:b/>
          <w:color w:val="FF0000"/>
          <w:sz w:val="40"/>
          <w:szCs w:val="40"/>
          <w:u w:val="single"/>
        </w:rPr>
      </w:pPr>
    </w:p>
    <w:p w:rsidR="00824AE1" w:rsidRDefault="00824AE1" w:rsidP="00824A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24AE1" w:rsidRDefault="00824AE1" w:rsidP="00824AE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F2F1B" w:rsidRPr="00BF2F1B" w:rsidRDefault="00BF2F1B" w:rsidP="00BF2F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2F1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77B3E862" wp14:editId="4BE6E239">
                <wp:extent cx="304800" cy="304800"/>
                <wp:effectExtent l="0" t="0" r="0" b="0"/>
                <wp:docPr id="16" name="AutoShape 11" descr="https://ssp.imedia.cz/static/img/paw-2.svg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ssp.imedia.cz/static/img/paw-2.svg" href="https://o.seznam.cz/ochrana-udaju/personalizovana-reklama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F2F1B" w:rsidRPr="00BF2F1B" w:rsidRDefault="00BF2F1B" w:rsidP="00BF2F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2F1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mc:AlternateContent>
          <mc:Choice Requires="wps">
            <w:drawing>
              <wp:inline distT="0" distB="0" distL="0" distR="0" wp14:anchorId="4C9DF2FA" wp14:editId="627F321E">
                <wp:extent cx="304800" cy="304800"/>
                <wp:effectExtent l="0" t="0" r="0" b="0"/>
                <wp:docPr id="17" name="AutoShape 12" descr="https://ssp.imedia.cz/static/img/paw-2.svg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ssp.imedia.cz/static/img/paw-2.svg" href="https://o.seznam.cz/ochrana-udaju/personalizovana-reklama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75118" w:rsidRDefault="00C75118" w:rsidP="00A33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70CB6" w:rsidRPr="00A33BAD" w:rsidRDefault="00970CB6" w:rsidP="00A33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33BAD" w:rsidRPr="00A33BAD" w:rsidRDefault="00A33BAD" w:rsidP="00A33B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3B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249EFD64" wp14:editId="026BBE7F">
                <wp:extent cx="6096000" cy="4181475"/>
                <wp:effectExtent l="0" t="0" r="0" b="0"/>
                <wp:docPr id="5" name="AutoShape 4" descr="Jablko napadené infekční hnilobou">
                  <a:hlinkClick xmlns:a="http://schemas.openxmlformats.org/drawingml/2006/main" r:id="rId18" tooltip="&quot;Typické příznaky moniliniové hniloby; foto J. Kropáč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0" cy="418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Jablko napadené infekční hnilobou" href="https://izahradkar.cz/wp-content/uploads/2020/01/mo1-jablko-napadene-moniliniovou-hnilobou-foto-J.-Kropac.jpg" title="&quot;Typické příznaky moniliniové hniloby; foto J. Kropáč&quot;" style="width:480pt;height:3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33BAD" w:rsidRDefault="00A33BAD"/>
    <w:p w:rsidR="00A33BAD" w:rsidRDefault="00A33BAD"/>
    <w:sectPr w:rsidR="00A33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576"/>
    <w:multiLevelType w:val="multilevel"/>
    <w:tmpl w:val="767E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C62C34"/>
    <w:multiLevelType w:val="multilevel"/>
    <w:tmpl w:val="ED4E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400B0"/>
    <w:multiLevelType w:val="hybridMultilevel"/>
    <w:tmpl w:val="164CEAA6"/>
    <w:lvl w:ilvl="0" w:tplc="E66A267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A3B1A"/>
    <w:multiLevelType w:val="multilevel"/>
    <w:tmpl w:val="3CCE3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950D03"/>
    <w:multiLevelType w:val="multilevel"/>
    <w:tmpl w:val="A03A8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E37245"/>
    <w:multiLevelType w:val="hybridMultilevel"/>
    <w:tmpl w:val="16AADBC4"/>
    <w:lvl w:ilvl="0" w:tplc="C6C4D4BE"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02"/>
    <w:rsid w:val="0013751B"/>
    <w:rsid w:val="001F47EC"/>
    <w:rsid w:val="00276149"/>
    <w:rsid w:val="00430D94"/>
    <w:rsid w:val="00434215"/>
    <w:rsid w:val="00437508"/>
    <w:rsid w:val="00486838"/>
    <w:rsid w:val="004D1702"/>
    <w:rsid w:val="00536AE4"/>
    <w:rsid w:val="0057189C"/>
    <w:rsid w:val="005B379B"/>
    <w:rsid w:val="005F0A55"/>
    <w:rsid w:val="006B37C3"/>
    <w:rsid w:val="0076314A"/>
    <w:rsid w:val="00824AE1"/>
    <w:rsid w:val="00831ED5"/>
    <w:rsid w:val="00840C78"/>
    <w:rsid w:val="00937A45"/>
    <w:rsid w:val="009673B5"/>
    <w:rsid w:val="00970CB6"/>
    <w:rsid w:val="009D63E4"/>
    <w:rsid w:val="00A33BAD"/>
    <w:rsid w:val="00A36F53"/>
    <w:rsid w:val="00A9717B"/>
    <w:rsid w:val="00AB0646"/>
    <w:rsid w:val="00AB32B5"/>
    <w:rsid w:val="00B17D26"/>
    <w:rsid w:val="00B17FE1"/>
    <w:rsid w:val="00B36128"/>
    <w:rsid w:val="00BA41C8"/>
    <w:rsid w:val="00BF2F1B"/>
    <w:rsid w:val="00C75118"/>
    <w:rsid w:val="00CD7D56"/>
    <w:rsid w:val="00D0347D"/>
    <w:rsid w:val="00E10841"/>
    <w:rsid w:val="00EF696E"/>
    <w:rsid w:val="00F21AAB"/>
    <w:rsid w:val="00F6419E"/>
    <w:rsid w:val="00FA4D46"/>
    <w:rsid w:val="00FD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70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36128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70C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70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36128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70C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8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9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1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51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1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9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5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5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4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2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3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1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7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23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57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6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30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23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53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92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2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69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4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3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7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1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53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1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8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9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5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1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7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izahradkar.cz/wp-content/uploads/2020/01/mo1-jablko-napadene-moniliniovou-hnilobou-foto-J.-Kropac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o.seznam.cz/ochrana-udaju/personalizovana-reklam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764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2020-11-11T21:53:00Z</dcterms:created>
  <dcterms:modified xsi:type="dcterms:W3CDTF">2020-11-11T21:53:00Z</dcterms:modified>
</cp:coreProperties>
</file>