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4"/>
        <w:gridCol w:w="3004"/>
        <w:gridCol w:w="3004"/>
        <w:gridCol w:w="3004"/>
        <w:gridCol w:w="3005"/>
      </w:tblGrid>
      <w:tr w:rsidR="00C97376" w:rsidRPr="00066F27" w:rsidTr="00066F27">
        <w:tc>
          <w:tcPr>
            <w:tcW w:w="3004" w:type="dxa"/>
          </w:tcPr>
          <w:p w:rsidR="00C97376" w:rsidRPr="00066F27" w:rsidRDefault="00C97376" w:rsidP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7376" w:rsidRPr="00066F27" w:rsidRDefault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Na slunce</w:t>
            </w:r>
          </w:p>
          <w:p w:rsidR="00451006" w:rsidRPr="00066F27" w:rsidRDefault="0045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b/>
                <w:sz w:val="24"/>
                <w:szCs w:val="24"/>
              </w:rPr>
              <w:t>Drobnější listy, barevné listy, ozdobné květem / plodem</w:t>
            </w:r>
          </w:p>
        </w:tc>
        <w:tc>
          <w:tcPr>
            <w:tcW w:w="3004" w:type="dxa"/>
          </w:tcPr>
          <w:p w:rsidR="00C97376" w:rsidRPr="00066F27" w:rsidRDefault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Do stínu</w:t>
            </w:r>
          </w:p>
          <w:p w:rsidR="00451006" w:rsidRPr="00066F27" w:rsidRDefault="0045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b/>
                <w:sz w:val="24"/>
                <w:szCs w:val="24"/>
              </w:rPr>
              <w:t>Větší, sytě zelené listy</w:t>
            </w:r>
          </w:p>
        </w:tc>
        <w:tc>
          <w:tcPr>
            <w:tcW w:w="3004" w:type="dxa"/>
          </w:tcPr>
          <w:p w:rsidR="00C97376" w:rsidRPr="00066F27" w:rsidRDefault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Do města (zasolení)</w:t>
            </w:r>
          </w:p>
        </w:tc>
        <w:tc>
          <w:tcPr>
            <w:tcW w:w="3005" w:type="dxa"/>
          </w:tcPr>
          <w:p w:rsidR="00C97376" w:rsidRPr="00066F27" w:rsidRDefault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Kyselé půdy</w:t>
            </w:r>
          </w:p>
        </w:tc>
      </w:tr>
      <w:tr w:rsidR="00C97376" w:rsidRPr="00066F27" w:rsidTr="00066F27">
        <w:tc>
          <w:tcPr>
            <w:tcW w:w="3004" w:type="dxa"/>
          </w:tcPr>
          <w:p w:rsidR="00C97376" w:rsidRPr="00066F27" w:rsidRDefault="00C97376" w:rsidP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Stálezelené keře </w:t>
            </w:r>
            <w:r w:rsidR="00451006" w:rsidRPr="00066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451006"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stříhaný</w:t>
            </w:r>
          </w:p>
        </w:tc>
        <w:tc>
          <w:tcPr>
            <w:tcW w:w="3004" w:type="dxa"/>
          </w:tcPr>
          <w:p w:rsidR="00C97376" w:rsidRPr="00066F27" w:rsidRDefault="00C9737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Zimostráz vždyzelený – Buxus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sempervirens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1006"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vhodný i do 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polostín</w:t>
            </w:r>
            <w:r w:rsidR="00451006" w:rsidRPr="00066F2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1006" w:rsidRPr="00066F27" w:rsidRDefault="0045100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76" w:rsidRPr="00066F27" w:rsidRDefault="00C9737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Hlohyně šarlatová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Pyracantha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coccinea</w:t>
            </w:r>
            <w:proofErr w:type="spellEnd"/>
          </w:p>
        </w:tc>
        <w:tc>
          <w:tcPr>
            <w:tcW w:w="3004" w:type="dxa"/>
          </w:tcPr>
          <w:p w:rsidR="00C97376" w:rsidRPr="00066F27" w:rsidRDefault="00C9737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Bobkovišeň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lékařská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laurocerasus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006" w:rsidRPr="00066F27" w:rsidRDefault="0045100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76" w:rsidRPr="00066F27" w:rsidRDefault="00C9737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Ptačí zob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Ligustrum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vulgaris</w:t>
            </w:r>
            <w:proofErr w:type="spellEnd"/>
          </w:p>
        </w:tc>
        <w:tc>
          <w:tcPr>
            <w:tcW w:w="3004" w:type="dxa"/>
          </w:tcPr>
          <w:p w:rsidR="00000000" w:rsidRPr="00066F27" w:rsidRDefault="00433270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Hlohyně šar</w:t>
            </w:r>
            <w:r w:rsidR="00C97376"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latová – </w:t>
            </w:r>
            <w:proofErr w:type="spellStart"/>
            <w:r w:rsidR="00C97376" w:rsidRPr="00066F27">
              <w:rPr>
                <w:rFonts w:ascii="Times New Roman" w:hAnsi="Times New Roman" w:cs="Times New Roman"/>
                <w:sz w:val="24"/>
                <w:szCs w:val="24"/>
              </w:rPr>
              <w:t>Pyracantha</w:t>
            </w:r>
            <w:proofErr w:type="spellEnd"/>
            <w:r w:rsidR="00C97376"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7376" w:rsidRPr="00066F27">
              <w:rPr>
                <w:rFonts w:ascii="Times New Roman" w:hAnsi="Times New Roman" w:cs="Times New Roman"/>
                <w:sz w:val="24"/>
                <w:szCs w:val="24"/>
              </w:rPr>
              <w:t>coccinea</w:t>
            </w:r>
            <w:proofErr w:type="spellEnd"/>
          </w:p>
          <w:p w:rsidR="00451006" w:rsidRPr="00066F27" w:rsidRDefault="00451006" w:rsidP="004510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376" w:rsidRPr="00066F27" w:rsidRDefault="00C97376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Ptačí zob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ligustrum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</w:p>
        </w:tc>
        <w:tc>
          <w:tcPr>
            <w:tcW w:w="3005" w:type="dxa"/>
          </w:tcPr>
          <w:p w:rsidR="00C97376" w:rsidRPr="00066F27" w:rsidRDefault="00C97376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Bobkovišeň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lékařská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laurocerasus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376" w:rsidRPr="00066F27" w:rsidRDefault="00C9737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76" w:rsidRPr="00066F27" w:rsidTr="00066F27">
        <w:tc>
          <w:tcPr>
            <w:tcW w:w="3004" w:type="dxa"/>
          </w:tcPr>
          <w:p w:rsidR="00C97376" w:rsidRPr="00066F27" w:rsidRDefault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Opadavé keře </w:t>
            </w:r>
            <w:r w:rsidR="00451006" w:rsidRPr="00066F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plot</w:t>
            </w:r>
            <w:r w:rsidR="00451006"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stříhaný </w:t>
            </w:r>
          </w:p>
        </w:tc>
        <w:tc>
          <w:tcPr>
            <w:tcW w:w="3004" w:type="dxa"/>
          </w:tcPr>
          <w:p w:rsidR="00C97376" w:rsidRPr="00066F27" w:rsidRDefault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Tavolník van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Houtteův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Spiraea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vanhoutteii</w:t>
            </w:r>
            <w:proofErr w:type="spellEnd"/>
          </w:p>
          <w:p w:rsidR="00451006" w:rsidRPr="00066F27" w:rsidRDefault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Tavola kalinolistá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Physocarpus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opulifolius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(zejména barevné formy, vhodná i do polostínu, kde málo kvete)</w:t>
            </w:r>
          </w:p>
          <w:p w:rsidR="00451006" w:rsidRPr="00066F27" w:rsidRDefault="0045100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Dřišťál Thunbergův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Berberis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thunbergii</w:t>
            </w:r>
          </w:p>
          <w:p w:rsidR="00066F27" w:rsidRPr="00066F27" w:rsidRDefault="00066F27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Buk lesní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Habr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3004" w:type="dxa"/>
          </w:tcPr>
          <w:p w:rsidR="00000000" w:rsidRPr="00066F27" w:rsidRDefault="00433270" w:rsidP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uk lesní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006" w:rsidRPr="00066F27" w:rsidRDefault="00451006" w:rsidP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Habr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  <w:p w:rsidR="00C97376" w:rsidRPr="00066F27" w:rsidRDefault="00C97376" w:rsidP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Tavola kalinolistá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Physocarpus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opulifolius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(zejména 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zelené 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formy, málo kvete)</w:t>
            </w:r>
          </w:p>
          <w:p w:rsidR="00066F27" w:rsidRPr="00066F27" w:rsidRDefault="00066F27" w:rsidP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51006" w:rsidRPr="00066F27" w:rsidRDefault="0045100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Tavolník van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Houtteův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Spiraea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vanhoutteii</w:t>
            </w:r>
            <w:proofErr w:type="spellEnd"/>
          </w:p>
          <w:p w:rsidR="00C97376" w:rsidRPr="00066F27" w:rsidRDefault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51006" w:rsidRPr="00066F27" w:rsidRDefault="0045100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Habr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  <w:p w:rsidR="00C97376" w:rsidRPr="00066F27" w:rsidRDefault="00C9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27" w:rsidRPr="00066F27" w:rsidTr="00066F27">
        <w:tc>
          <w:tcPr>
            <w:tcW w:w="3004" w:type="dxa"/>
          </w:tcPr>
          <w:p w:rsidR="00451006" w:rsidRPr="00066F27" w:rsidRDefault="0045100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Stálezelené keře – plot 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volně rostoucí</w:t>
            </w:r>
          </w:p>
        </w:tc>
        <w:tc>
          <w:tcPr>
            <w:tcW w:w="3004" w:type="dxa"/>
          </w:tcPr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Zimostráz vždyzelený – Buxus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sempervirens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(vhodný i do polostínu)</w:t>
            </w: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Hlohyně šarlatová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Pyracantha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coccinea</w:t>
            </w:r>
            <w:proofErr w:type="spellEnd"/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Ptačí zob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Ligustrum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vulgaris</w:t>
            </w:r>
            <w:proofErr w:type="spellEnd"/>
          </w:p>
        </w:tc>
        <w:tc>
          <w:tcPr>
            <w:tcW w:w="3004" w:type="dxa"/>
          </w:tcPr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Bobkovišeň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lékařská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laurocerasus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Ptačí zob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Ligustrum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vulgaris</w:t>
            </w:r>
            <w:proofErr w:type="spellEnd"/>
          </w:p>
        </w:tc>
        <w:tc>
          <w:tcPr>
            <w:tcW w:w="3004" w:type="dxa"/>
          </w:tcPr>
          <w:p w:rsidR="00451006" w:rsidRPr="00066F27" w:rsidRDefault="00451006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Hlohyně šarlatová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Pyracantha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coccinea</w:t>
            </w:r>
            <w:proofErr w:type="spellEnd"/>
          </w:p>
          <w:p w:rsidR="00451006" w:rsidRPr="00066F27" w:rsidRDefault="00451006" w:rsidP="005D6E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Ptačí zob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ligustrum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</w:p>
        </w:tc>
        <w:tc>
          <w:tcPr>
            <w:tcW w:w="3005" w:type="dxa"/>
          </w:tcPr>
          <w:p w:rsidR="00451006" w:rsidRPr="00066F27" w:rsidRDefault="00451006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Bobkovišeň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lékařská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Prunus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laurocerasus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27" w:rsidRPr="00066F27" w:rsidTr="00066F27">
        <w:tc>
          <w:tcPr>
            <w:tcW w:w="3004" w:type="dxa"/>
          </w:tcPr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Opadavé keře – plot volně rostoucí</w:t>
            </w:r>
            <w:r w:rsidR="00066F27"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F27" w:rsidRPr="00066F27">
              <w:rPr>
                <w:rFonts w:ascii="Times New Roman" w:hAnsi="Times New Roman" w:cs="Times New Roman"/>
                <w:sz w:val="24"/>
                <w:szCs w:val="24"/>
              </w:rPr>
              <w:t>solitéra, skupina</w:t>
            </w:r>
          </w:p>
        </w:tc>
        <w:tc>
          <w:tcPr>
            <w:tcW w:w="3004" w:type="dxa"/>
          </w:tcPr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Tavolník van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Houtteův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Spiraea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vanhoutteii</w:t>
            </w:r>
            <w:proofErr w:type="spellEnd"/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Tavola kalinolistá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Physocarpus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opulifolius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(zejména barevné formy, vhodná i do polostínu, kde málo kvete)</w:t>
            </w: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Dřišťál Thunbergův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Berberis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thunbergii</w:t>
            </w: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Buk lesní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Habr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3004" w:type="dxa"/>
          </w:tcPr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Buk lesní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Fagus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sylvatica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Habr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Tavolník van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Houtteův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Spiraea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vanhoutteii</w:t>
            </w:r>
            <w:proofErr w:type="spellEnd"/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Habr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Carpinus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betulus</w:t>
            </w:r>
            <w:proofErr w:type="spellEnd"/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27" w:rsidRPr="00066F27" w:rsidTr="00066F27">
        <w:tc>
          <w:tcPr>
            <w:tcW w:w="3004" w:type="dxa"/>
          </w:tcPr>
          <w:p w:rsidR="00451006" w:rsidRPr="00066F27" w:rsidRDefault="00451006" w:rsidP="0045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Opadavé keře – plot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kvetoucí</w:t>
            </w:r>
            <w:r w:rsidR="00066F27"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6F27" w:rsidRPr="00066F27">
              <w:rPr>
                <w:rFonts w:ascii="Times New Roman" w:hAnsi="Times New Roman" w:cs="Times New Roman"/>
                <w:sz w:val="24"/>
                <w:szCs w:val="24"/>
              </w:rPr>
              <w:t>solitéra, skupina</w:t>
            </w:r>
          </w:p>
        </w:tc>
        <w:tc>
          <w:tcPr>
            <w:tcW w:w="3004" w:type="dxa"/>
          </w:tcPr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Tavolník van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Houtteův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Spiraea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vanhoutteii</w:t>
            </w:r>
            <w:proofErr w:type="spellEnd"/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Tavola kalinolistá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Physocarpus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opulifolius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Vajgélie květnatá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Waigela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  <w:proofErr w:type="spellEnd"/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Pustoryl věncový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Philadelphus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coronarius</w:t>
            </w:r>
            <w:proofErr w:type="spellEnd"/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Zlatice prostřední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Forsythia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intermedia</w:t>
            </w:r>
          </w:p>
        </w:tc>
        <w:tc>
          <w:tcPr>
            <w:tcW w:w="3004" w:type="dxa"/>
          </w:tcPr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Hortenzie latnatá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Hydrangea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paniculata</w:t>
            </w:r>
            <w:proofErr w:type="spellEnd"/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Tavolník van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Houtteův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Spiraea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vanhoutteii</w:t>
            </w:r>
            <w:proofErr w:type="spellEnd"/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Hortenzie latnatá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Hydrangea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paniculata</w:t>
            </w:r>
            <w:proofErr w:type="spellEnd"/>
          </w:p>
          <w:p w:rsidR="00BC4AE5" w:rsidRDefault="00BC4AE5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E5" w:rsidRPr="00066F27" w:rsidRDefault="00BC4AE5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Pěnišník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Rhododendron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006" w:rsidRPr="00066F27" w:rsidRDefault="00451006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27" w:rsidRPr="00066F27" w:rsidTr="00066F27">
        <w:tc>
          <w:tcPr>
            <w:tcW w:w="3004" w:type="dxa"/>
          </w:tcPr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Opadavé keře – plot 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 jedlými plody</w:t>
            </w:r>
          </w:p>
        </w:tc>
        <w:tc>
          <w:tcPr>
            <w:tcW w:w="3004" w:type="dxa"/>
          </w:tcPr>
          <w:p w:rsidR="00000000" w:rsidRPr="00066F27" w:rsidRDefault="00433270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Dřín obecný - 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mas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066F27" w:rsidRDefault="00433270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Muchovník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Lamarckův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Amelanchier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lamarckii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066F27" w:rsidRDefault="00433270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Rakytník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řešetlákovitý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Hippophae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rhamnoides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066F27" w:rsidRDefault="00433270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Temnoplodec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černý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Aronia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melanocarpa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066F27" w:rsidRDefault="00433270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Zimolez kamčatský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Lonicera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kamtschatic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066F27" w:rsidRDefault="00433270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Bez černý - 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4" w:type="dxa"/>
          </w:tcPr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Muchovník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Lamarckův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Amelanchier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lamarckii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66F27" w:rsidRPr="00066F27" w:rsidRDefault="00BC4AE5" w:rsidP="00BC4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Kanadské borůvky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C4AE5">
              <w:rPr>
                <w:rFonts w:ascii="Times New Roman" w:hAnsi="Times New Roman" w:cs="Times New Roman"/>
                <w:sz w:val="24"/>
                <w:szCs w:val="24"/>
              </w:rPr>
              <w:t>accinium</w:t>
            </w:r>
            <w:proofErr w:type="spellEnd"/>
            <w:r w:rsidRPr="00BC4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AE5">
              <w:rPr>
                <w:rFonts w:ascii="Times New Roman" w:hAnsi="Times New Roman" w:cs="Times New Roman"/>
                <w:sz w:val="24"/>
                <w:szCs w:val="24"/>
              </w:rPr>
              <w:t>corymbosum</w:t>
            </w:r>
            <w:proofErr w:type="spellEnd"/>
          </w:p>
        </w:tc>
      </w:tr>
      <w:tr w:rsidR="00066F27" w:rsidRPr="00066F27" w:rsidTr="00066F27">
        <w:tc>
          <w:tcPr>
            <w:tcW w:w="3004" w:type="dxa"/>
          </w:tcPr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Opadavé keře – 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ptačí plot</w:t>
            </w:r>
          </w:p>
        </w:tc>
        <w:tc>
          <w:tcPr>
            <w:tcW w:w="3004" w:type="dxa"/>
          </w:tcPr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Kalina obecná 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Viburnum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opulus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Bez černý - 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Sambucus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Hloh jednosemenný 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Crataegus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monogyna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Dřín obecný - 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Cornus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mas</w:t>
            </w: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Brslen evropský - 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Euonymus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europaeus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27" w:rsidRPr="00066F27" w:rsidRDefault="00066F27" w:rsidP="00066F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Ptačí zob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Ligustrum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Pámelník bílý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Symphoricarpos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albus</w:t>
            </w:r>
            <w:proofErr w:type="spellEnd"/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066F27" w:rsidRPr="00066F27" w:rsidRDefault="00066F27" w:rsidP="00066F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Ptačí zob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Ligustrum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Pámelník bílý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Symphoricarpos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albus</w:t>
            </w:r>
            <w:proofErr w:type="spellEnd"/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</w:tcPr>
          <w:p w:rsidR="00066F27" w:rsidRPr="00066F27" w:rsidRDefault="00066F27" w:rsidP="00066F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Ptačí zob obecný –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Ligustrum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vulgare</w:t>
            </w:r>
            <w:proofErr w:type="spellEnd"/>
          </w:p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Pámelník bílý -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Symphoricarpos</w:t>
            </w:r>
            <w:proofErr w:type="spellEnd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27">
              <w:rPr>
                <w:rFonts w:ascii="Times New Roman" w:hAnsi="Times New Roman" w:cs="Times New Roman"/>
                <w:sz w:val="24"/>
                <w:szCs w:val="24"/>
              </w:rPr>
              <w:t>albus</w:t>
            </w:r>
            <w:proofErr w:type="spellEnd"/>
          </w:p>
          <w:p w:rsidR="00066F27" w:rsidRPr="00066F27" w:rsidRDefault="00066F27" w:rsidP="005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066F27" w:rsidRPr="00066F27" w:rsidRDefault="00066F27" w:rsidP="0006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270" w:rsidRPr="00066F27" w:rsidRDefault="00433270" w:rsidP="00066F2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433270" w:rsidRPr="00066F27" w:rsidSect="00C97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293"/>
    <w:multiLevelType w:val="hybridMultilevel"/>
    <w:tmpl w:val="84C0488A"/>
    <w:lvl w:ilvl="0" w:tplc="4422575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756E23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BB8C47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6DE29F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24F6D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3F0248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3C017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3D271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321BD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BA6032E"/>
    <w:multiLevelType w:val="hybridMultilevel"/>
    <w:tmpl w:val="322883DA"/>
    <w:lvl w:ilvl="0" w:tplc="BC36FC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5FC8AA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6740B5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0DEE78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20A32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3F835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6CA414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1841A5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11A284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20CC6510"/>
    <w:multiLevelType w:val="hybridMultilevel"/>
    <w:tmpl w:val="AE8CC232"/>
    <w:lvl w:ilvl="0" w:tplc="9DC0691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C809FA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D1A16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BE832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DD852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8AE0B7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C4A1A3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885C3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E2A49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29F007A8"/>
    <w:multiLevelType w:val="hybridMultilevel"/>
    <w:tmpl w:val="99782168"/>
    <w:lvl w:ilvl="0" w:tplc="0E66B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84665"/>
    <w:multiLevelType w:val="hybridMultilevel"/>
    <w:tmpl w:val="B3D21E44"/>
    <w:lvl w:ilvl="0" w:tplc="66E270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AE65C7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84A15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AAEF2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A22848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EFA1B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6F0E4D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0A7D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200962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58A75654"/>
    <w:multiLevelType w:val="hybridMultilevel"/>
    <w:tmpl w:val="54D62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C188C"/>
    <w:multiLevelType w:val="hybridMultilevel"/>
    <w:tmpl w:val="E3FA6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002"/>
    <w:multiLevelType w:val="hybridMultilevel"/>
    <w:tmpl w:val="9F2CC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7F77"/>
    <w:multiLevelType w:val="hybridMultilevel"/>
    <w:tmpl w:val="9158702C"/>
    <w:lvl w:ilvl="0" w:tplc="C9FC82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5F60FC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2A876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6DADC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010B5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218592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63E46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38A2E9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5DEF6C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6C1A70EA"/>
    <w:multiLevelType w:val="hybridMultilevel"/>
    <w:tmpl w:val="21729DDC"/>
    <w:lvl w:ilvl="0" w:tplc="9C9E06C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D32CB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ED69EB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F4ADB1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C3A6DC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738DDA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93251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9AF4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11CEE8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788E38D9"/>
    <w:multiLevelType w:val="hybridMultilevel"/>
    <w:tmpl w:val="578CF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D1A27"/>
    <w:multiLevelType w:val="hybridMultilevel"/>
    <w:tmpl w:val="09F45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76"/>
    <w:rsid w:val="00066F27"/>
    <w:rsid w:val="00433270"/>
    <w:rsid w:val="00451006"/>
    <w:rsid w:val="00BC4AE5"/>
    <w:rsid w:val="00C97376"/>
    <w:rsid w:val="00D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E1E15-3D0B-4AD5-8DB2-06A2BBB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70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4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1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6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2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2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8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0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1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2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9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8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6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5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3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6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8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9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9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Bukvičková</dc:creator>
  <cp:keywords/>
  <dc:description/>
  <cp:lastModifiedBy>Zuzana Bukvičková</cp:lastModifiedBy>
  <cp:revision>1</cp:revision>
  <dcterms:created xsi:type="dcterms:W3CDTF">2021-03-08T13:22:00Z</dcterms:created>
  <dcterms:modified xsi:type="dcterms:W3CDTF">2021-03-08T13:59:00Z</dcterms:modified>
</cp:coreProperties>
</file>