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40A" w:rsidRPr="00A7640A" w:rsidRDefault="00A7640A" w:rsidP="00E971A4">
      <w:pPr>
        <w:spacing w:after="0" w:line="240" w:lineRule="auto"/>
        <w:outlineLvl w:val="1"/>
        <w:rPr>
          <w:rFonts w:ascii="Times New Roman" w:eastAsia="Times New Roman" w:hAnsi="Times New Roman" w:cs="Times New Roman"/>
          <w:b/>
          <w:bCs/>
          <w:sz w:val="24"/>
          <w:szCs w:val="24"/>
          <w:lang w:eastAsia="cs-CZ"/>
        </w:rPr>
      </w:pPr>
      <w:r w:rsidRPr="00A7640A">
        <w:rPr>
          <w:rFonts w:ascii="Times New Roman" w:eastAsia="Times New Roman" w:hAnsi="Times New Roman" w:cs="Times New Roman"/>
          <w:b/>
          <w:bCs/>
          <w:sz w:val="24"/>
          <w:szCs w:val="24"/>
          <w:lang w:eastAsia="cs-CZ"/>
        </w:rPr>
        <w:t>Druhy kameniva</w:t>
      </w:r>
    </w:p>
    <w:p w:rsidR="00E971A4" w:rsidRDefault="00935A02" w:rsidP="00E971A4">
      <w:pPr>
        <w:numPr>
          <w:ilvl w:val="0"/>
          <w:numId w:val="1"/>
        </w:numPr>
        <w:spacing w:after="0" w:line="240" w:lineRule="auto"/>
        <w:rPr>
          <w:rFonts w:ascii="Times New Roman" w:eastAsia="Times New Roman" w:hAnsi="Times New Roman" w:cs="Times New Roman"/>
          <w:sz w:val="24"/>
          <w:szCs w:val="24"/>
          <w:lang w:eastAsia="cs-CZ"/>
        </w:rPr>
      </w:pPr>
      <w:hyperlink r:id="rId5" w:anchor="umelekamenivo" w:history="1">
        <w:r w:rsidR="00A7640A" w:rsidRPr="00A7640A">
          <w:rPr>
            <w:rFonts w:ascii="Times New Roman" w:eastAsia="Times New Roman" w:hAnsi="Times New Roman" w:cs="Times New Roman"/>
            <w:b/>
            <w:bCs/>
            <w:sz w:val="24"/>
            <w:szCs w:val="24"/>
            <w:u w:val="single"/>
            <w:lang w:eastAsia="cs-CZ"/>
          </w:rPr>
          <w:t>Umělé kamenivo</w:t>
        </w:r>
      </w:hyperlink>
    </w:p>
    <w:p w:rsidR="00A7640A" w:rsidRPr="00A7640A" w:rsidRDefault="00935A02" w:rsidP="00E971A4">
      <w:pPr>
        <w:numPr>
          <w:ilvl w:val="0"/>
          <w:numId w:val="1"/>
        </w:numPr>
        <w:spacing w:after="0" w:line="240" w:lineRule="auto"/>
        <w:rPr>
          <w:rFonts w:ascii="Times New Roman" w:eastAsia="Times New Roman" w:hAnsi="Times New Roman" w:cs="Times New Roman"/>
          <w:sz w:val="24"/>
          <w:szCs w:val="24"/>
          <w:lang w:eastAsia="cs-CZ"/>
        </w:rPr>
      </w:pPr>
      <w:hyperlink r:id="rId6" w:anchor="prirodnikamenivo" w:history="1">
        <w:r w:rsidR="00A7640A" w:rsidRPr="00E971A4">
          <w:rPr>
            <w:rFonts w:ascii="Times New Roman" w:eastAsia="Times New Roman" w:hAnsi="Times New Roman" w:cs="Times New Roman"/>
            <w:b/>
            <w:bCs/>
            <w:sz w:val="24"/>
            <w:szCs w:val="24"/>
            <w:u w:val="single"/>
            <w:lang w:eastAsia="cs-CZ"/>
          </w:rPr>
          <w:t>Přírodní kamenivo</w:t>
        </w:r>
      </w:hyperlink>
      <w:r w:rsidR="00A7640A" w:rsidRPr="00A7640A">
        <w:rPr>
          <w:rFonts w:ascii="Times New Roman" w:eastAsia="Times New Roman" w:hAnsi="Times New Roman" w:cs="Times New Roman"/>
          <w:sz w:val="24"/>
          <w:szCs w:val="24"/>
          <w:lang w:eastAsia="cs-CZ"/>
        </w:rPr>
        <w:t xml:space="preserve"> </w:t>
      </w:r>
      <w:r w:rsidR="00A7640A" w:rsidRPr="00E971A4">
        <w:rPr>
          <w:rFonts w:ascii="Times New Roman" w:eastAsia="Times New Roman" w:hAnsi="Times New Roman" w:cs="Times New Roman"/>
          <w:sz w:val="24"/>
          <w:szCs w:val="24"/>
          <w:lang w:eastAsia="cs-CZ"/>
        </w:rPr>
        <w:t xml:space="preserve"> - </w:t>
      </w:r>
      <w:r w:rsidR="00A7640A" w:rsidRPr="00A7640A">
        <w:rPr>
          <w:rFonts w:ascii="Times New Roman" w:eastAsia="Times New Roman" w:hAnsi="Times New Roman" w:cs="Times New Roman"/>
          <w:sz w:val="24"/>
          <w:szCs w:val="24"/>
          <w:lang w:eastAsia="cs-CZ"/>
        </w:rPr>
        <w:t>drcené</w:t>
      </w:r>
      <w:r w:rsidR="00A7640A" w:rsidRPr="00E971A4">
        <w:rPr>
          <w:rFonts w:ascii="Times New Roman" w:eastAsia="Times New Roman" w:hAnsi="Times New Roman" w:cs="Times New Roman"/>
          <w:sz w:val="24"/>
          <w:szCs w:val="24"/>
          <w:lang w:eastAsia="cs-CZ"/>
        </w:rPr>
        <w:t xml:space="preserve">, </w:t>
      </w:r>
      <w:r w:rsidR="00A7640A" w:rsidRPr="00A7640A">
        <w:rPr>
          <w:rFonts w:ascii="Times New Roman" w:eastAsia="Times New Roman" w:hAnsi="Times New Roman" w:cs="Times New Roman"/>
          <w:sz w:val="24"/>
          <w:szCs w:val="24"/>
          <w:lang w:eastAsia="cs-CZ"/>
        </w:rPr>
        <w:t>těžené</w:t>
      </w:r>
    </w:p>
    <w:p w:rsidR="00A7640A" w:rsidRPr="00A7640A" w:rsidRDefault="00935A02" w:rsidP="00E971A4">
      <w:pPr>
        <w:numPr>
          <w:ilvl w:val="0"/>
          <w:numId w:val="1"/>
        </w:numPr>
        <w:spacing w:after="0" w:line="240" w:lineRule="auto"/>
        <w:rPr>
          <w:rFonts w:ascii="Times New Roman" w:eastAsia="Times New Roman" w:hAnsi="Times New Roman" w:cs="Times New Roman"/>
          <w:sz w:val="24"/>
          <w:szCs w:val="24"/>
          <w:lang w:eastAsia="cs-CZ"/>
        </w:rPr>
      </w:pPr>
      <w:hyperlink r:id="rId7" w:anchor="recyklovanekamenivo" w:history="1">
        <w:r w:rsidR="00A7640A" w:rsidRPr="00A7640A">
          <w:rPr>
            <w:rFonts w:ascii="Times New Roman" w:eastAsia="Times New Roman" w:hAnsi="Times New Roman" w:cs="Times New Roman"/>
            <w:b/>
            <w:bCs/>
            <w:sz w:val="24"/>
            <w:szCs w:val="24"/>
            <w:u w:val="single"/>
            <w:lang w:eastAsia="cs-CZ"/>
          </w:rPr>
          <w:t>Recyklované kamenivo</w:t>
        </w:r>
      </w:hyperlink>
    </w:p>
    <w:p w:rsidR="00E971A4" w:rsidRDefault="00E971A4" w:rsidP="00E971A4">
      <w:pPr>
        <w:spacing w:after="0" w:line="240" w:lineRule="auto"/>
        <w:outlineLvl w:val="1"/>
        <w:rPr>
          <w:rFonts w:ascii="Times New Roman" w:eastAsia="Times New Roman" w:hAnsi="Times New Roman" w:cs="Times New Roman"/>
          <w:b/>
          <w:bCs/>
          <w:sz w:val="24"/>
          <w:szCs w:val="24"/>
          <w:lang w:eastAsia="cs-CZ"/>
        </w:rPr>
      </w:pPr>
    </w:p>
    <w:p w:rsidR="00A7640A" w:rsidRPr="00A7640A" w:rsidRDefault="00A7640A" w:rsidP="00E971A4">
      <w:pPr>
        <w:spacing w:after="0" w:line="240" w:lineRule="auto"/>
        <w:outlineLvl w:val="1"/>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1. </w:t>
      </w:r>
      <w:r w:rsidRPr="00A7640A">
        <w:rPr>
          <w:rFonts w:ascii="Times New Roman" w:eastAsia="Times New Roman" w:hAnsi="Times New Roman" w:cs="Times New Roman"/>
          <w:b/>
          <w:bCs/>
          <w:sz w:val="24"/>
          <w:szCs w:val="24"/>
          <w:lang w:eastAsia="cs-CZ"/>
        </w:rPr>
        <w:t>Umělé kamenivo</w:t>
      </w:r>
    </w:p>
    <w:p w:rsidR="00A7640A" w:rsidRPr="00A7640A" w:rsidRDefault="00A7640A" w:rsidP="00E971A4">
      <w:pPr>
        <w:spacing w:after="0" w:line="240" w:lineRule="auto"/>
        <w:rPr>
          <w:rFonts w:ascii="Times New Roman" w:eastAsia="Times New Roman" w:hAnsi="Times New Roman" w:cs="Times New Roman"/>
          <w:sz w:val="24"/>
          <w:szCs w:val="24"/>
          <w:lang w:eastAsia="cs-CZ"/>
        </w:rPr>
      </w:pPr>
      <w:r w:rsidRPr="00A7640A">
        <w:rPr>
          <w:rFonts w:ascii="Times New Roman" w:eastAsia="Times New Roman" w:hAnsi="Times New Roman" w:cs="Times New Roman"/>
          <w:sz w:val="24"/>
          <w:szCs w:val="24"/>
          <w:lang w:eastAsia="cs-CZ"/>
        </w:rPr>
        <w:t>Umělé kamenivo je náhrada za přírodní kámen. Nevytvořila ho příroda nýbrž člověk.</w:t>
      </w:r>
    </w:p>
    <w:p w:rsidR="00A7640A" w:rsidRPr="00A7640A" w:rsidRDefault="00A7640A" w:rsidP="00E971A4">
      <w:pPr>
        <w:spacing w:after="0" w:line="240" w:lineRule="auto"/>
        <w:rPr>
          <w:rFonts w:ascii="Times New Roman" w:eastAsia="Times New Roman" w:hAnsi="Times New Roman" w:cs="Times New Roman"/>
          <w:sz w:val="24"/>
          <w:szCs w:val="24"/>
          <w:lang w:eastAsia="cs-CZ"/>
        </w:rPr>
      </w:pPr>
      <w:r w:rsidRPr="00A7640A">
        <w:rPr>
          <w:rFonts w:ascii="Times New Roman" w:eastAsia="Times New Roman" w:hAnsi="Times New Roman" w:cs="Times New Roman"/>
          <w:sz w:val="24"/>
          <w:szCs w:val="24"/>
          <w:lang w:eastAsia="cs-CZ"/>
        </w:rPr>
        <w:t>Vzniká:</w:t>
      </w:r>
    </w:p>
    <w:p w:rsidR="00A7640A" w:rsidRPr="00A7640A" w:rsidRDefault="00A7640A" w:rsidP="00E971A4">
      <w:pPr>
        <w:numPr>
          <w:ilvl w:val="0"/>
          <w:numId w:val="2"/>
        </w:numPr>
        <w:spacing w:after="0" w:line="240" w:lineRule="auto"/>
        <w:rPr>
          <w:rFonts w:ascii="Times New Roman" w:eastAsia="Times New Roman" w:hAnsi="Times New Roman" w:cs="Times New Roman"/>
          <w:sz w:val="24"/>
          <w:szCs w:val="24"/>
          <w:lang w:eastAsia="cs-CZ"/>
        </w:rPr>
      </w:pPr>
      <w:r w:rsidRPr="00A7640A">
        <w:rPr>
          <w:rFonts w:ascii="Times New Roman" w:eastAsia="Times New Roman" w:hAnsi="Times New Roman" w:cs="Times New Roman"/>
          <w:sz w:val="24"/>
          <w:szCs w:val="24"/>
          <w:lang w:eastAsia="cs-CZ"/>
        </w:rPr>
        <w:t xml:space="preserve">tepelnou </w:t>
      </w:r>
      <w:proofErr w:type="spellStart"/>
      <w:r w:rsidRPr="00A7640A">
        <w:rPr>
          <w:rFonts w:ascii="Times New Roman" w:eastAsia="Times New Roman" w:hAnsi="Times New Roman" w:cs="Times New Roman"/>
          <w:sz w:val="24"/>
          <w:szCs w:val="24"/>
          <w:lang w:eastAsia="cs-CZ"/>
        </w:rPr>
        <w:t>expandací</w:t>
      </w:r>
      <w:proofErr w:type="spellEnd"/>
      <w:r w:rsidRPr="00A7640A">
        <w:rPr>
          <w:rFonts w:ascii="Times New Roman" w:eastAsia="Times New Roman" w:hAnsi="Times New Roman" w:cs="Times New Roman"/>
          <w:sz w:val="24"/>
          <w:szCs w:val="24"/>
          <w:lang w:eastAsia="cs-CZ"/>
        </w:rPr>
        <w:t xml:space="preserve"> – přímo vyráběné – </w:t>
      </w:r>
      <w:proofErr w:type="spellStart"/>
      <w:r w:rsidRPr="00A7640A">
        <w:rPr>
          <w:rFonts w:ascii="Times New Roman" w:eastAsia="Times New Roman" w:hAnsi="Times New Roman" w:cs="Times New Roman"/>
          <w:sz w:val="24"/>
          <w:szCs w:val="24"/>
          <w:lang w:eastAsia="cs-CZ"/>
        </w:rPr>
        <w:t>Liapor</w:t>
      </w:r>
      <w:proofErr w:type="spellEnd"/>
      <w:r w:rsidRPr="00A7640A">
        <w:rPr>
          <w:rFonts w:ascii="Times New Roman" w:eastAsia="Times New Roman" w:hAnsi="Times New Roman" w:cs="Times New Roman"/>
          <w:sz w:val="24"/>
          <w:szCs w:val="24"/>
          <w:lang w:eastAsia="cs-CZ"/>
        </w:rPr>
        <w:t xml:space="preserve"> (Keramzit),</w:t>
      </w:r>
    </w:p>
    <w:p w:rsidR="00A7640A" w:rsidRPr="00A7640A" w:rsidRDefault="00A7640A" w:rsidP="00E971A4">
      <w:pPr>
        <w:numPr>
          <w:ilvl w:val="0"/>
          <w:numId w:val="2"/>
        </w:numPr>
        <w:spacing w:after="0" w:line="240" w:lineRule="auto"/>
        <w:rPr>
          <w:rFonts w:ascii="Times New Roman" w:eastAsia="Times New Roman" w:hAnsi="Times New Roman" w:cs="Times New Roman"/>
          <w:sz w:val="24"/>
          <w:szCs w:val="24"/>
          <w:lang w:eastAsia="cs-CZ"/>
        </w:rPr>
      </w:pPr>
      <w:r w:rsidRPr="00A7640A">
        <w:rPr>
          <w:rFonts w:ascii="Times New Roman" w:eastAsia="Times New Roman" w:hAnsi="Times New Roman" w:cs="Times New Roman"/>
          <w:sz w:val="24"/>
          <w:szCs w:val="24"/>
          <w:lang w:eastAsia="cs-CZ"/>
        </w:rPr>
        <w:t>jako průmyslový odpad – škvára, struska, popílek.</w:t>
      </w:r>
    </w:p>
    <w:p w:rsidR="00A7640A" w:rsidRPr="00A7640A" w:rsidRDefault="00A7640A" w:rsidP="00E971A4">
      <w:pPr>
        <w:spacing w:after="0" w:line="240" w:lineRule="auto"/>
        <w:outlineLvl w:val="2"/>
        <w:rPr>
          <w:rFonts w:ascii="Times New Roman" w:eastAsia="Times New Roman" w:hAnsi="Times New Roman" w:cs="Times New Roman"/>
          <w:b/>
          <w:bCs/>
          <w:sz w:val="24"/>
          <w:szCs w:val="24"/>
          <w:lang w:eastAsia="cs-CZ"/>
        </w:rPr>
      </w:pPr>
      <w:r w:rsidRPr="00A7640A">
        <w:rPr>
          <w:rFonts w:ascii="Times New Roman" w:eastAsia="Times New Roman" w:hAnsi="Times New Roman" w:cs="Times New Roman"/>
          <w:b/>
          <w:bCs/>
          <w:sz w:val="24"/>
          <w:szCs w:val="24"/>
          <w:lang w:eastAsia="cs-CZ"/>
        </w:rPr>
        <w:t>Hutné umělé kamenivo</w:t>
      </w:r>
    </w:p>
    <w:p w:rsidR="00A7640A" w:rsidRPr="00A7640A" w:rsidRDefault="00A7640A" w:rsidP="00E971A4">
      <w:pPr>
        <w:spacing w:after="0" w:line="240" w:lineRule="auto"/>
        <w:rPr>
          <w:rFonts w:ascii="Times New Roman" w:eastAsia="Times New Roman" w:hAnsi="Times New Roman" w:cs="Times New Roman"/>
          <w:sz w:val="24"/>
          <w:szCs w:val="24"/>
          <w:lang w:eastAsia="cs-CZ"/>
        </w:rPr>
      </w:pPr>
      <w:r w:rsidRPr="00A7640A">
        <w:rPr>
          <w:rFonts w:ascii="Times New Roman" w:eastAsia="Times New Roman" w:hAnsi="Times New Roman" w:cs="Times New Roman"/>
          <w:sz w:val="24"/>
          <w:szCs w:val="24"/>
          <w:lang w:eastAsia="cs-CZ"/>
        </w:rPr>
        <w:t xml:space="preserve">Vzniká jako odpadní produkt při výrobě železa. Nazývá se </w:t>
      </w:r>
      <w:r w:rsidRPr="00A7640A">
        <w:rPr>
          <w:rFonts w:ascii="Times New Roman" w:eastAsia="Times New Roman" w:hAnsi="Times New Roman" w:cs="Times New Roman"/>
          <w:b/>
          <w:bCs/>
          <w:sz w:val="24"/>
          <w:szCs w:val="24"/>
          <w:lang w:eastAsia="cs-CZ"/>
        </w:rPr>
        <w:t>vysokopecní struska</w:t>
      </w:r>
      <w:r w:rsidRPr="00A7640A">
        <w:rPr>
          <w:rFonts w:ascii="Times New Roman" w:eastAsia="Times New Roman" w:hAnsi="Times New Roman" w:cs="Times New Roman"/>
          <w:sz w:val="24"/>
          <w:szCs w:val="24"/>
          <w:lang w:eastAsia="cs-CZ"/>
        </w:rPr>
        <w:t xml:space="preserve">. Tekutá struska se ochlazuje se vodou a tím vzniká </w:t>
      </w:r>
      <w:proofErr w:type="spellStart"/>
      <w:r w:rsidRPr="00A7640A">
        <w:rPr>
          <w:rFonts w:ascii="Times New Roman" w:eastAsia="Times New Roman" w:hAnsi="Times New Roman" w:cs="Times New Roman"/>
          <w:sz w:val="24"/>
          <w:szCs w:val="24"/>
          <w:lang w:eastAsia="cs-CZ"/>
        </w:rPr>
        <w:t>granulovitost</w:t>
      </w:r>
      <w:proofErr w:type="spellEnd"/>
      <w:r w:rsidRPr="00A7640A">
        <w:rPr>
          <w:rFonts w:ascii="Times New Roman" w:eastAsia="Times New Roman" w:hAnsi="Times New Roman" w:cs="Times New Roman"/>
          <w:sz w:val="24"/>
          <w:szCs w:val="24"/>
          <w:lang w:eastAsia="cs-CZ"/>
        </w:rPr>
        <w:t>. Větší shluky strusky se drtí a třídí podle frakce na</w:t>
      </w:r>
      <w:r w:rsidRPr="00A7640A">
        <w:rPr>
          <w:rFonts w:ascii="Times New Roman" w:eastAsia="Times New Roman" w:hAnsi="Times New Roman" w:cs="Times New Roman"/>
          <w:b/>
          <w:bCs/>
          <w:sz w:val="24"/>
          <w:szCs w:val="24"/>
          <w:lang w:eastAsia="cs-CZ"/>
        </w:rPr>
        <w:t xml:space="preserve"> struskové kamenivo</w:t>
      </w:r>
      <w:r w:rsidRPr="00A7640A">
        <w:rPr>
          <w:rFonts w:ascii="Times New Roman" w:eastAsia="Times New Roman" w:hAnsi="Times New Roman" w:cs="Times New Roman"/>
          <w:sz w:val="24"/>
          <w:szCs w:val="24"/>
          <w:lang w:eastAsia="cs-CZ"/>
        </w:rPr>
        <w:t>.</w:t>
      </w:r>
    </w:p>
    <w:p w:rsidR="00A7640A" w:rsidRPr="00A7640A" w:rsidRDefault="00A7640A" w:rsidP="00E971A4">
      <w:pPr>
        <w:spacing w:after="0" w:line="240" w:lineRule="auto"/>
        <w:outlineLvl w:val="2"/>
        <w:rPr>
          <w:rFonts w:ascii="Times New Roman" w:eastAsia="Times New Roman" w:hAnsi="Times New Roman" w:cs="Times New Roman"/>
          <w:b/>
          <w:bCs/>
          <w:sz w:val="24"/>
          <w:szCs w:val="24"/>
          <w:lang w:eastAsia="cs-CZ"/>
        </w:rPr>
      </w:pPr>
      <w:r w:rsidRPr="00A7640A">
        <w:rPr>
          <w:rFonts w:ascii="Times New Roman" w:eastAsia="Times New Roman" w:hAnsi="Times New Roman" w:cs="Times New Roman"/>
          <w:b/>
          <w:bCs/>
          <w:sz w:val="24"/>
          <w:szCs w:val="24"/>
          <w:lang w:eastAsia="cs-CZ"/>
        </w:rPr>
        <w:t>Pórovité umělé kamenivo</w:t>
      </w:r>
    </w:p>
    <w:p w:rsidR="00A7640A" w:rsidRPr="00E971A4" w:rsidRDefault="00A7640A" w:rsidP="00E971A4">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E971A4">
        <w:rPr>
          <w:rFonts w:ascii="Times New Roman" w:eastAsia="Times New Roman" w:hAnsi="Times New Roman" w:cs="Times New Roman"/>
          <w:sz w:val="24"/>
          <w:szCs w:val="24"/>
          <w:lang w:eastAsia="cs-CZ"/>
        </w:rPr>
        <w:t xml:space="preserve">Vzniká tepelnou </w:t>
      </w:r>
      <w:proofErr w:type="spellStart"/>
      <w:r w:rsidRPr="00E971A4">
        <w:rPr>
          <w:rFonts w:ascii="Times New Roman" w:eastAsia="Times New Roman" w:hAnsi="Times New Roman" w:cs="Times New Roman"/>
          <w:sz w:val="24"/>
          <w:szCs w:val="24"/>
          <w:lang w:eastAsia="cs-CZ"/>
        </w:rPr>
        <w:t>expandací</w:t>
      </w:r>
      <w:proofErr w:type="spellEnd"/>
      <w:r w:rsidRPr="00E971A4">
        <w:rPr>
          <w:rFonts w:ascii="Times New Roman" w:eastAsia="Times New Roman" w:hAnsi="Times New Roman" w:cs="Times New Roman"/>
          <w:sz w:val="24"/>
          <w:szCs w:val="24"/>
          <w:lang w:eastAsia="cs-CZ"/>
        </w:rPr>
        <w:t xml:space="preserve"> </w:t>
      </w:r>
      <w:proofErr w:type="spellStart"/>
      <w:r w:rsidRPr="00E971A4">
        <w:rPr>
          <w:rFonts w:ascii="Times New Roman" w:eastAsia="Times New Roman" w:hAnsi="Times New Roman" w:cs="Times New Roman"/>
          <w:sz w:val="24"/>
          <w:szCs w:val="24"/>
          <w:lang w:eastAsia="cs-CZ"/>
        </w:rPr>
        <w:t>cyprisových</w:t>
      </w:r>
      <w:proofErr w:type="spellEnd"/>
      <w:r w:rsidRPr="00E971A4">
        <w:rPr>
          <w:rFonts w:ascii="Times New Roman" w:eastAsia="Times New Roman" w:hAnsi="Times New Roman" w:cs="Times New Roman"/>
          <w:sz w:val="24"/>
          <w:szCs w:val="24"/>
          <w:lang w:eastAsia="cs-CZ"/>
        </w:rPr>
        <w:t xml:space="preserve"> jílů nebo břidlice nebo </w:t>
      </w:r>
      <w:proofErr w:type="spellStart"/>
      <w:r w:rsidRPr="00E971A4">
        <w:rPr>
          <w:rFonts w:ascii="Times New Roman" w:eastAsia="Times New Roman" w:hAnsi="Times New Roman" w:cs="Times New Roman"/>
          <w:sz w:val="24"/>
          <w:szCs w:val="24"/>
          <w:lang w:eastAsia="cs-CZ"/>
        </w:rPr>
        <w:t>sbalkováním</w:t>
      </w:r>
      <w:proofErr w:type="spellEnd"/>
      <w:r w:rsidRPr="00E971A4">
        <w:rPr>
          <w:rFonts w:ascii="Times New Roman" w:eastAsia="Times New Roman" w:hAnsi="Times New Roman" w:cs="Times New Roman"/>
          <w:sz w:val="24"/>
          <w:szCs w:val="24"/>
          <w:lang w:eastAsia="cs-CZ"/>
        </w:rPr>
        <w:t xml:space="preserve"> popílku.</w:t>
      </w:r>
    </w:p>
    <w:p w:rsidR="00A7640A" w:rsidRPr="00E971A4" w:rsidRDefault="00A7640A" w:rsidP="00E971A4">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E971A4">
        <w:rPr>
          <w:rFonts w:ascii="Times New Roman" w:eastAsia="Times New Roman" w:hAnsi="Times New Roman" w:cs="Times New Roman"/>
          <w:sz w:val="24"/>
          <w:szCs w:val="24"/>
          <w:lang w:eastAsia="cs-CZ"/>
        </w:rPr>
        <w:t xml:space="preserve">Vznik </w:t>
      </w:r>
      <w:proofErr w:type="spellStart"/>
      <w:r w:rsidRPr="00E971A4">
        <w:rPr>
          <w:rFonts w:ascii="Times New Roman" w:eastAsia="Times New Roman" w:hAnsi="Times New Roman" w:cs="Times New Roman"/>
          <w:b/>
          <w:bCs/>
          <w:sz w:val="24"/>
          <w:szCs w:val="24"/>
          <w:lang w:eastAsia="cs-CZ"/>
        </w:rPr>
        <w:t>Liaporu</w:t>
      </w:r>
      <w:proofErr w:type="spellEnd"/>
      <w:r w:rsidRPr="00E971A4">
        <w:rPr>
          <w:rFonts w:ascii="Times New Roman" w:eastAsia="Times New Roman" w:hAnsi="Times New Roman" w:cs="Times New Roman"/>
          <w:sz w:val="24"/>
          <w:szCs w:val="24"/>
          <w:lang w:eastAsia="cs-CZ"/>
        </w:rPr>
        <w:t xml:space="preserve"> (dříve nazývaného </w:t>
      </w:r>
      <w:r w:rsidRPr="00E971A4">
        <w:rPr>
          <w:rFonts w:ascii="Times New Roman" w:eastAsia="Times New Roman" w:hAnsi="Times New Roman" w:cs="Times New Roman"/>
          <w:b/>
          <w:bCs/>
          <w:sz w:val="24"/>
          <w:szCs w:val="24"/>
          <w:lang w:eastAsia="cs-CZ"/>
        </w:rPr>
        <w:t>Keramzit</w:t>
      </w:r>
      <w:r w:rsidRPr="00E971A4">
        <w:rPr>
          <w:rFonts w:ascii="Times New Roman" w:eastAsia="Times New Roman" w:hAnsi="Times New Roman" w:cs="Times New Roman"/>
          <w:sz w:val="24"/>
          <w:szCs w:val="24"/>
          <w:lang w:eastAsia="cs-CZ"/>
        </w:rPr>
        <w:t>)</w:t>
      </w:r>
    </w:p>
    <w:p w:rsidR="00A7640A" w:rsidRPr="00E971A4" w:rsidRDefault="00A7640A" w:rsidP="00E971A4">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E971A4">
        <w:rPr>
          <w:rFonts w:ascii="Times New Roman" w:eastAsia="Times New Roman" w:hAnsi="Times New Roman" w:cs="Times New Roman"/>
          <w:sz w:val="24"/>
          <w:szCs w:val="24"/>
          <w:lang w:eastAsia="cs-CZ"/>
        </w:rPr>
        <w:t xml:space="preserve">Jíl se nejdříve drtí a mele. Potom se nechá odležet. Posledním krokem je </w:t>
      </w:r>
      <w:proofErr w:type="gramStart"/>
      <w:r w:rsidRPr="00E971A4">
        <w:rPr>
          <w:rFonts w:ascii="Times New Roman" w:eastAsia="Times New Roman" w:hAnsi="Times New Roman" w:cs="Times New Roman"/>
          <w:sz w:val="24"/>
          <w:szCs w:val="24"/>
          <w:lang w:eastAsia="cs-CZ"/>
        </w:rPr>
        <w:t>lisovaní</w:t>
      </w:r>
      <w:proofErr w:type="gramEnd"/>
      <w:r w:rsidRPr="00E971A4">
        <w:rPr>
          <w:rFonts w:ascii="Times New Roman" w:eastAsia="Times New Roman" w:hAnsi="Times New Roman" w:cs="Times New Roman"/>
          <w:sz w:val="24"/>
          <w:szCs w:val="24"/>
          <w:lang w:eastAsia="cs-CZ"/>
        </w:rPr>
        <w:t xml:space="preserve"> do granulí, které se pak vypalují v rotační peci. Poté se třídí podle frakce.</w:t>
      </w:r>
    </w:p>
    <w:p w:rsidR="00A7640A" w:rsidRPr="00E971A4" w:rsidRDefault="00A7640A" w:rsidP="00E971A4">
      <w:pPr>
        <w:pStyle w:val="Odstavecseseznamem"/>
        <w:numPr>
          <w:ilvl w:val="0"/>
          <w:numId w:val="6"/>
        </w:numPr>
        <w:spacing w:after="0" w:line="240" w:lineRule="auto"/>
        <w:outlineLvl w:val="1"/>
        <w:rPr>
          <w:rFonts w:ascii="Times New Roman" w:eastAsia="Times New Roman" w:hAnsi="Times New Roman" w:cs="Times New Roman"/>
          <w:b/>
          <w:bCs/>
          <w:sz w:val="24"/>
          <w:szCs w:val="24"/>
          <w:lang w:eastAsia="cs-CZ"/>
        </w:rPr>
      </w:pPr>
      <w:r w:rsidRPr="00E971A4">
        <w:rPr>
          <w:rFonts w:ascii="Times New Roman" w:eastAsia="Times New Roman" w:hAnsi="Times New Roman" w:cs="Times New Roman"/>
          <w:sz w:val="24"/>
          <w:szCs w:val="24"/>
          <w:lang w:eastAsia="cs-CZ"/>
        </w:rPr>
        <w:t xml:space="preserve">Kamenivo vzniklé tepelnou expanzí má spečený, docela hladký povrch. </w:t>
      </w:r>
      <w:proofErr w:type="spellStart"/>
      <w:r w:rsidRPr="00E971A4">
        <w:rPr>
          <w:rFonts w:ascii="Times New Roman" w:eastAsia="Times New Roman" w:hAnsi="Times New Roman" w:cs="Times New Roman"/>
          <w:sz w:val="24"/>
          <w:szCs w:val="24"/>
          <w:lang w:eastAsia="cs-CZ"/>
        </w:rPr>
        <w:t>Sbalkovaný</w:t>
      </w:r>
      <w:proofErr w:type="spellEnd"/>
      <w:r w:rsidRPr="00E971A4">
        <w:rPr>
          <w:rFonts w:ascii="Times New Roman" w:eastAsia="Times New Roman" w:hAnsi="Times New Roman" w:cs="Times New Roman"/>
          <w:sz w:val="24"/>
          <w:szCs w:val="24"/>
          <w:lang w:eastAsia="cs-CZ"/>
        </w:rPr>
        <w:t xml:space="preserve"> popílek má nerovný povrch.</w:t>
      </w:r>
    </w:p>
    <w:p w:rsidR="00E971A4" w:rsidRDefault="00E971A4" w:rsidP="00E971A4">
      <w:pPr>
        <w:spacing w:after="0" w:line="240" w:lineRule="auto"/>
        <w:outlineLvl w:val="1"/>
        <w:rPr>
          <w:rFonts w:ascii="Times New Roman" w:eastAsia="Times New Roman" w:hAnsi="Times New Roman" w:cs="Times New Roman"/>
          <w:b/>
          <w:bCs/>
          <w:sz w:val="24"/>
          <w:szCs w:val="24"/>
          <w:lang w:eastAsia="cs-CZ"/>
        </w:rPr>
      </w:pPr>
    </w:p>
    <w:p w:rsidR="00A7640A" w:rsidRPr="00A7640A" w:rsidRDefault="00A7640A" w:rsidP="00E971A4">
      <w:pPr>
        <w:spacing w:after="0" w:line="240" w:lineRule="auto"/>
        <w:outlineLvl w:val="1"/>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2. </w:t>
      </w:r>
      <w:r w:rsidRPr="00A7640A">
        <w:rPr>
          <w:rFonts w:ascii="Times New Roman" w:eastAsia="Times New Roman" w:hAnsi="Times New Roman" w:cs="Times New Roman"/>
          <w:b/>
          <w:bCs/>
          <w:sz w:val="24"/>
          <w:szCs w:val="24"/>
          <w:lang w:eastAsia="cs-CZ"/>
        </w:rPr>
        <w:t>Přírodní kamenivo</w:t>
      </w:r>
    </w:p>
    <w:p w:rsidR="00A7640A" w:rsidRPr="00A7640A" w:rsidRDefault="00A7640A" w:rsidP="00E971A4">
      <w:pPr>
        <w:spacing w:after="0" w:line="240" w:lineRule="auto"/>
        <w:outlineLvl w:val="1"/>
        <w:rPr>
          <w:rFonts w:ascii="Times New Roman" w:eastAsia="Times New Roman" w:hAnsi="Times New Roman" w:cs="Times New Roman"/>
          <w:b/>
          <w:bCs/>
          <w:sz w:val="24"/>
          <w:szCs w:val="24"/>
          <w:lang w:eastAsia="cs-CZ"/>
        </w:rPr>
      </w:pPr>
      <w:r w:rsidRPr="00A7640A">
        <w:rPr>
          <w:rFonts w:ascii="Times New Roman" w:eastAsia="Times New Roman" w:hAnsi="Times New Roman" w:cs="Times New Roman"/>
          <w:b/>
          <w:bCs/>
          <w:sz w:val="24"/>
          <w:szCs w:val="24"/>
          <w:lang w:eastAsia="cs-CZ"/>
        </w:rPr>
        <w:t>Přírodní drcené kamenivo</w:t>
      </w:r>
    </w:p>
    <w:p w:rsidR="00A7640A" w:rsidRPr="00A7640A" w:rsidRDefault="00A7640A" w:rsidP="00E971A4">
      <w:pPr>
        <w:spacing w:after="0" w:line="240" w:lineRule="auto"/>
        <w:rPr>
          <w:rFonts w:ascii="Times New Roman" w:eastAsia="Times New Roman" w:hAnsi="Times New Roman" w:cs="Times New Roman"/>
          <w:sz w:val="24"/>
          <w:szCs w:val="24"/>
          <w:lang w:eastAsia="cs-CZ"/>
        </w:rPr>
      </w:pPr>
      <w:r w:rsidRPr="00A7640A">
        <w:rPr>
          <w:rFonts w:ascii="Times New Roman" w:eastAsia="Times New Roman" w:hAnsi="Times New Roman" w:cs="Times New Roman"/>
          <w:sz w:val="24"/>
          <w:szCs w:val="24"/>
          <w:lang w:eastAsia="cs-CZ"/>
        </w:rPr>
        <w:t>Je to kamenivo, které se získává v povrchových kamenolomech pomocí odstřelů a následným drcením velkých částí.</w:t>
      </w:r>
    </w:p>
    <w:p w:rsidR="00A7640A" w:rsidRPr="00A7640A" w:rsidRDefault="00A7640A" w:rsidP="00E971A4">
      <w:pPr>
        <w:spacing w:after="0" w:line="240" w:lineRule="auto"/>
        <w:outlineLvl w:val="1"/>
        <w:rPr>
          <w:rFonts w:ascii="Times New Roman" w:eastAsia="Times New Roman" w:hAnsi="Times New Roman" w:cs="Times New Roman"/>
          <w:b/>
          <w:bCs/>
          <w:sz w:val="24"/>
          <w:szCs w:val="24"/>
          <w:lang w:eastAsia="cs-CZ"/>
        </w:rPr>
      </w:pPr>
      <w:r w:rsidRPr="00A7640A">
        <w:rPr>
          <w:rFonts w:ascii="Times New Roman" w:eastAsia="Times New Roman" w:hAnsi="Times New Roman" w:cs="Times New Roman"/>
          <w:b/>
          <w:bCs/>
          <w:sz w:val="24"/>
          <w:szCs w:val="24"/>
          <w:lang w:eastAsia="cs-CZ"/>
        </w:rPr>
        <w:t>Přírodní těžené kamenivo</w:t>
      </w:r>
    </w:p>
    <w:p w:rsidR="00A7640A" w:rsidRPr="00A7640A" w:rsidRDefault="00A7640A" w:rsidP="00E971A4">
      <w:pPr>
        <w:spacing w:after="0" w:line="240" w:lineRule="auto"/>
        <w:rPr>
          <w:rFonts w:ascii="Times New Roman" w:eastAsia="Times New Roman" w:hAnsi="Times New Roman" w:cs="Times New Roman"/>
          <w:sz w:val="24"/>
          <w:szCs w:val="24"/>
          <w:lang w:eastAsia="cs-CZ"/>
        </w:rPr>
      </w:pPr>
      <w:r w:rsidRPr="00A7640A">
        <w:rPr>
          <w:rFonts w:ascii="Times New Roman" w:eastAsia="Times New Roman" w:hAnsi="Times New Roman" w:cs="Times New Roman"/>
          <w:sz w:val="24"/>
          <w:szCs w:val="24"/>
          <w:lang w:eastAsia="cs-CZ"/>
        </w:rPr>
        <w:t>Těžba kameniva může být buď</w:t>
      </w:r>
    </w:p>
    <w:p w:rsidR="00A7640A" w:rsidRPr="00A7640A" w:rsidRDefault="00A7640A" w:rsidP="00E971A4">
      <w:pPr>
        <w:numPr>
          <w:ilvl w:val="0"/>
          <w:numId w:val="3"/>
        </w:numPr>
        <w:spacing w:after="0" w:line="240" w:lineRule="auto"/>
        <w:rPr>
          <w:rFonts w:ascii="Times New Roman" w:eastAsia="Times New Roman" w:hAnsi="Times New Roman" w:cs="Times New Roman"/>
          <w:sz w:val="24"/>
          <w:szCs w:val="24"/>
          <w:lang w:eastAsia="cs-CZ"/>
        </w:rPr>
      </w:pPr>
      <w:r w:rsidRPr="00A7640A">
        <w:rPr>
          <w:rFonts w:ascii="Times New Roman" w:eastAsia="Times New Roman" w:hAnsi="Times New Roman" w:cs="Times New Roman"/>
          <w:b/>
          <w:bCs/>
          <w:sz w:val="24"/>
          <w:szCs w:val="24"/>
          <w:lang w:eastAsia="cs-CZ"/>
        </w:rPr>
        <w:t>pod vodou – těžba z vody</w:t>
      </w:r>
      <w:r w:rsidRPr="00A7640A">
        <w:rPr>
          <w:rFonts w:ascii="Times New Roman" w:eastAsia="Times New Roman" w:hAnsi="Times New Roman" w:cs="Times New Roman"/>
          <w:sz w:val="24"/>
          <w:szCs w:val="24"/>
          <w:lang w:eastAsia="cs-CZ"/>
        </w:rPr>
        <w:t xml:space="preserve"> nebo</w:t>
      </w:r>
    </w:p>
    <w:p w:rsidR="00A7640A" w:rsidRPr="00A7640A" w:rsidRDefault="00A7640A" w:rsidP="00E971A4">
      <w:pPr>
        <w:numPr>
          <w:ilvl w:val="0"/>
          <w:numId w:val="3"/>
        </w:numPr>
        <w:spacing w:after="0" w:line="240" w:lineRule="auto"/>
        <w:rPr>
          <w:rFonts w:ascii="Times New Roman" w:eastAsia="Times New Roman" w:hAnsi="Times New Roman" w:cs="Times New Roman"/>
          <w:sz w:val="24"/>
          <w:szCs w:val="24"/>
          <w:lang w:eastAsia="cs-CZ"/>
        </w:rPr>
      </w:pPr>
      <w:r w:rsidRPr="00A7640A">
        <w:rPr>
          <w:rFonts w:ascii="Times New Roman" w:eastAsia="Times New Roman" w:hAnsi="Times New Roman" w:cs="Times New Roman"/>
          <w:b/>
          <w:bCs/>
          <w:sz w:val="24"/>
          <w:szCs w:val="24"/>
          <w:lang w:eastAsia="cs-CZ"/>
        </w:rPr>
        <w:t>na povrchu – suchá těžba</w:t>
      </w:r>
      <w:r w:rsidRPr="00A7640A">
        <w:rPr>
          <w:rFonts w:ascii="Times New Roman" w:eastAsia="Times New Roman" w:hAnsi="Times New Roman" w:cs="Times New Roman"/>
          <w:sz w:val="24"/>
          <w:szCs w:val="24"/>
          <w:lang w:eastAsia="cs-CZ"/>
        </w:rPr>
        <w:t>.</w:t>
      </w:r>
    </w:p>
    <w:p w:rsidR="00A7640A" w:rsidRPr="00A7640A" w:rsidRDefault="00A7640A" w:rsidP="00E971A4">
      <w:pPr>
        <w:spacing w:after="0" w:line="240" w:lineRule="auto"/>
        <w:rPr>
          <w:rFonts w:ascii="Times New Roman" w:eastAsia="Times New Roman" w:hAnsi="Times New Roman" w:cs="Times New Roman"/>
          <w:sz w:val="24"/>
          <w:szCs w:val="24"/>
          <w:lang w:eastAsia="cs-CZ"/>
        </w:rPr>
      </w:pPr>
      <w:r w:rsidRPr="00A7640A">
        <w:rPr>
          <w:rFonts w:ascii="Times New Roman" w:eastAsia="Times New Roman" w:hAnsi="Times New Roman" w:cs="Times New Roman"/>
          <w:sz w:val="24"/>
          <w:szCs w:val="24"/>
          <w:lang w:eastAsia="cs-CZ"/>
        </w:rPr>
        <w:t xml:space="preserve">Těžba probíhá buď v nivách </w:t>
      </w:r>
      <w:proofErr w:type="gramStart"/>
      <w:r w:rsidRPr="00A7640A">
        <w:rPr>
          <w:rFonts w:ascii="Times New Roman" w:eastAsia="Times New Roman" w:hAnsi="Times New Roman" w:cs="Times New Roman"/>
          <w:sz w:val="24"/>
          <w:szCs w:val="24"/>
          <w:lang w:eastAsia="cs-CZ"/>
        </w:rPr>
        <w:t>řek nebo</w:t>
      </w:r>
      <w:proofErr w:type="gramEnd"/>
      <w:r w:rsidRPr="00A7640A">
        <w:rPr>
          <w:rFonts w:ascii="Times New Roman" w:eastAsia="Times New Roman" w:hAnsi="Times New Roman" w:cs="Times New Roman"/>
          <w:sz w:val="24"/>
          <w:szCs w:val="24"/>
          <w:lang w:eastAsia="cs-CZ"/>
        </w:rPr>
        <w:t xml:space="preserve"> na místech s vhodným podložím. Jedná se o kulaté kamenivo štěrk a písek, kačírek.</w:t>
      </w:r>
    </w:p>
    <w:p w:rsidR="00E971A4" w:rsidRDefault="00E971A4" w:rsidP="00E971A4">
      <w:pPr>
        <w:spacing w:after="0" w:line="240" w:lineRule="auto"/>
        <w:outlineLvl w:val="1"/>
        <w:rPr>
          <w:rFonts w:ascii="Times New Roman" w:eastAsia="Times New Roman" w:hAnsi="Times New Roman" w:cs="Times New Roman"/>
          <w:b/>
          <w:bCs/>
          <w:sz w:val="24"/>
          <w:szCs w:val="24"/>
          <w:lang w:eastAsia="cs-CZ"/>
        </w:rPr>
      </w:pPr>
    </w:p>
    <w:p w:rsidR="00A7640A" w:rsidRPr="00A7640A" w:rsidRDefault="00A7640A" w:rsidP="00E971A4">
      <w:pPr>
        <w:spacing w:after="0" w:line="240" w:lineRule="auto"/>
        <w:outlineLvl w:val="1"/>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3. </w:t>
      </w:r>
      <w:r w:rsidRPr="00A7640A">
        <w:rPr>
          <w:rFonts w:ascii="Times New Roman" w:eastAsia="Times New Roman" w:hAnsi="Times New Roman" w:cs="Times New Roman"/>
          <w:b/>
          <w:bCs/>
          <w:sz w:val="24"/>
          <w:szCs w:val="24"/>
          <w:lang w:eastAsia="cs-CZ"/>
        </w:rPr>
        <w:t>Recyklované kamenivo</w:t>
      </w:r>
    </w:p>
    <w:p w:rsidR="00A7640A" w:rsidRPr="00A7640A" w:rsidRDefault="00A7640A" w:rsidP="00E971A4">
      <w:pPr>
        <w:spacing w:after="0" w:line="240" w:lineRule="auto"/>
        <w:rPr>
          <w:rFonts w:ascii="Times New Roman" w:eastAsia="Times New Roman" w:hAnsi="Times New Roman" w:cs="Times New Roman"/>
          <w:sz w:val="24"/>
          <w:szCs w:val="24"/>
          <w:lang w:eastAsia="cs-CZ"/>
        </w:rPr>
      </w:pPr>
      <w:r w:rsidRPr="00A7640A">
        <w:rPr>
          <w:rFonts w:ascii="Times New Roman" w:eastAsia="Times New Roman" w:hAnsi="Times New Roman" w:cs="Times New Roman"/>
          <w:sz w:val="24"/>
          <w:szCs w:val="24"/>
          <w:lang w:eastAsia="cs-CZ"/>
        </w:rPr>
        <w:t>Jedná se o kamenivo, které bylo dříve použito jako konstrukční materiál. Následně bylo vybouráno, odstraněno. Recyklované kamenivo se získává z demolic starých objektů, z přestaveb, z odstraněných dopravních staveb.</w:t>
      </w:r>
    </w:p>
    <w:p w:rsidR="00A7640A" w:rsidRPr="00A7640A" w:rsidRDefault="00A7640A" w:rsidP="00E971A4">
      <w:pPr>
        <w:spacing w:after="0" w:line="240" w:lineRule="auto"/>
        <w:rPr>
          <w:rFonts w:ascii="Times New Roman" w:eastAsia="Times New Roman" w:hAnsi="Times New Roman" w:cs="Times New Roman"/>
          <w:sz w:val="24"/>
          <w:szCs w:val="24"/>
          <w:lang w:eastAsia="cs-CZ"/>
        </w:rPr>
      </w:pPr>
      <w:r w:rsidRPr="00A7640A">
        <w:rPr>
          <w:rFonts w:ascii="Times New Roman" w:eastAsia="Times New Roman" w:hAnsi="Times New Roman" w:cs="Times New Roman"/>
          <w:sz w:val="24"/>
          <w:szCs w:val="24"/>
          <w:lang w:eastAsia="cs-CZ"/>
        </w:rPr>
        <w:t>Využití recyklovaného kameniva je jako levnější a ekologičtější náhražka přírodního kameniva.</w:t>
      </w:r>
    </w:p>
    <w:p w:rsidR="00A7640A" w:rsidRPr="00A7640A" w:rsidRDefault="00A7640A" w:rsidP="00E971A4">
      <w:pPr>
        <w:spacing w:after="0" w:line="240" w:lineRule="auto"/>
        <w:rPr>
          <w:rFonts w:ascii="Times New Roman" w:eastAsia="Times New Roman" w:hAnsi="Times New Roman" w:cs="Times New Roman"/>
          <w:sz w:val="24"/>
          <w:szCs w:val="24"/>
          <w:lang w:eastAsia="cs-CZ"/>
        </w:rPr>
      </w:pPr>
      <w:r w:rsidRPr="00A7640A">
        <w:rPr>
          <w:rFonts w:ascii="Times New Roman" w:eastAsia="Times New Roman" w:hAnsi="Times New Roman" w:cs="Times New Roman"/>
          <w:b/>
          <w:bCs/>
          <w:sz w:val="24"/>
          <w:szCs w:val="24"/>
          <w:lang w:eastAsia="cs-CZ"/>
        </w:rPr>
        <w:t>Recyklované materiály:</w:t>
      </w:r>
    </w:p>
    <w:p w:rsidR="00A7640A" w:rsidRPr="00A7640A" w:rsidRDefault="00A7640A" w:rsidP="00E971A4">
      <w:pPr>
        <w:numPr>
          <w:ilvl w:val="0"/>
          <w:numId w:val="4"/>
        </w:numPr>
        <w:spacing w:after="0" w:line="240" w:lineRule="auto"/>
        <w:rPr>
          <w:rFonts w:ascii="Times New Roman" w:eastAsia="Times New Roman" w:hAnsi="Times New Roman" w:cs="Times New Roman"/>
          <w:sz w:val="24"/>
          <w:szCs w:val="24"/>
          <w:lang w:eastAsia="cs-CZ"/>
        </w:rPr>
      </w:pPr>
      <w:r w:rsidRPr="00A7640A">
        <w:rPr>
          <w:rFonts w:ascii="Times New Roman" w:eastAsia="Times New Roman" w:hAnsi="Times New Roman" w:cs="Times New Roman"/>
          <w:sz w:val="24"/>
          <w:szCs w:val="24"/>
          <w:lang w:eastAsia="cs-CZ"/>
        </w:rPr>
        <w:t xml:space="preserve">Beton, cihly, tašky a keramika – </w:t>
      </w:r>
      <w:r w:rsidRPr="00A7640A">
        <w:rPr>
          <w:rFonts w:ascii="Times New Roman" w:eastAsia="Times New Roman" w:hAnsi="Times New Roman" w:cs="Times New Roman"/>
          <w:sz w:val="24"/>
          <w:szCs w:val="24"/>
          <w:u w:val="single"/>
          <w:lang w:eastAsia="cs-CZ"/>
        </w:rPr>
        <w:t>betonový recyklát</w:t>
      </w:r>
      <w:r w:rsidRPr="00A7640A">
        <w:rPr>
          <w:rFonts w:ascii="Times New Roman" w:eastAsia="Times New Roman" w:hAnsi="Times New Roman" w:cs="Times New Roman"/>
          <w:sz w:val="24"/>
          <w:szCs w:val="24"/>
          <w:lang w:eastAsia="cs-CZ"/>
        </w:rPr>
        <w:t xml:space="preserve">, </w:t>
      </w:r>
      <w:hyperlink r:id="rId8" w:history="1">
        <w:r w:rsidRPr="00A7640A">
          <w:rPr>
            <w:rFonts w:ascii="Times New Roman" w:eastAsia="Times New Roman" w:hAnsi="Times New Roman" w:cs="Times New Roman"/>
            <w:sz w:val="24"/>
            <w:szCs w:val="24"/>
            <w:u w:val="single"/>
            <w:lang w:eastAsia="cs-CZ"/>
          </w:rPr>
          <w:t>cihlový (cihelný) recyklát</w:t>
        </w:r>
      </w:hyperlink>
    </w:p>
    <w:p w:rsidR="00A7640A" w:rsidRPr="00A7640A" w:rsidRDefault="00A7640A" w:rsidP="00E971A4">
      <w:pPr>
        <w:numPr>
          <w:ilvl w:val="0"/>
          <w:numId w:val="4"/>
        </w:numPr>
        <w:spacing w:after="0" w:line="240" w:lineRule="auto"/>
        <w:rPr>
          <w:rFonts w:ascii="Times New Roman" w:eastAsia="Times New Roman" w:hAnsi="Times New Roman" w:cs="Times New Roman"/>
          <w:sz w:val="24"/>
          <w:szCs w:val="24"/>
          <w:lang w:eastAsia="cs-CZ"/>
        </w:rPr>
      </w:pPr>
      <w:r w:rsidRPr="00A7640A">
        <w:rPr>
          <w:rFonts w:ascii="Times New Roman" w:eastAsia="Times New Roman" w:hAnsi="Times New Roman" w:cs="Times New Roman"/>
          <w:sz w:val="24"/>
          <w:szCs w:val="24"/>
          <w:lang w:eastAsia="cs-CZ"/>
        </w:rPr>
        <w:t xml:space="preserve">Asfaltové směsi bez nebezpečných vlastností – </w:t>
      </w:r>
      <w:hyperlink r:id="rId9" w:history="1">
        <w:r w:rsidRPr="00A7640A">
          <w:rPr>
            <w:rFonts w:ascii="Times New Roman" w:eastAsia="Times New Roman" w:hAnsi="Times New Roman" w:cs="Times New Roman"/>
            <w:sz w:val="24"/>
            <w:szCs w:val="24"/>
            <w:u w:val="single"/>
            <w:lang w:eastAsia="cs-CZ"/>
          </w:rPr>
          <w:t>asfaltový recyklát</w:t>
        </w:r>
      </w:hyperlink>
    </w:p>
    <w:p w:rsidR="00A7640A" w:rsidRPr="00A7640A" w:rsidRDefault="00A7640A" w:rsidP="00E971A4">
      <w:pPr>
        <w:numPr>
          <w:ilvl w:val="0"/>
          <w:numId w:val="4"/>
        </w:numPr>
        <w:spacing w:after="0" w:line="240" w:lineRule="auto"/>
        <w:rPr>
          <w:rFonts w:ascii="Times New Roman" w:eastAsia="Times New Roman" w:hAnsi="Times New Roman" w:cs="Times New Roman"/>
          <w:sz w:val="24"/>
          <w:szCs w:val="24"/>
          <w:lang w:eastAsia="cs-CZ"/>
        </w:rPr>
      </w:pPr>
      <w:r w:rsidRPr="00A7640A">
        <w:rPr>
          <w:rFonts w:ascii="Times New Roman" w:eastAsia="Times New Roman" w:hAnsi="Times New Roman" w:cs="Times New Roman"/>
          <w:sz w:val="24"/>
          <w:szCs w:val="24"/>
          <w:lang w:eastAsia="cs-CZ"/>
        </w:rPr>
        <w:t>Kamenivo, zeminy a hlušiny neobsahující nebezpečné látky – živičný recyklát.</w:t>
      </w:r>
    </w:p>
    <w:p w:rsidR="00A7640A" w:rsidRDefault="00A7640A" w:rsidP="00E971A4">
      <w:pPr>
        <w:spacing w:after="0" w:line="240" w:lineRule="auto"/>
        <w:ind w:left="360"/>
        <w:rPr>
          <w:rFonts w:ascii="Times New Roman" w:eastAsia="Times New Roman" w:hAnsi="Times New Roman" w:cs="Times New Roman"/>
          <w:sz w:val="24"/>
          <w:szCs w:val="24"/>
          <w:lang w:eastAsia="cs-CZ"/>
        </w:rPr>
      </w:pPr>
    </w:p>
    <w:p w:rsidR="00E971A4" w:rsidRDefault="00E971A4" w:rsidP="00E971A4">
      <w:pPr>
        <w:spacing w:after="0" w:line="240" w:lineRule="auto"/>
        <w:ind w:left="360"/>
        <w:rPr>
          <w:rFonts w:ascii="Times New Roman" w:eastAsia="Times New Roman" w:hAnsi="Times New Roman" w:cs="Times New Roman"/>
          <w:sz w:val="24"/>
          <w:szCs w:val="24"/>
          <w:lang w:eastAsia="cs-CZ"/>
        </w:rPr>
      </w:pPr>
    </w:p>
    <w:p w:rsidR="00E971A4" w:rsidRDefault="00E971A4" w:rsidP="00E971A4">
      <w:pPr>
        <w:spacing w:after="0" w:line="240" w:lineRule="auto"/>
        <w:ind w:left="360"/>
        <w:rPr>
          <w:rFonts w:ascii="Times New Roman" w:eastAsia="Times New Roman" w:hAnsi="Times New Roman" w:cs="Times New Roman"/>
          <w:sz w:val="24"/>
          <w:szCs w:val="24"/>
          <w:lang w:eastAsia="cs-CZ"/>
        </w:rPr>
      </w:pPr>
    </w:p>
    <w:p w:rsidR="00E971A4" w:rsidRDefault="00E971A4" w:rsidP="00E971A4">
      <w:pPr>
        <w:spacing w:after="0" w:line="240" w:lineRule="auto"/>
        <w:ind w:left="360"/>
        <w:rPr>
          <w:rFonts w:ascii="Times New Roman" w:eastAsia="Times New Roman" w:hAnsi="Times New Roman" w:cs="Times New Roman"/>
          <w:sz w:val="24"/>
          <w:szCs w:val="24"/>
          <w:lang w:eastAsia="cs-CZ"/>
        </w:rPr>
      </w:pPr>
    </w:p>
    <w:p w:rsidR="00E971A4" w:rsidRDefault="00E971A4" w:rsidP="00E971A4">
      <w:pPr>
        <w:spacing w:after="0" w:line="240" w:lineRule="auto"/>
        <w:ind w:left="360"/>
        <w:rPr>
          <w:rFonts w:ascii="Times New Roman" w:eastAsia="Times New Roman" w:hAnsi="Times New Roman" w:cs="Times New Roman"/>
          <w:sz w:val="24"/>
          <w:szCs w:val="24"/>
          <w:lang w:eastAsia="cs-CZ"/>
        </w:rPr>
      </w:pPr>
    </w:p>
    <w:p w:rsidR="00E971A4" w:rsidRDefault="00E971A4" w:rsidP="00E971A4">
      <w:pPr>
        <w:spacing w:after="0" w:line="240" w:lineRule="auto"/>
        <w:ind w:left="360"/>
        <w:rPr>
          <w:rFonts w:ascii="Times New Roman" w:eastAsia="Times New Roman" w:hAnsi="Times New Roman" w:cs="Times New Roman"/>
          <w:sz w:val="24"/>
          <w:szCs w:val="24"/>
          <w:lang w:eastAsia="cs-CZ"/>
        </w:rPr>
      </w:pPr>
    </w:p>
    <w:p w:rsidR="00E971A4" w:rsidRDefault="00E971A4" w:rsidP="00E971A4">
      <w:pPr>
        <w:spacing w:after="0" w:line="240" w:lineRule="auto"/>
        <w:ind w:left="360"/>
        <w:rPr>
          <w:rFonts w:ascii="Times New Roman" w:eastAsia="Times New Roman" w:hAnsi="Times New Roman" w:cs="Times New Roman"/>
          <w:sz w:val="24"/>
          <w:szCs w:val="24"/>
          <w:lang w:eastAsia="cs-CZ"/>
        </w:rPr>
      </w:pPr>
    </w:p>
    <w:p w:rsidR="00E971A4" w:rsidRDefault="00E971A4" w:rsidP="00E971A4">
      <w:pPr>
        <w:spacing w:after="0" w:line="240" w:lineRule="auto"/>
        <w:ind w:left="360"/>
        <w:rPr>
          <w:rFonts w:ascii="Times New Roman" w:eastAsia="Times New Roman" w:hAnsi="Times New Roman" w:cs="Times New Roman"/>
          <w:sz w:val="24"/>
          <w:szCs w:val="24"/>
          <w:lang w:eastAsia="cs-CZ"/>
        </w:rPr>
      </w:pPr>
    </w:p>
    <w:p w:rsidR="00E971A4" w:rsidRDefault="00E971A4" w:rsidP="00E971A4">
      <w:pPr>
        <w:spacing w:after="0" w:line="240" w:lineRule="auto"/>
        <w:ind w:left="360"/>
        <w:rPr>
          <w:rFonts w:ascii="Times New Roman" w:eastAsia="Times New Roman" w:hAnsi="Times New Roman" w:cs="Times New Roman"/>
          <w:sz w:val="24"/>
          <w:szCs w:val="24"/>
          <w:lang w:eastAsia="cs-CZ"/>
        </w:rPr>
      </w:pPr>
    </w:p>
    <w:p w:rsidR="00E971A4" w:rsidRDefault="00E971A4" w:rsidP="00E971A4">
      <w:pPr>
        <w:spacing w:after="0" w:line="240" w:lineRule="auto"/>
        <w:ind w:left="360"/>
        <w:rPr>
          <w:rFonts w:ascii="Times New Roman" w:eastAsia="Times New Roman" w:hAnsi="Times New Roman" w:cs="Times New Roman"/>
          <w:sz w:val="24"/>
          <w:szCs w:val="24"/>
          <w:lang w:eastAsia="cs-CZ"/>
        </w:rPr>
      </w:pPr>
    </w:p>
    <w:p w:rsidR="00E971A4" w:rsidRDefault="00E971A4" w:rsidP="00E971A4">
      <w:pPr>
        <w:spacing w:after="0" w:line="240" w:lineRule="auto"/>
        <w:ind w:left="360"/>
        <w:rPr>
          <w:rFonts w:ascii="Times New Roman" w:eastAsia="Times New Roman" w:hAnsi="Times New Roman" w:cs="Times New Roman"/>
          <w:sz w:val="24"/>
          <w:szCs w:val="24"/>
          <w:lang w:eastAsia="cs-CZ"/>
        </w:rPr>
      </w:pPr>
    </w:p>
    <w:p w:rsidR="00935A02" w:rsidRDefault="00935A02" w:rsidP="00E971A4">
      <w:pPr>
        <w:pStyle w:val="Nadpis1"/>
        <w:spacing w:before="0" w:line="240" w:lineRule="auto"/>
        <w:rPr>
          <w:color w:val="auto"/>
          <w:sz w:val="24"/>
          <w:szCs w:val="24"/>
        </w:rPr>
      </w:pPr>
    </w:p>
    <w:p w:rsidR="00A7640A" w:rsidRPr="00A7640A" w:rsidRDefault="00A7640A" w:rsidP="00E971A4">
      <w:pPr>
        <w:pStyle w:val="Nadpis1"/>
        <w:spacing w:before="0" w:line="240" w:lineRule="auto"/>
        <w:rPr>
          <w:color w:val="auto"/>
          <w:sz w:val="24"/>
          <w:szCs w:val="24"/>
        </w:rPr>
      </w:pPr>
      <w:bookmarkStart w:id="0" w:name="_GoBack"/>
      <w:bookmarkEnd w:id="0"/>
      <w:r w:rsidRPr="00A7640A">
        <w:rPr>
          <w:color w:val="auto"/>
          <w:sz w:val="24"/>
          <w:szCs w:val="24"/>
        </w:rPr>
        <w:t>Využití dřeva na zahradě</w:t>
      </w:r>
    </w:p>
    <w:p w:rsidR="00A7640A" w:rsidRDefault="00A7640A" w:rsidP="00E971A4">
      <w:pPr>
        <w:pStyle w:val="Normlnweb"/>
        <w:numPr>
          <w:ilvl w:val="0"/>
          <w:numId w:val="5"/>
        </w:numPr>
        <w:spacing w:before="0" w:beforeAutospacing="0" w:after="0" w:afterAutospacing="0"/>
      </w:pPr>
      <w:r w:rsidRPr="00A7640A">
        <w:t xml:space="preserve">v čistě rustikální - neodpracované </w:t>
      </w:r>
      <w:r>
        <w:t>formě</w:t>
      </w:r>
    </w:p>
    <w:p w:rsidR="00A7640A" w:rsidRPr="00A7640A" w:rsidRDefault="00A7640A" w:rsidP="00E971A4">
      <w:pPr>
        <w:pStyle w:val="Normlnweb"/>
        <w:numPr>
          <w:ilvl w:val="0"/>
          <w:numId w:val="5"/>
        </w:numPr>
        <w:spacing w:before="0" w:beforeAutospacing="0" w:after="0" w:afterAutospacing="0"/>
      </w:pPr>
      <w:r w:rsidRPr="00A7640A">
        <w:t>v upravené formě</w:t>
      </w:r>
    </w:p>
    <w:p w:rsidR="00E971A4" w:rsidRDefault="00E971A4" w:rsidP="00E971A4">
      <w:pPr>
        <w:pStyle w:val="Nadpis2"/>
        <w:spacing w:before="0" w:beforeAutospacing="0" w:after="0" w:afterAutospacing="0"/>
        <w:rPr>
          <w:sz w:val="24"/>
          <w:szCs w:val="24"/>
        </w:rPr>
      </w:pPr>
    </w:p>
    <w:p w:rsidR="00A7640A" w:rsidRPr="00A7640A" w:rsidRDefault="00A7640A" w:rsidP="00E971A4">
      <w:pPr>
        <w:pStyle w:val="Nadpis2"/>
        <w:spacing w:before="0" w:beforeAutospacing="0" w:after="0" w:afterAutospacing="0"/>
        <w:rPr>
          <w:sz w:val="24"/>
          <w:szCs w:val="24"/>
        </w:rPr>
      </w:pPr>
      <w:r w:rsidRPr="00A7640A">
        <w:rPr>
          <w:sz w:val="24"/>
          <w:szCs w:val="24"/>
        </w:rPr>
        <w:t>Dřevěné podlahy</w:t>
      </w:r>
    </w:p>
    <w:p w:rsidR="00A7640A" w:rsidRPr="00A7640A" w:rsidRDefault="00A7640A" w:rsidP="00E971A4">
      <w:pPr>
        <w:pStyle w:val="Normlnweb"/>
        <w:spacing w:before="0" w:beforeAutospacing="0" w:after="0" w:afterAutospacing="0"/>
      </w:pPr>
      <w:r w:rsidRPr="00A7640A">
        <w:t xml:space="preserve">Na použitý materiál jsou kladeny velké nároky. Dřevo musí být trvanlivé odolné a dostatečně tvrdé. Hodí se k domům v klasickém i moderním stylu. Vybírat můžeme z domácích i exotických dřevin. K těm nejlepším patří </w:t>
      </w:r>
      <w:proofErr w:type="spellStart"/>
      <w:r w:rsidRPr="00A7640A">
        <w:t>Massaranduba</w:t>
      </w:r>
      <w:proofErr w:type="spellEnd"/>
      <w:r w:rsidRPr="00A7640A">
        <w:t xml:space="preserve">, Teak, IPE, </w:t>
      </w:r>
      <w:proofErr w:type="spellStart"/>
      <w:r w:rsidRPr="00A7640A">
        <w:t>Cumaru</w:t>
      </w:r>
      <w:proofErr w:type="spellEnd"/>
      <w:r w:rsidRPr="00A7640A">
        <w:t xml:space="preserve">, </w:t>
      </w:r>
      <w:proofErr w:type="spellStart"/>
      <w:r w:rsidRPr="00A7640A">
        <w:t>Garapa</w:t>
      </w:r>
      <w:proofErr w:type="spellEnd"/>
      <w:r w:rsidRPr="00A7640A">
        <w:t xml:space="preserve"> nebo </w:t>
      </w:r>
      <w:proofErr w:type="spellStart"/>
      <w:r w:rsidRPr="00A7640A">
        <w:t>Merbau</w:t>
      </w:r>
      <w:proofErr w:type="spellEnd"/>
      <w:r w:rsidRPr="00A7640A">
        <w:t xml:space="preserve">. Dřevěné terasy vyžadují pravidelnou údržbu a opakované natírání oleji, aby dřevo nevysychalo a neztrácelo svou barvu. I když po čase podlaha podlehne patině, nevadí, často tím ještě získá na osobité kráse. </w:t>
      </w:r>
    </w:p>
    <w:p w:rsidR="00A7640A" w:rsidRDefault="00A7640A" w:rsidP="00E971A4">
      <w:pPr>
        <w:spacing w:after="0" w:line="240" w:lineRule="auto"/>
        <w:rPr>
          <w:rStyle w:val="image"/>
          <w:i/>
          <w:iCs/>
          <w:sz w:val="24"/>
          <w:szCs w:val="24"/>
        </w:rPr>
      </w:pPr>
      <w:r w:rsidRPr="00A7640A">
        <w:rPr>
          <w:noProof/>
          <w:sz w:val="24"/>
          <w:szCs w:val="24"/>
          <w:lang w:eastAsia="cs-CZ"/>
        </w:rPr>
        <w:drawing>
          <wp:inline distT="0" distB="0" distL="0" distR="0">
            <wp:extent cx="2253087" cy="1692323"/>
            <wp:effectExtent l="19050" t="0" r="0" b="0"/>
            <wp:docPr id="9" name="obrázek 9" descr="Dřevěná podlaha terasy při pravidelném ošetřování vydrží krásná po dlouhé rok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řevěná podlaha terasy při pravidelném ošetřování vydrží krásná po dlouhé roky">
                      <a:hlinkClick r:id="rId10"/>
                    </pic:cNvPr>
                    <pic:cNvPicPr>
                      <a:picLocks noChangeAspect="1" noChangeArrowheads="1"/>
                    </pic:cNvPicPr>
                  </pic:nvPicPr>
                  <pic:blipFill>
                    <a:blip r:embed="rId11" cstate="print"/>
                    <a:srcRect/>
                    <a:stretch>
                      <a:fillRect/>
                    </a:stretch>
                  </pic:blipFill>
                  <pic:spPr bwMode="auto">
                    <a:xfrm>
                      <a:off x="0" y="0"/>
                      <a:ext cx="2252867" cy="1692158"/>
                    </a:xfrm>
                    <a:prstGeom prst="rect">
                      <a:avLst/>
                    </a:prstGeom>
                    <a:noFill/>
                    <a:ln w="9525">
                      <a:noFill/>
                      <a:miter lim="800000"/>
                      <a:headEnd/>
                      <a:tailEnd/>
                    </a:ln>
                  </pic:spPr>
                </pic:pic>
              </a:graphicData>
            </a:graphic>
          </wp:inline>
        </w:drawing>
      </w:r>
    </w:p>
    <w:p w:rsidR="00A7640A" w:rsidRDefault="00A7640A" w:rsidP="00E971A4">
      <w:pPr>
        <w:spacing w:after="0" w:line="240" w:lineRule="auto"/>
        <w:rPr>
          <w:rStyle w:val="image"/>
          <w:i/>
          <w:iCs/>
          <w:sz w:val="24"/>
          <w:szCs w:val="24"/>
        </w:rPr>
      </w:pPr>
      <w:r w:rsidRPr="00A7640A">
        <w:rPr>
          <w:rStyle w:val="image"/>
          <w:i/>
          <w:iCs/>
          <w:sz w:val="24"/>
          <w:szCs w:val="24"/>
        </w:rPr>
        <w:t>Dřevěná podlaha terasy při pravidelném ošetřování vydrží krásná po dlouhé roky</w:t>
      </w:r>
    </w:p>
    <w:p w:rsidR="00A7640A" w:rsidRPr="00A7640A" w:rsidRDefault="00A7640A" w:rsidP="00E971A4">
      <w:pPr>
        <w:spacing w:after="0" w:line="240" w:lineRule="auto"/>
        <w:rPr>
          <w:sz w:val="24"/>
          <w:szCs w:val="24"/>
        </w:rPr>
      </w:pPr>
      <w:r w:rsidRPr="00A7640A">
        <w:rPr>
          <w:sz w:val="24"/>
          <w:szCs w:val="24"/>
        </w:rPr>
        <w:t>Vedle kvalitního tvrdého dřeva se uplatňuje i recyklace zejména dřevěných palet. Z paletek se dají snadno uvolnit jednotlivá prkna a pak z nich i svépomocí vytvořit jednoduchý nábytek. Křeslo nebo stolek se dá složit i z celých palet aniž bychom je rozebírali. Pokud máte větší pozemek, ovocný, sad nebo louku, budou se paletové lavičky hodit právě sem, třeba pod korunu starého stromu. Zbroušením povrchu prken pásovou bruskou dostane paletka zcela jiný charakter, objeví se barvy i kresba dřeva. Palety se dají využít i v interiéru bytů nebo třeba kavárny.</w:t>
      </w:r>
    </w:p>
    <w:p w:rsidR="00A7640A" w:rsidRPr="00A7640A" w:rsidRDefault="00A7640A" w:rsidP="00E971A4">
      <w:pPr>
        <w:spacing w:after="0" w:line="240" w:lineRule="auto"/>
        <w:rPr>
          <w:sz w:val="24"/>
          <w:szCs w:val="24"/>
        </w:rPr>
      </w:pPr>
      <w:r w:rsidRPr="00A7640A">
        <w:rPr>
          <w:noProof/>
          <w:sz w:val="24"/>
          <w:szCs w:val="24"/>
          <w:lang w:eastAsia="cs-CZ"/>
        </w:rPr>
        <w:drawing>
          <wp:inline distT="0" distB="0" distL="0" distR="0">
            <wp:extent cx="2542627" cy="1692322"/>
            <wp:effectExtent l="19050" t="0" r="0" b="0"/>
            <wp:docPr id="11" name="obrázek 11" descr="Z palet je to tak jednoduché">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 palet je to tak jednoduché">
                      <a:hlinkClick r:id="rId10"/>
                    </pic:cNvPr>
                    <pic:cNvPicPr>
                      <a:picLocks noChangeAspect="1" noChangeArrowheads="1"/>
                    </pic:cNvPicPr>
                  </pic:nvPicPr>
                  <pic:blipFill>
                    <a:blip r:embed="rId12" cstate="print"/>
                    <a:srcRect/>
                    <a:stretch>
                      <a:fillRect/>
                    </a:stretch>
                  </pic:blipFill>
                  <pic:spPr bwMode="auto">
                    <a:xfrm>
                      <a:off x="0" y="0"/>
                      <a:ext cx="2546343" cy="1694796"/>
                    </a:xfrm>
                    <a:prstGeom prst="rect">
                      <a:avLst/>
                    </a:prstGeom>
                    <a:noFill/>
                    <a:ln w="9525">
                      <a:noFill/>
                      <a:miter lim="800000"/>
                      <a:headEnd/>
                      <a:tailEnd/>
                    </a:ln>
                  </pic:spPr>
                </pic:pic>
              </a:graphicData>
            </a:graphic>
          </wp:inline>
        </w:drawing>
      </w:r>
      <w:r w:rsidRPr="00A7640A">
        <w:rPr>
          <w:rStyle w:val="image"/>
          <w:i/>
          <w:iCs/>
          <w:sz w:val="24"/>
          <w:szCs w:val="24"/>
        </w:rPr>
        <w:t>Z palet je to tak jednoduché</w:t>
      </w:r>
    </w:p>
    <w:p w:rsidR="00E971A4" w:rsidRDefault="00E971A4" w:rsidP="00E971A4">
      <w:pPr>
        <w:pStyle w:val="Nadpis2"/>
        <w:spacing w:before="0" w:beforeAutospacing="0" w:after="0" w:afterAutospacing="0"/>
        <w:rPr>
          <w:sz w:val="24"/>
          <w:szCs w:val="24"/>
        </w:rPr>
      </w:pPr>
    </w:p>
    <w:p w:rsidR="00A7640A" w:rsidRPr="00A7640A" w:rsidRDefault="00A7640A" w:rsidP="00E971A4">
      <w:pPr>
        <w:pStyle w:val="Nadpis2"/>
        <w:spacing w:before="0" w:beforeAutospacing="0" w:after="0" w:afterAutospacing="0"/>
        <w:rPr>
          <w:sz w:val="24"/>
          <w:szCs w:val="24"/>
        </w:rPr>
      </w:pPr>
      <w:r w:rsidRPr="00A7640A">
        <w:rPr>
          <w:sz w:val="24"/>
          <w:szCs w:val="24"/>
        </w:rPr>
        <w:t>Dřevo jako dekorace záhonů</w:t>
      </w:r>
    </w:p>
    <w:p w:rsidR="00A7640A" w:rsidRPr="00A7640A" w:rsidRDefault="00A7640A" w:rsidP="00E971A4">
      <w:pPr>
        <w:pStyle w:val="Normlnweb"/>
        <w:spacing w:before="0" w:beforeAutospacing="0" w:after="0" w:afterAutospacing="0"/>
      </w:pPr>
      <w:r w:rsidRPr="00A7640A">
        <w:t>V přírodě můžeme nalézt spoustu zajímavých pařezu a kmenů</w:t>
      </w:r>
      <w:r>
        <w:t>,</w:t>
      </w:r>
      <w:r w:rsidRPr="00A7640A">
        <w:t xml:space="preserve"> které můžeme zakomponovat do našich zahrad. Většinou je stačí vhodně naaranžovat do záhonů, skalek nebo trávníku. Pěkně pokroucené kmeny dobře vyniknou na štěrkovém či kamenném pozadí.</w:t>
      </w:r>
    </w:p>
    <w:p w:rsidR="00A7640A" w:rsidRDefault="00A7640A" w:rsidP="00E971A4">
      <w:pPr>
        <w:spacing w:after="0" w:line="240" w:lineRule="auto"/>
        <w:rPr>
          <w:rStyle w:val="image"/>
          <w:i/>
          <w:iCs/>
          <w:sz w:val="24"/>
          <w:szCs w:val="24"/>
        </w:rPr>
      </w:pPr>
      <w:r w:rsidRPr="00A7640A">
        <w:rPr>
          <w:noProof/>
          <w:sz w:val="24"/>
          <w:szCs w:val="24"/>
          <w:lang w:eastAsia="cs-CZ"/>
        </w:rPr>
        <w:drawing>
          <wp:inline distT="0" distB="0" distL="0" distR="0">
            <wp:extent cx="2501616" cy="1665026"/>
            <wp:effectExtent l="19050" t="0" r="0" b="0"/>
            <wp:docPr id="12" name="obrázek 12" descr="Naprosto jednoduché použití neopracovaného dřeva jakožto dekorace štěrkového záhonu">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prosto jednoduché použití neopracovaného dřeva jakožto dekorace štěrkového záhonu">
                      <a:hlinkClick r:id="rId10"/>
                    </pic:cNvPr>
                    <pic:cNvPicPr>
                      <a:picLocks noChangeAspect="1" noChangeArrowheads="1"/>
                    </pic:cNvPicPr>
                  </pic:nvPicPr>
                  <pic:blipFill>
                    <a:blip r:embed="rId13" cstate="print"/>
                    <a:srcRect/>
                    <a:stretch>
                      <a:fillRect/>
                    </a:stretch>
                  </pic:blipFill>
                  <pic:spPr bwMode="auto">
                    <a:xfrm>
                      <a:off x="0" y="0"/>
                      <a:ext cx="2505273" cy="1667460"/>
                    </a:xfrm>
                    <a:prstGeom prst="rect">
                      <a:avLst/>
                    </a:prstGeom>
                    <a:noFill/>
                    <a:ln w="9525">
                      <a:noFill/>
                      <a:miter lim="800000"/>
                      <a:headEnd/>
                      <a:tailEnd/>
                    </a:ln>
                  </pic:spPr>
                </pic:pic>
              </a:graphicData>
            </a:graphic>
          </wp:inline>
        </w:drawing>
      </w:r>
    </w:p>
    <w:p w:rsidR="00A7640A" w:rsidRPr="00A7640A" w:rsidRDefault="00A7640A" w:rsidP="00E971A4">
      <w:pPr>
        <w:spacing w:after="0" w:line="240" w:lineRule="auto"/>
        <w:rPr>
          <w:sz w:val="24"/>
          <w:szCs w:val="24"/>
        </w:rPr>
      </w:pPr>
      <w:r w:rsidRPr="00A7640A">
        <w:rPr>
          <w:rStyle w:val="image"/>
          <w:i/>
          <w:iCs/>
          <w:sz w:val="24"/>
          <w:szCs w:val="24"/>
        </w:rPr>
        <w:t>Naprosto jednoduché použití neopracovaného dřeva jakožto dekorace štěrkového záhonu</w:t>
      </w:r>
    </w:p>
    <w:p w:rsidR="00E971A4" w:rsidRDefault="00E971A4" w:rsidP="00E971A4">
      <w:pPr>
        <w:pStyle w:val="Nadpis2"/>
        <w:spacing w:before="0" w:beforeAutospacing="0" w:after="0" w:afterAutospacing="0"/>
        <w:rPr>
          <w:sz w:val="24"/>
          <w:szCs w:val="24"/>
        </w:rPr>
      </w:pPr>
    </w:p>
    <w:p w:rsidR="00E971A4" w:rsidRDefault="00E971A4" w:rsidP="00E971A4">
      <w:pPr>
        <w:pStyle w:val="Nadpis2"/>
        <w:spacing w:before="0" w:beforeAutospacing="0" w:after="0" w:afterAutospacing="0"/>
        <w:rPr>
          <w:sz w:val="24"/>
          <w:szCs w:val="24"/>
        </w:rPr>
      </w:pPr>
    </w:p>
    <w:p w:rsidR="00A7640A" w:rsidRPr="00A7640A" w:rsidRDefault="00A7640A" w:rsidP="00E971A4">
      <w:pPr>
        <w:pStyle w:val="Nadpis2"/>
        <w:spacing w:before="0" w:beforeAutospacing="0" w:after="0" w:afterAutospacing="0"/>
        <w:rPr>
          <w:sz w:val="24"/>
          <w:szCs w:val="24"/>
        </w:rPr>
      </w:pPr>
      <w:r w:rsidRPr="00A7640A">
        <w:rPr>
          <w:sz w:val="24"/>
          <w:szCs w:val="24"/>
        </w:rPr>
        <w:lastRenderedPageBreak/>
        <w:t xml:space="preserve">Vrbové pruty </w:t>
      </w:r>
    </w:p>
    <w:p w:rsidR="00A7640A" w:rsidRPr="00A7640A" w:rsidRDefault="00A7640A" w:rsidP="00E971A4">
      <w:pPr>
        <w:pStyle w:val="Normlnweb"/>
        <w:spacing w:before="0" w:beforeAutospacing="0" w:after="0" w:afterAutospacing="0"/>
      </w:pPr>
      <w:r w:rsidRPr="00A7640A">
        <w:t xml:space="preserve">Představují další formu dřeva, se kterou můžeme pracovat. Jsou pevné a zároveň pružné, dá se s nimi doslova čarovat. Můžeme z nich vytvořit loubí, tunely, různé prolézačky, lavičky, dokonce i zahradní altánek. Pruty řežeme brzy na jaře ještě před tím, než začnou vrby rašit. Proutí svazujeme a splétáme podle potřeby a zapichujeme do vlhké půdy. Pokud je půda tužší, pomůžeme si rýčem. Zálivka pomůže dobrému zakořenění. Vrbové pruty rychle pustí kořeny a obrazí mladými listy. Mladou zeleň můžeme podle libosti tvarovat nůžkami nebo vyvazovat. </w:t>
      </w:r>
      <w:hyperlink r:id="rId14" w:tooltip="Výběr zahradních nůžek" w:history="1">
        <w:r w:rsidRPr="00A7640A">
          <w:rPr>
            <w:rStyle w:val="Hypertextovodkaz"/>
            <w:color w:val="auto"/>
          </w:rPr>
          <w:t>Ke střihu využijete vhodné náčiní.</w:t>
        </w:r>
      </w:hyperlink>
      <w:r w:rsidRPr="00A7640A">
        <w:t xml:space="preserve"> Vrbové proutí se hodí do venkovských, přírodně pojatých zahrad i do měst. Ideálně doplní i dětský koutek nebo zahradu a hřiště u mateřské školky.</w:t>
      </w:r>
    </w:p>
    <w:p w:rsidR="00A7640A" w:rsidRDefault="00A7640A" w:rsidP="00E971A4">
      <w:pPr>
        <w:spacing w:after="0" w:line="240" w:lineRule="auto"/>
        <w:rPr>
          <w:rStyle w:val="image"/>
          <w:i/>
          <w:iCs/>
          <w:sz w:val="24"/>
          <w:szCs w:val="24"/>
        </w:rPr>
      </w:pPr>
      <w:r w:rsidRPr="00A7640A">
        <w:rPr>
          <w:rStyle w:val="image"/>
          <w:i/>
          <w:iCs/>
          <w:sz w:val="24"/>
          <w:szCs w:val="24"/>
        </w:rPr>
        <w:t xml:space="preserve"> </w:t>
      </w:r>
      <w:r w:rsidRPr="00A7640A">
        <w:rPr>
          <w:noProof/>
          <w:sz w:val="24"/>
          <w:szCs w:val="24"/>
          <w:lang w:eastAsia="cs-CZ"/>
        </w:rPr>
        <w:drawing>
          <wp:inline distT="0" distB="0" distL="0" distR="0">
            <wp:extent cx="1869734" cy="1404382"/>
            <wp:effectExtent l="19050" t="0" r="0" b="0"/>
            <wp:docPr id="14" name="obrázek 14" descr="Krásné loubí z vrbových prutů doplněné jednoduchou lavičkou">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rásné loubí z vrbových prutů doplněné jednoduchou lavičkou">
                      <a:hlinkClick r:id="rId10"/>
                    </pic:cNvPr>
                    <pic:cNvPicPr>
                      <a:picLocks noChangeAspect="1" noChangeArrowheads="1"/>
                    </pic:cNvPicPr>
                  </pic:nvPicPr>
                  <pic:blipFill>
                    <a:blip r:embed="rId15" cstate="print"/>
                    <a:srcRect/>
                    <a:stretch>
                      <a:fillRect/>
                    </a:stretch>
                  </pic:blipFill>
                  <pic:spPr bwMode="auto">
                    <a:xfrm>
                      <a:off x="0" y="0"/>
                      <a:ext cx="1869552" cy="1404245"/>
                    </a:xfrm>
                    <a:prstGeom prst="rect">
                      <a:avLst/>
                    </a:prstGeom>
                    <a:noFill/>
                    <a:ln w="9525">
                      <a:noFill/>
                      <a:miter lim="800000"/>
                      <a:headEnd/>
                      <a:tailEnd/>
                    </a:ln>
                  </pic:spPr>
                </pic:pic>
              </a:graphicData>
            </a:graphic>
          </wp:inline>
        </w:drawing>
      </w:r>
    </w:p>
    <w:p w:rsidR="00A7640A" w:rsidRPr="00A7640A" w:rsidRDefault="00A7640A" w:rsidP="00E971A4">
      <w:pPr>
        <w:spacing w:after="0" w:line="240" w:lineRule="auto"/>
        <w:rPr>
          <w:sz w:val="24"/>
          <w:szCs w:val="24"/>
        </w:rPr>
      </w:pPr>
      <w:r>
        <w:rPr>
          <w:rStyle w:val="image"/>
          <w:i/>
          <w:iCs/>
          <w:sz w:val="24"/>
          <w:szCs w:val="24"/>
        </w:rPr>
        <w:t>L</w:t>
      </w:r>
      <w:r w:rsidRPr="00A7640A">
        <w:rPr>
          <w:rStyle w:val="image"/>
          <w:i/>
          <w:iCs/>
          <w:sz w:val="24"/>
          <w:szCs w:val="24"/>
        </w:rPr>
        <w:t>oubí z vrbových prutů doplněné jednoduchou lavičkou</w:t>
      </w:r>
    </w:p>
    <w:p w:rsidR="00E971A4" w:rsidRDefault="00E971A4" w:rsidP="00E971A4">
      <w:pPr>
        <w:pStyle w:val="Nadpis2"/>
        <w:spacing w:before="0" w:beforeAutospacing="0" w:after="0" w:afterAutospacing="0"/>
        <w:rPr>
          <w:sz w:val="24"/>
          <w:szCs w:val="24"/>
        </w:rPr>
      </w:pPr>
    </w:p>
    <w:p w:rsidR="00A7640A" w:rsidRPr="00A7640A" w:rsidRDefault="00A7640A" w:rsidP="00E971A4">
      <w:pPr>
        <w:pStyle w:val="Nadpis2"/>
        <w:spacing w:before="0" w:beforeAutospacing="0" w:after="0" w:afterAutospacing="0"/>
        <w:rPr>
          <w:sz w:val="24"/>
          <w:szCs w:val="24"/>
        </w:rPr>
      </w:pPr>
      <w:r w:rsidRPr="00A7640A">
        <w:rPr>
          <w:sz w:val="24"/>
          <w:szCs w:val="24"/>
        </w:rPr>
        <w:t>Rákos</w:t>
      </w:r>
    </w:p>
    <w:p w:rsidR="00A7640A" w:rsidRPr="00A7640A" w:rsidRDefault="00A7640A" w:rsidP="00E971A4">
      <w:pPr>
        <w:pStyle w:val="Normlnweb"/>
        <w:spacing w:before="0" w:beforeAutospacing="0" w:after="0" w:afterAutospacing="0"/>
      </w:pPr>
      <w:r w:rsidRPr="00A7640A">
        <w:t>Snadno, svépomocí se tvoří i z rákosových prutů. Tento levný a dobře dosažitelný materiál nejlépe využijeme na zahradní stěny a zastřešení teras a pergol.</w:t>
      </w:r>
    </w:p>
    <w:p w:rsidR="00A7640A" w:rsidRPr="00A7640A" w:rsidRDefault="00A7640A" w:rsidP="00E971A4">
      <w:pPr>
        <w:spacing w:after="0" w:line="240" w:lineRule="auto"/>
        <w:rPr>
          <w:sz w:val="24"/>
          <w:szCs w:val="24"/>
        </w:rPr>
      </w:pPr>
      <w:r w:rsidRPr="00A7640A">
        <w:rPr>
          <w:noProof/>
          <w:sz w:val="24"/>
          <w:szCs w:val="24"/>
          <w:lang w:eastAsia="cs-CZ"/>
        </w:rPr>
        <w:drawing>
          <wp:inline distT="0" distB="0" distL="0" distR="0">
            <wp:extent cx="1277488" cy="1921150"/>
            <wp:effectExtent l="19050" t="0" r="0" b="0"/>
            <wp:docPr id="15" name="obrázek 15" descr="Rákosové pruty vytvoří příjemné polostinné zastřešení">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ákosové pruty vytvoří příjemné polostinné zastřešení">
                      <a:hlinkClick r:id="rId10"/>
                    </pic:cNvPr>
                    <pic:cNvPicPr>
                      <a:picLocks noChangeAspect="1" noChangeArrowheads="1"/>
                    </pic:cNvPicPr>
                  </pic:nvPicPr>
                  <pic:blipFill>
                    <a:blip r:embed="rId16" cstate="print"/>
                    <a:srcRect/>
                    <a:stretch>
                      <a:fillRect/>
                    </a:stretch>
                  </pic:blipFill>
                  <pic:spPr bwMode="auto">
                    <a:xfrm>
                      <a:off x="0" y="0"/>
                      <a:ext cx="1277505" cy="1921176"/>
                    </a:xfrm>
                    <a:prstGeom prst="rect">
                      <a:avLst/>
                    </a:prstGeom>
                    <a:noFill/>
                    <a:ln w="9525">
                      <a:noFill/>
                      <a:miter lim="800000"/>
                      <a:headEnd/>
                      <a:tailEnd/>
                    </a:ln>
                  </pic:spPr>
                </pic:pic>
              </a:graphicData>
            </a:graphic>
          </wp:inline>
        </w:drawing>
      </w:r>
      <w:r w:rsidRPr="00A7640A">
        <w:rPr>
          <w:rStyle w:val="image"/>
          <w:i/>
          <w:iCs/>
          <w:sz w:val="24"/>
          <w:szCs w:val="24"/>
        </w:rPr>
        <w:t xml:space="preserve">Rákosové pruty vytvoří příjemné </w:t>
      </w:r>
      <w:proofErr w:type="spellStart"/>
      <w:r w:rsidRPr="00A7640A">
        <w:rPr>
          <w:rStyle w:val="image"/>
          <w:i/>
          <w:iCs/>
          <w:sz w:val="24"/>
          <w:szCs w:val="24"/>
        </w:rPr>
        <w:t>polostinné</w:t>
      </w:r>
      <w:proofErr w:type="spellEnd"/>
      <w:r w:rsidRPr="00A7640A">
        <w:rPr>
          <w:rStyle w:val="image"/>
          <w:i/>
          <w:iCs/>
          <w:sz w:val="24"/>
          <w:szCs w:val="24"/>
        </w:rPr>
        <w:t xml:space="preserve"> zastřešení</w:t>
      </w:r>
    </w:p>
    <w:p w:rsidR="00E971A4" w:rsidRDefault="00E971A4" w:rsidP="00E971A4">
      <w:pPr>
        <w:pStyle w:val="Nadpis2"/>
        <w:spacing w:before="0" w:beforeAutospacing="0" w:after="0" w:afterAutospacing="0"/>
        <w:rPr>
          <w:sz w:val="24"/>
          <w:szCs w:val="24"/>
        </w:rPr>
      </w:pPr>
    </w:p>
    <w:p w:rsidR="00A7640A" w:rsidRPr="00A7640A" w:rsidRDefault="00A7640A" w:rsidP="00E971A4">
      <w:pPr>
        <w:pStyle w:val="Nadpis2"/>
        <w:spacing w:before="0" w:beforeAutospacing="0" w:after="0" w:afterAutospacing="0"/>
        <w:rPr>
          <w:sz w:val="24"/>
          <w:szCs w:val="24"/>
        </w:rPr>
      </w:pPr>
      <w:r w:rsidRPr="00A7640A">
        <w:rPr>
          <w:sz w:val="24"/>
          <w:szCs w:val="24"/>
        </w:rPr>
        <w:t>Zeleninová zahrada</w:t>
      </w:r>
    </w:p>
    <w:p w:rsidR="00A7640A" w:rsidRPr="00A7640A" w:rsidRDefault="00A7640A" w:rsidP="00E971A4">
      <w:pPr>
        <w:pStyle w:val="Normlnweb"/>
        <w:spacing w:before="0" w:beforeAutospacing="0" w:after="0" w:afterAutospacing="0"/>
      </w:pPr>
      <w:r w:rsidRPr="00A7640A">
        <w:t xml:space="preserve">Dřevo se uplatní i zeleninové zahradě. Různá prkna a hranoly můžeme použít na oddělení jednotlivých záhonku. Pro kontakt se zeminou je vhodně použít impregnaci na přírodní bázi. Vzhledem k tomu že se umístění záhonků rok od roku liší, můžeme použít levnější druhy </w:t>
      </w:r>
      <w:proofErr w:type="gramStart"/>
      <w:r w:rsidRPr="00A7640A">
        <w:t>dřeva které</w:t>
      </w:r>
      <w:proofErr w:type="gramEnd"/>
      <w:r w:rsidRPr="00A7640A">
        <w:t xml:space="preserve"> najdeme nebo nám přebývají je a častěji je obměňovat. Pak není impregnace vyloženě nutná.</w:t>
      </w:r>
    </w:p>
    <w:p w:rsidR="00A7640A" w:rsidRPr="00A7640A" w:rsidRDefault="00A7640A" w:rsidP="00E971A4">
      <w:pPr>
        <w:spacing w:after="0" w:line="240" w:lineRule="auto"/>
        <w:rPr>
          <w:sz w:val="24"/>
          <w:szCs w:val="24"/>
        </w:rPr>
      </w:pPr>
      <w:r w:rsidRPr="00A7640A">
        <w:rPr>
          <w:noProof/>
          <w:sz w:val="24"/>
          <w:szCs w:val="24"/>
          <w:lang w:eastAsia="cs-CZ"/>
        </w:rPr>
        <w:drawing>
          <wp:inline distT="0" distB="0" distL="0" distR="0">
            <wp:extent cx="2683207" cy="1785889"/>
            <wp:effectExtent l="19050" t="0" r="2843" b="0"/>
            <wp:docPr id="16" name="obrázek 16" descr="Dřevo v zeleninové zahradě je krásné i účelné">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řevo v zeleninové zahradě je krásné i účelné">
                      <a:hlinkClick r:id="rId10"/>
                    </pic:cNvPr>
                    <pic:cNvPicPr>
                      <a:picLocks noChangeAspect="1" noChangeArrowheads="1"/>
                    </pic:cNvPicPr>
                  </pic:nvPicPr>
                  <pic:blipFill>
                    <a:blip r:embed="rId17" cstate="print"/>
                    <a:srcRect/>
                    <a:stretch>
                      <a:fillRect/>
                    </a:stretch>
                  </pic:blipFill>
                  <pic:spPr bwMode="auto">
                    <a:xfrm>
                      <a:off x="0" y="0"/>
                      <a:ext cx="2687129" cy="1788499"/>
                    </a:xfrm>
                    <a:prstGeom prst="rect">
                      <a:avLst/>
                    </a:prstGeom>
                    <a:noFill/>
                    <a:ln w="9525">
                      <a:noFill/>
                      <a:miter lim="800000"/>
                      <a:headEnd/>
                      <a:tailEnd/>
                    </a:ln>
                  </pic:spPr>
                </pic:pic>
              </a:graphicData>
            </a:graphic>
          </wp:inline>
        </w:drawing>
      </w:r>
      <w:r w:rsidRPr="00A7640A">
        <w:rPr>
          <w:rStyle w:val="image"/>
          <w:i/>
          <w:iCs/>
          <w:sz w:val="24"/>
          <w:szCs w:val="24"/>
        </w:rPr>
        <w:t>Dřevo v zeleninové zahradě je krásné i účelné</w:t>
      </w:r>
    </w:p>
    <w:p w:rsidR="00A7640A" w:rsidRDefault="00A7640A" w:rsidP="00E971A4">
      <w:pPr>
        <w:pStyle w:val="Nadpis2"/>
        <w:spacing w:before="0" w:beforeAutospacing="0" w:after="0" w:afterAutospacing="0"/>
        <w:rPr>
          <w:sz w:val="24"/>
          <w:szCs w:val="24"/>
        </w:rPr>
      </w:pPr>
    </w:p>
    <w:p w:rsidR="00E971A4" w:rsidRDefault="00E971A4" w:rsidP="00E971A4">
      <w:pPr>
        <w:pStyle w:val="Nadpis2"/>
        <w:spacing w:before="0" w:beforeAutospacing="0" w:after="0" w:afterAutospacing="0"/>
        <w:rPr>
          <w:sz w:val="24"/>
          <w:szCs w:val="24"/>
        </w:rPr>
      </w:pPr>
    </w:p>
    <w:p w:rsidR="00E971A4" w:rsidRDefault="00E971A4" w:rsidP="00E971A4">
      <w:pPr>
        <w:pStyle w:val="Nadpis2"/>
        <w:spacing w:before="0" w:beforeAutospacing="0" w:after="0" w:afterAutospacing="0"/>
        <w:rPr>
          <w:sz w:val="24"/>
          <w:szCs w:val="24"/>
        </w:rPr>
      </w:pPr>
    </w:p>
    <w:p w:rsidR="00E971A4" w:rsidRDefault="00E971A4" w:rsidP="00E971A4">
      <w:pPr>
        <w:pStyle w:val="Nadpis2"/>
        <w:spacing w:before="0" w:beforeAutospacing="0" w:after="0" w:afterAutospacing="0"/>
        <w:rPr>
          <w:sz w:val="24"/>
          <w:szCs w:val="24"/>
        </w:rPr>
      </w:pPr>
    </w:p>
    <w:p w:rsidR="00E971A4" w:rsidRDefault="00E971A4" w:rsidP="00E971A4">
      <w:pPr>
        <w:pStyle w:val="Nadpis2"/>
        <w:spacing w:before="0" w:beforeAutospacing="0" w:after="0" w:afterAutospacing="0"/>
        <w:rPr>
          <w:sz w:val="24"/>
          <w:szCs w:val="24"/>
        </w:rPr>
      </w:pPr>
    </w:p>
    <w:p w:rsidR="00E971A4" w:rsidRDefault="00E971A4" w:rsidP="00E971A4">
      <w:pPr>
        <w:pStyle w:val="Nadpis2"/>
        <w:spacing w:before="0" w:beforeAutospacing="0" w:after="0" w:afterAutospacing="0"/>
        <w:rPr>
          <w:sz w:val="24"/>
          <w:szCs w:val="24"/>
        </w:rPr>
      </w:pPr>
    </w:p>
    <w:p w:rsidR="00A7640A" w:rsidRPr="00A7640A" w:rsidRDefault="00A7640A" w:rsidP="00E971A4">
      <w:pPr>
        <w:pStyle w:val="Nadpis2"/>
        <w:spacing w:before="0" w:beforeAutospacing="0" w:after="0" w:afterAutospacing="0"/>
        <w:rPr>
          <w:sz w:val="24"/>
          <w:szCs w:val="24"/>
        </w:rPr>
      </w:pPr>
      <w:r w:rsidRPr="00A7640A">
        <w:rPr>
          <w:sz w:val="24"/>
          <w:szCs w:val="24"/>
        </w:rPr>
        <w:lastRenderedPageBreak/>
        <w:t>Pro děti</w:t>
      </w:r>
    </w:p>
    <w:p w:rsidR="00A7640A" w:rsidRPr="00A7640A" w:rsidRDefault="00A7640A" w:rsidP="00E971A4">
      <w:pPr>
        <w:pStyle w:val="Normlnweb"/>
        <w:spacing w:before="0" w:beforeAutospacing="0" w:after="0" w:afterAutospacing="0"/>
      </w:pPr>
      <w:r w:rsidRPr="00A7640A">
        <w:t xml:space="preserve">K vhodným doplňkům patří sedátka, pískoviště, prolézačky herní i cvičící konstrukce. Zejména menší děti ocení dětské domečky, které je výborně zabaví po řadu hodin. Pro většinu prvků v dětské zahrádce se jako stavební materiál nejlépe hodí dřevo. Je měkké, teplé a bezpečné. Při zpracování si dáme pozor na dobrou povrchovou úpravu dřeva tak aby nikde nekoukaly třísky a ostré hrady. I méně pokročilý domácí kutil zvládne celou řadu prvků vyrobit sám a navíc děti s velkou radostí budou asistovat. Pokud nemáte možnost vlastní výroby, uvítáte nákup </w:t>
      </w:r>
      <w:hyperlink r:id="rId18" w:tooltip="Dětská hřiště nabízí spoustu zábavy" w:history="1">
        <w:r w:rsidRPr="00A7640A">
          <w:rPr>
            <w:rStyle w:val="Hypertextovodkaz"/>
            <w:color w:val="auto"/>
          </w:rPr>
          <w:t>dětské herní sestavy na zahradu</w:t>
        </w:r>
      </w:hyperlink>
      <w:r w:rsidRPr="00A7640A">
        <w:t>.</w:t>
      </w:r>
    </w:p>
    <w:p w:rsidR="00A7640A" w:rsidRPr="00A7640A" w:rsidRDefault="00A7640A" w:rsidP="00E971A4">
      <w:pPr>
        <w:spacing w:after="0" w:line="240" w:lineRule="auto"/>
        <w:rPr>
          <w:sz w:val="24"/>
          <w:szCs w:val="24"/>
        </w:rPr>
      </w:pPr>
      <w:r w:rsidRPr="00A7640A">
        <w:rPr>
          <w:noProof/>
          <w:sz w:val="24"/>
          <w:szCs w:val="24"/>
          <w:lang w:eastAsia="cs-CZ"/>
        </w:rPr>
        <w:drawing>
          <wp:inline distT="0" distB="0" distL="0" distR="0">
            <wp:extent cx="2855548" cy="1900596"/>
            <wp:effectExtent l="19050" t="0" r="1952" b="0"/>
            <wp:docPr id="17" name="obrázek 17" descr="Herní domeček pro dět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rní domeček pro děti">
                      <a:hlinkClick r:id="rId10"/>
                    </pic:cNvPr>
                    <pic:cNvPicPr>
                      <a:picLocks noChangeAspect="1" noChangeArrowheads="1"/>
                    </pic:cNvPicPr>
                  </pic:nvPicPr>
                  <pic:blipFill>
                    <a:blip r:embed="rId19" cstate="print"/>
                    <a:srcRect/>
                    <a:stretch>
                      <a:fillRect/>
                    </a:stretch>
                  </pic:blipFill>
                  <pic:spPr bwMode="auto">
                    <a:xfrm>
                      <a:off x="0" y="0"/>
                      <a:ext cx="2859722" cy="1903374"/>
                    </a:xfrm>
                    <a:prstGeom prst="rect">
                      <a:avLst/>
                    </a:prstGeom>
                    <a:noFill/>
                    <a:ln w="9525">
                      <a:noFill/>
                      <a:miter lim="800000"/>
                      <a:headEnd/>
                      <a:tailEnd/>
                    </a:ln>
                  </pic:spPr>
                </pic:pic>
              </a:graphicData>
            </a:graphic>
          </wp:inline>
        </w:drawing>
      </w:r>
      <w:r w:rsidRPr="00A7640A">
        <w:rPr>
          <w:rStyle w:val="image"/>
          <w:i/>
          <w:iCs/>
          <w:sz w:val="24"/>
          <w:szCs w:val="24"/>
        </w:rPr>
        <w:t>Herní domeček pro děti</w:t>
      </w:r>
    </w:p>
    <w:p w:rsidR="00E971A4" w:rsidRDefault="00E971A4" w:rsidP="00E971A4">
      <w:pPr>
        <w:pStyle w:val="Nadpis2"/>
        <w:spacing w:before="0" w:beforeAutospacing="0" w:after="0" w:afterAutospacing="0"/>
        <w:rPr>
          <w:sz w:val="24"/>
          <w:szCs w:val="24"/>
        </w:rPr>
      </w:pPr>
    </w:p>
    <w:p w:rsidR="00A7640A" w:rsidRPr="00A7640A" w:rsidRDefault="00A7640A" w:rsidP="00E971A4">
      <w:pPr>
        <w:pStyle w:val="Nadpis2"/>
        <w:spacing w:before="0" w:beforeAutospacing="0" w:after="0" w:afterAutospacing="0"/>
        <w:rPr>
          <w:sz w:val="24"/>
          <w:szCs w:val="24"/>
        </w:rPr>
      </w:pPr>
      <w:r w:rsidRPr="00A7640A">
        <w:rPr>
          <w:sz w:val="24"/>
          <w:szCs w:val="24"/>
        </w:rPr>
        <w:t>Dělící stěny</w:t>
      </w:r>
    </w:p>
    <w:p w:rsidR="00A7640A" w:rsidRPr="00A7640A" w:rsidRDefault="00A7640A" w:rsidP="00E971A4">
      <w:pPr>
        <w:pStyle w:val="Normlnweb"/>
        <w:spacing w:before="0" w:beforeAutospacing="0" w:after="0" w:afterAutospacing="0"/>
      </w:pPr>
      <w:r w:rsidRPr="00A7640A">
        <w:t xml:space="preserve">Jsou v zahradě velmi šikovné. Hodí se do malých i do velkých zahrad. Jejich úkolem je členit prostor a oddělovat jednotlivé sekce zahrady. Díky nim můžeme vytvářet působivá zákoutí a i na malé zahradě docílit pocitu intimity a soukromí. Jejich účel může být také čistě dekorativní. Často je doplňují popínavé </w:t>
      </w:r>
      <w:proofErr w:type="gramStart"/>
      <w:r w:rsidRPr="00A7640A">
        <w:t>rostliny ale</w:t>
      </w:r>
      <w:proofErr w:type="gramEnd"/>
      <w:r w:rsidRPr="00A7640A">
        <w:t xml:space="preserve"> mohou působit i samostatně. Pro jejich výrobu se nejlépe hodí dřevěné mříže, vrbové pruty nebo dřevěné stěny.</w:t>
      </w:r>
    </w:p>
    <w:p w:rsidR="00A7640A" w:rsidRPr="00A7640A" w:rsidRDefault="00A7640A" w:rsidP="00E971A4">
      <w:pPr>
        <w:spacing w:after="0" w:line="240" w:lineRule="auto"/>
        <w:rPr>
          <w:sz w:val="24"/>
          <w:szCs w:val="24"/>
        </w:rPr>
      </w:pPr>
      <w:r w:rsidRPr="00A7640A">
        <w:rPr>
          <w:noProof/>
          <w:sz w:val="24"/>
          <w:szCs w:val="24"/>
          <w:lang w:eastAsia="cs-CZ"/>
        </w:rPr>
        <w:drawing>
          <wp:inline distT="0" distB="0" distL="0" distR="0">
            <wp:extent cx="2680667" cy="1790033"/>
            <wp:effectExtent l="19050" t="0" r="5383" b="0"/>
            <wp:docPr id="18" name="obrázek 18" descr="Dřevěné dělící stěny v zahradě člení prosto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řevěné dělící stěny v zahradě člení prostor">
                      <a:hlinkClick r:id="rId10"/>
                    </pic:cNvPr>
                    <pic:cNvPicPr>
                      <a:picLocks noChangeAspect="1" noChangeArrowheads="1"/>
                    </pic:cNvPicPr>
                  </pic:nvPicPr>
                  <pic:blipFill>
                    <a:blip r:embed="rId20" cstate="print"/>
                    <a:srcRect/>
                    <a:stretch>
                      <a:fillRect/>
                    </a:stretch>
                  </pic:blipFill>
                  <pic:spPr bwMode="auto">
                    <a:xfrm>
                      <a:off x="0" y="0"/>
                      <a:ext cx="2683996" cy="1792256"/>
                    </a:xfrm>
                    <a:prstGeom prst="rect">
                      <a:avLst/>
                    </a:prstGeom>
                    <a:noFill/>
                    <a:ln w="9525">
                      <a:noFill/>
                      <a:miter lim="800000"/>
                      <a:headEnd/>
                      <a:tailEnd/>
                    </a:ln>
                  </pic:spPr>
                </pic:pic>
              </a:graphicData>
            </a:graphic>
          </wp:inline>
        </w:drawing>
      </w:r>
      <w:r w:rsidRPr="00A7640A">
        <w:rPr>
          <w:rStyle w:val="image"/>
          <w:i/>
          <w:iCs/>
          <w:sz w:val="24"/>
          <w:szCs w:val="24"/>
        </w:rPr>
        <w:t>Dřevěné dělící stěny v zahradě člení prostor</w:t>
      </w:r>
    </w:p>
    <w:p w:rsidR="00E971A4" w:rsidRDefault="00E971A4" w:rsidP="00E971A4">
      <w:pPr>
        <w:pStyle w:val="Nadpis2"/>
        <w:spacing w:before="0" w:beforeAutospacing="0" w:after="0" w:afterAutospacing="0"/>
        <w:rPr>
          <w:sz w:val="24"/>
          <w:szCs w:val="24"/>
        </w:rPr>
      </w:pPr>
    </w:p>
    <w:p w:rsidR="00A7640A" w:rsidRPr="00A7640A" w:rsidRDefault="00A7640A" w:rsidP="00E971A4">
      <w:pPr>
        <w:pStyle w:val="Nadpis2"/>
        <w:spacing w:before="0" w:beforeAutospacing="0" w:after="0" w:afterAutospacing="0"/>
        <w:rPr>
          <w:sz w:val="24"/>
          <w:szCs w:val="24"/>
        </w:rPr>
      </w:pPr>
      <w:r w:rsidRPr="00A7640A">
        <w:rPr>
          <w:sz w:val="24"/>
          <w:szCs w:val="24"/>
        </w:rPr>
        <w:t>Dřevěný nábytek a pěstební nádoby</w:t>
      </w:r>
    </w:p>
    <w:p w:rsidR="00A7640A" w:rsidRPr="00A7640A" w:rsidRDefault="00A7640A" w:rsidP="00E971A4">
      <w:pPr>
        <w:pStyle w:val="Normlnweb"/>
        <w:spacing w:before="0" w:beforeAutospacing="0" w:after="0" w:afterAutospacing="0"/>
      </w:pPr>
      <w:r w:rsidRPr="00A7640A">
        <w:t xml:space="preserve">V zahradě se nejčastěji uplatní pohodlné lavice, křesílka, sedátka, židle a stolečky nejrůznějších velikostí. Pro hlavní posezení, kde se schází celá rodina, je vhodné vybrat jeden kvalitní materiál a způsob zpracování, kterého se budeme držet. V dalších částech zahrady pro dekoraci nebo zútulnění, můžeme zařadit jednoduché stoličky a křesílka, které budou zároveň působit jako dekorace. Můžeme je zakomponovat do </w:t>
      </w:r>
      <w:proofErr w:type="gramStart"/>
      <w:r w:rsidRPr="00A7640A">
        <w:t>záhonu a nebo je</w:t>
      </w:r>
      <w:proofErr w:type="gramEnd"/>
      <w:r w:rsidRPr="00A7640A">
        <w:t xml:space="preserve"> umístit pod stinný strom, kde se nám bude v létě příjemně odpočívat.</w:t>
      </w:r>
    </w:p>
    <w:p w:rsidR="00A7640A" w:rsidRPr="00A7640A" w:rsidRDefault="00A7640A" w:rsidP="00E971A4">
      <w:pPr>
        <w:pStyle w:val="Normlnweb"/>
        <w:spacing w:before="0" w:beforeAutospacing="0" w:after="0" w:afterAutospacing="0"/>
      </w:pPr>
      <w:r w:rsidRPr="00A7640A">
        <w:t>Ze dřeva také snadno vyrobíme jednoduché pěstební nádoby, které mohou doplnit terasu, balkon, nebo je můžeme postavit kdekoliv v zahradě.</w:t>
      </w:r>
    </w:p>
    <w:p w:rsidR="00A7640A" w:rsidRPr="00A7640A" w:rsidRDefault="00A7640A" w:rsidP="00E971A4">
      <w:pPr>
        <w:spacing w:after="0" w:line="240" w:lineRule="auto"/>
        <w:ind w:left="360"/>
        <w:rPr>
          <w:rFonts w:ascii="Times New Roman" w:eastAsia="Times New Roman" w:hAnsi="Times New Roman" w:cs="Times New Roman"/>
          <w:sz w:val="24"/>
          <w:szCs w:val="24"/>
          <w:lang w:eastAsia="cs-CZ"/>
        </w:rPr>
      </w:pPr>
    </w:p>
    <w:sectPr w:rsidR="00A7640A" w:rsidRPr="00A7640A" w:rsidSect="00E971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74760"/>
    <w:multiLevelType w:val="multilevel"/>
    <w:tmpl w:val="EE40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6F12C8"/>
    <w:multiLevelType w:val="multilevel"/>
    <w:tmpl w:val="7202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1D76B3"/>
    <w:multiLevelType w:val="hybridMultilevel"/>
    <w:tmpl w:val="1C94AD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E5831EC"/>
    <w:multiLevelType w:val="hybridMultilevel"/>
    <w:tmpl w:val="BD3C3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F0A14D4"/>
    <w:multiLevelType w:val="multilevel"/>
    <w:tmpl w:val="E48A2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133B58"/>
    <w:multiLevelType w:val="multilevel"/>
    <w:tmpl w:val="A80C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7640A"/>
    <w:rsid w:val="00935A02"/>
    <w:rsid w:val="00A72239"/>
    <w:rsid w:val="00A7640A"/>
    <w:rsid w:val="00E971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621F5-5CF1-4B4D-B720-458582E9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2239"/>
  </w:style>
  <w:style w:type="paragraph" w:styleId="Nadpis1">
    <w:name w:val="heading 1"/>
    <w:basedOn w:val="Normln"/>
    <w:next w:val="Normln"/>
    <w:link w:val="Nadpis1Char"/>
    <w:uiPriority w:val="9"/>
    <w:qFormat/>
    <w:rsid w:val="00A764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A7640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A7640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7640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A7640A"/>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A7640A"/>
    <w:rPr>
      <w:b/>
      <w:bCs/>
    </w:rPr>
  </w:style>
  <w:style w:type="character" w:styleId="Hypertextovodkaz">
    <w:name w:val="Hyperlink"/>
    <w:basedOn w:val="Standardnpsmoodstavce"/>
    <w:uiPriority w:val="99"/>
    <w:semiHidden/>
    <w:unhideWhenUsed/>
    <w:rsid w:val="00A7640A"/>
    <w:rPr>
      <w:color w:val="0000FF"/>
      <w:u w:val="single"/>
    </w:rPr>
  </w:style>
  <w:style w:type="paragraph" w:styleId="Normlnweb">
    <w:name w:val="Normal (Web)"/>
    <w:basedOn w:val="Normln"/>
    <w:uiPriority w:val="99"/>
    <w:unhideWhenUsed/>
    <w:rsid w:val="00A7640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764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640A"/>
    <w:rPr>
      <w:rFonts w:ascii="Tahoma" w:hAnsi="Tahoma" w:cs="Tahoma"/>
      <w:sz w:val="16"/>
      <w:szCs w:val="16"/>
    </w:rPr>
  </w:style>
  <w:style w:type="character" w:customStyle="1" w:styleId="figcaption--meta">
    <w:name w:val="figcaption--meta"/>
    <w:basedOn w:val="Standardnpsmoodstavce"/>
    <w:rsid w:val="00A7640A"/>
  </w:style>
  <w:style w:type="character" w:customStyle="1" w:styleId="figcaption--text">
    <w:name w:val="figcaption--text"/>
    <w:basedOn w:val="Standardnpsmoodstavce"/>
    <w:rsid w:val="00A7640A"/>
  </w:style>
  <w:style w:type="paragraph" w:styleId="Odstavecseseznamem">
    <w:name w:val="List Paragraph"/>
    <w:basedOn w:val="Normln"/>
    <w:uiPriority w:val="34"/>
    <w:qFormat/>
    <w:rsid w:val="00A7640A"/>
    <w:pPr>
      <w:ind w:left="720"/>
      <w:contextualSpacing/>
    </w:pPr>
  </w:style>
  <w:style w:type="character" w:customStyle="1" w:styleId="Nadpis1Char">
    <w:name w:val="Nadpis 1 Char"/>
    <w:basedOn w:val="Standardnpsmoodstavce"/>
    <w:link w:val="Nadpis1"/>
    <w:uiPriority w:val="9"/>
    <w:rsid w:val="00A7640A"/>
    <w:rPr>
      <w:rFonts w:asciiTheme="majorHAnsi" w:eastAsiaTheme="majorEastAsia" w:hAnsiTheme="majorHAnsi" w:cstheme="majorBidi"/>
      <w:b/>
      <w:bCs/>
      <w:color w:val="365F91" w:themeColor="accent1" w:themeShade="BF"/>
      <w:sz w:val="28"/>
      <w:szCs w:val="28"/>
    </w:rPr>
  </w:style>
  <w:style w:type="character" w:customStyle="1" w:styleId="adv-microtitle">
    <w:name w:val="adv-microtitle"/>
    <w:basedOn w:val="Standardnpsmoodstavce"/>
    <w:rsid w:val="00A7640A"/>
  </w:style>
  <w:style w:type="character" w:customStyle="1" w:styleId="image">
    <w:name w:val="image"/>
    <w:basedOn w:val="Standardnpsmoodstavce"/>
    <w:rsid w:val="00A76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27780">
      <w:bodyDiv w:val="1"/>
      <w:marLeft w:val="0"/>
      <w:marRight w:val="0"/>
      <w:marTop w:val="0"/>
      <w:marBottom w:val="0"/>
      <w:divBdr>
        <w:top w:val="none" w:sz="0" w:space="0" w:color="auto"/>
        <w:left w:val="none" w:sz="0" w:space="0" w:color="auto"/>
        <w:bottom w:val="none" w:sz="0" w:space="0" w:color="auto"/>
        <w:right w:val="none" w:sz="0" w:space="0" w:color="auto"/>
      </w:divBdr>
      <w:divsChild>
        <w:div w:id="2115243764">
          <w:marLeft w:val="0"/>
          <w:marRight w:val="0"/>
          <w:marTop w:val="0"/>
          <w:marBottom w:val="0"/>
          <w:divBdr>
            <w:top w:val="none" w:sz="0" w:space="0" w:color="auto"/>
            <w:left w:val="none" w:sz="0" w:space="0" w:color="auto"/>
            <w:bottom w:val="none" w:sz="0" w:space="0" w:color="auto"/>
            <w:right w:val="none" w:sz="0" w:space="0" w:color="auto"/>
          </w:divBdr>
          <w:divsChild>
            <w:div w:id="492838240">
              <w:marLeft w:val="0"/>
              <w:marRight w:val="0"/>
              <w:marTop w:val="0"/>
              <w:marBottom w:val="0"/>
              <w:divBdr>
                <w:top w:val="none" w:sz="0" w:space="0" w:color="auto"/>
                <w:left w:val="none" w:sz="0" w:space="0" w:color="auto"/>
                <w:bottom w:val="none" w:sz="0" w:space="0" w:color="auto"/>
                <w:right w:val="none" w:sz="0" w:space="0" w:color="auto"/>
              </w:divBdr>
              <w:divsChild>
                <w:div w:id="12840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55596">
      <w:bodyDiv w:val="1"/>
      <w:marLeft w:val="0"/>
      <w:marRight w:val="0"/>
      <w:marTop w:val="0"/>
      <w:marBottom w:val="0"/>
      <w:divBdr>
        <w:top w:val="none" w:sz="0" w:space="0" w:color="auto"/>
        <w:left w:val="none" w:sz="0" w:space="0" w:color="auto"/>
        <w:bottom w:val="none" w:sz="0" w:space="0" w:color="auto"/>
        <w:right w:val="none" w:sz="0" w:space="0" w:color="auto"/>
      </w:divBdr>
    </w:div>
    <w:div w:id="1586917459">
      <w:bodyDiv w:val="1"/>
      <w:marLeft w:val="0"/>
      <w:marRight w:val="0"/>
      <w:marTop w:val="0"/>
      <w:marBottom w:val="0"/>
      <w:divBdr>
        <w:top w:val="none" w:sz="0" w:space="0" w:color="auto"/>
        <w:left w:val="none" w:sz="0" w:space="0" w:color="auto"/>
        <w:bottom w:val="none" w:sz="0" w:space="0" w:color="auto"/>
        <w:right w:val="none" w:sz="0" w:space="0" w:color="auto"/>
      </w:divBdr>
      <w:divsChild>
        <w:div w:id="243686152">
          <w:marLeft w:val="0"/>
          <w:marRight w:val="0"/>
          <w:marTop w:val="0"/>
          <w:marBottom w:val="0"/>
          <w:divBdr>
            <w:top w:val="none" w:sz="0" w:space="0" w:color="auto"/>
            <w:left w:val="none" w:sz="0" w:space="0" w:color="auto"/>
            <w:bottom w:val="none" w:sz="0" w:space="0" w:color="auto"/>
            <w:right w:val="none" w:sz="0" w:space="0" w:color="auto"/>
          </w:divBdr>
        </w:div>
        <w:div w:id="496308235">
          <w:marLeft w:val="0"/>
          <w:marRight w:val="0"/>
          <w:marTop w:val="0"/>
          <w:marBottom w:val="0"/>
          <w:divBdr>
            <w:top w:val="none" w:sz="0" w:space="0" w:color="auto"/>
            <w:left w:val="none" w:sz="0" w:space="0" w:color="auto"/>
            <w:bottom w:val="none" w:sz="0" w:space="0" w:color="auto"/>
            <w:right w:val="none" w:sz="0" w:space="0" w:color="auto"/>
          </w:divBdr>
          <w:divsChild>
            <w:div w:id="1617520224">
              <w:marLeft w:val="0"/>
              <w:marRight w:val="0"/>
              <w:marTop w:val="0"/>
              <w:marBottom w:val="0"/>
              <w:divBdr>
                <w:top w:val="none" w:sz="0" w:space="0" w:color="auto"/>
                <w:left w:val="none" w:sz="0" w:space="0" w:color="auto"/>
                <w:bottom w:val="none" w:sz="0" w:space="0" w:color="auto"/>
                <w:right w:val="none" w:sz="0" w:space="0" w:color="auto"/>
              </w:divBdr>
            </w:div>
          </w:divsChild>
        </w:div>
        <w:div w:id="2137675583">
          <w:marLeft w:val="0"/>
          <w:marRight w:val="0"/>
          <w:marTop w:val="0"/>
          <w:marBottom w:val="0"/>
          <w:divBdr>
            <w:top w:val="none" w:sz="0" w:space="0" w:color="auto"/>
            <w:left w:val="none" w:sz="0" w:space="0" w:color="auto"/>
            <w:bottom w:val="none" w:sz="0" w:space="0" w:color="auto"/>
            <w:right w:val="none" w:sz="0" w:space="0" w:color="auto"/>
          </w:divBdr>
        </w:div>
        <w:div w:id="534200473">
          <w:marLeft w:val="0"/>
          <w:marRight w:val="0"/>
          <w:marTop w:val="0"/>
          <w:marBottom w:val="0"/>
          <w:divBdr>
            <w:top w:val="none" w:sz="0" w:space="0" w:color="auto"/>
            <w:left w:val="none" w:sz="0" w:space="0" w:color="auto"/>
            <w:bottom w:val="none" w:sz="0" w:space="0" w:color="auto"/>
            <w:right w:val="none" w:sz="0" w:space="0" w:color="auto"/>
          </w:divBdr>
          <w:divsChild>
            <w:div w:id="1004162237">
              <w:marLeft w:val="0"/>
              <w:marRight w:val="0"/>
              <w:marTop w:val="0"/>
              <w:marBottom w:val="0"/>
              <w:divBdr>
                <w:top w:val="none" w:sz="0" w:space="0" w:color="auto"/>
                <w:left w:val="none" w:sz="0" w:space="0" w:color="auto"/>
                <w:bottom w:val="none" w:sz="0" w:space="0" w:color="auto"/>
                <w:right w:val="none" w:sz="0" w:space="0" w:color="auto"/>
              </w:divBdr>
            </w:div>
          </w:divsChild>
        </w:div>
        <w:div w:id="1019039772">
          <w:marLeft w:val="0"/>
          <w:marRight w:val="0"/>
          <w:marTop w:val="0"/>
          <w:marBottom w:val="0"/>
          <w:divBdr>
            <w:top w:val="none" w:sz="0" w:space="0" w:color="auto"/>
            <w:left w:val="none" w:sz="0" w:space="0" w:color="auto"/>
            <w:bottom w:val="none" w:sz="0" w:space="0" w:color="auto"/>
            <w:right w:val="none" w:sz="0" w:space="0" w:color="auto"/>
          </w:divBdr>
        </w:div>
        <w:div w:id="1410080007">
          <w:marLeft w:val="0"/>
          <w:marRight w:val="0"/>
          <w:marTop w:val="0"/>
          <w:marBottom w:val="0"/>
          <w:divBdr>
            <w:top w:val="none" w:sz="0" w:space="0" w:color="auto"/>
            <w:left w:val="none" w:sz="0" w:space="0" w:color="auto"/>
            <w:bottom w:val="none" w:sz="0" w:space="0" w:color="auto"/>
            <w:right w:val="none" w:sz="0" w:space="0" w:color="auto"/>
          </w:divBdr>
        </w:div>
        <w:div w:id="811097547">
          <w:marLeft w:val="0"/>
          <w:marRight w:val="0"/>
          <w:marTop w:val="0"/>
          <w:marBottom w:val="0"/>
          <w:divBdr>
            <w:top w:val="none" w:sz="0" w:space="0" w:color="auto"/>
            <w:left w:val="none" w:sz="0" w:space="0" w:color="auto"/>
            <w:bottom w:val="none" w:sz="0" w:space="0" w:color="auto"/>
            <w:right w:val="none" w:sz="0" w:space="0" w:color="auto"/>
          </w:divBdr>
        </w:div>
        <w:div w:id="1668247450">
          <w:marLeft w:val="0"/>
          <w:marRight w:val="0"/>
          <w:marTop w:val="0"/>
          <w:marBottom w:val="0"/>
          <w:divBdr>
            <w:top w:val="none" w:sz="0" w:space="0" w:color="auto"/>
            <w:left w:val="none" w:sz="0" w:space="0" w:color="auto"/>
            <w:bottom w:val="none" w:sz="0" w:space="0" w:color="auto"/>
            <w:right w:val="none" w:sz="0" w:space="0" w:color="auto"/>
          </w:divBdr>
        </w:div>
        <w:div w:id="110588703">
          <w:marLeft w:val="0"/>
          <w:marRight w:val="0"/>
          <w:marTop w:val="0"/>
          <w:marBottom w:val="0"/>
          <w:divBdr>
            <w:top w:val="none" w:sz="0" w:space="0" w:color="auto"/>
            <w:left w:val="none" w:sz="0" w:space="0" w:color="auto"/>
            <w:bottom w:val="none" w:sz="0" w:space="0" w:color="auto"/>
            <w:right w:val="none" w:sz="0" w:space="0" w:color="auto"/>
          </w:divBdr>
        </w:div>
        <w:div w:id="76438274">
          <w:marLeft w:val="0"/>
          <w:marRight w:val="0"/>
          <w:marTop w:val="0"/>
          <w:marBottom w:val="0"/>
          <w:divBdr>
            <w:top w:val="none" w:sz="0" w:space="0" w:color="auto"/>
            <w:left w:val="none" w:sz="0" w:space="0" w:color="auto"/>
            <w:bottom w:val="none" w:sz="0" w:space="0" w:color="auto"/>
            <w:right w:val="none" w:sz="0" w:space="0" w:color="auto"/>
          </w:divBdr>
        </w:div>
        <w:div w:id="227810458">
          <w:marLeft w:val="0"/>
          <w:marRight w:val="0"/>
          <w:marTop w:val="0"/>
          <w:marBottom w:val="0"/>
          <w:divBdr>
            <w:top w:val="none" w:sz="0" w:space="0" w:color="auto"/>
            <w:left w:val="none" w:sz="0" w:space="0" w:color="auto"/>
            <w:bottom w:val="none" w:sz="0" w:space="0" w:color="auto"/>
            <w:right w:val="none" w:sz="0" w:space="0" w:color="auto"/>
          </w:divBdr>
        </w:div>
        <w:div w:id="1461068836">
          <w:marLeft w:val="0"/>
          <w:marRight w:val="0"/>
          <w:marTop w:val="0"/>
          <w:marBottom w:val="0"/>
          <w:divBdr>
            <w:top w:val="none" w:sz="0" w:space="0" w:color="auto"/>
            <w:left w:val="none" w:sz="0" w:space="0" w:color="auto"/>
            <w:bottom w:val="none" w:sz="0" w:space="0" w:color="auto"/>
            <w:right w:val="none" w:sz="0" w:space="0" w:color="auto"/>
          </w:divBdr>
        </w:div>
        <w:div w:id="128599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adilek.cz/slovnik-pojmu/cihlovy-cihelny-recyklat/" TargetMode="External"/><Relationship Id="rId13" Type="http://schemas.openxmlformats.org/officeDocument/2006/relationships/image" Target="media/image3.jpeg"/><Relationship Id="rId18" Type="http://schemas.openxmlformats.org/officeDocument/2006/relationships/hyperlink" Target="https://www.ceskykutil.cz/detska-hriste-spousta-radosti-a-zabavy-na-jednom-mist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adilek.cz/jake-jsou-druhy-kameniva-a-podle-ceho-se-deli/" TargetMode="Externa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www.radilek.cz/jake-jsou-druhy-kameniva-a-podle-ceho-se-deli/" TargetMode="External"/><Relationship Id="rId11" Type="http://schemas.openxmlformats.org/officeDocument/2006/relationships/image" Target="media/image1.jpeg"/><Relationship Id="rId5" Type="http://schemas.openxmlformats.org/officeDocument/2006/relationships/hyperlink" Target="https://www.radilek.cz/jake-jsou-druhy-kameniva-a-podle-ceho-se-deli/" TargetMode="External"/><Relationship Id="rId15" Type="http://schemas.openxmlformats.org/officeDocument/2006/relationships/image" Target="media/image4.jpeg"/><Relationship Id="rId10" Type="http://schemas.openxmlformats.org/officeDocument/2006/relationships/hyperlink" Target="javascript:void(0);"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radilek.cz/slovnik-pojmu/asfaltovy-recyklat/" TargetMode="External"/><Relationship Id="rId14" Type="http://schemas.openxmlformats.org/officeDocument/2006/relationships/hyperlink" Target="https://www.ceskykutil.cz/zahrada/naradi/naradi-pro-rez-a-strih"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1085</Words>
  <Characters>6407</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souhorky</dc:creator>
  <cp:lastModifiedBy>Zuzana Bukvičková</cp:lastModifiedBy>
  <cp:revision>2</cp:revision>
  <cp:lastPrinted>2020-01-06T08:40:00Z</cp:lastPrinted>
  <dcterms:created xsi:type="dcterms:W3CDTF">2020-01-06T08:27:00Z</dcterms:created>
  <dcterms:modified xsi:type="dcterms:W3CDTF">2020-12-03T21:12:00Z</dcterms:modified>
</cp:coreProperties>
</file>