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98" w:rsidRPr="004A1098" w:rsidRDefault="004A1098" w:rsidP="004A1098">
      <w:pPr>
        <w:spacing w:after="0" w:line="288" w:lineRule="atLeast"/>
        <w:outlineLvl w:val="0"/>
        <w:rPr>
          <w:rFonts w:ascii="Open Sans" w:eastAsia="Times New Roman" w:hAnsi="Open Sans" w:cs="Times New Roman"/>
          <w:b/>
          <w:bCs/>
          <w:kern w:val="36"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kern w:val="36"/>
          <w:sz w:val="24"/>
          <w:szCs w:val="24"/>
          <w:lang w:eastAsia="cs-CZ"/>
        </w:rPr>
        <w:t>Jak změřit a zakreslit zahradu ve 3 krocích</w:t>
      </w:r>
    </w:p>
    <w:p w:rsidR="004A1098" w:rsidRPr="004A1098" w:rsidRDefault="004A1098" w:rsidP="004A1098">
      <w:pPr>
        <w:spacing w:line="240" w:lineRule="auto"/>
        <w:rPr>
          <w:rFonts w:ascii="Open Sans" w:eastAsia="Times New Roman" w:hAnsi="Open Sans" w:cs="Times New Roman"/>
          <w:sz w:val="24"/>
          <w:szCs w:val="24"/>
          <w:lang w:eastAsia="cs-CZ"/>
        </w:rPr>
      </w:pPr>
    </w:p>
    <w:p w:rsidR="004A1098" w:rsidRP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Situační plán zahrady</w:t>
      </w:r>
    </w:p>
    <w:p w:rsidR="004A1098" w:rsidRPr="004A1098" w:rsidRDefault="004A1098" w:rsidP="004A1098">
      <w:pPr>
        <w:pStyle w:val="Odstavecseseznamem"/>
        <w:numPr>
          <w:ilvl w:val="0"/>
          <w:numId w:val="1"/>
        </w:num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Změření zahrady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 - nestačí jen nakreslit hrubý náčrtek</w:t>
      </w:r>
    </w:p>
    <w:p w:rsidR="004A1098" w:rsidRPr="004A1098" w:rsidRDefault="004A1098" w:rsidP="004A1098">
      <w:pPr>
        <w:pStyle w:val="Odstavecseseznamem"/>
        <w:numPr>
          <w:ilvl w:val="0"/>
          <w:numId w:val="1"/>
        </w:num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Co</w:t>
      </w: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ze stávajících věcí musí nutně zůstat (garáž, příjezdová cesta, kůlna atd.), s čím se nedá hnout nebo s čím nechcete zásadně hnout (altán, jezírko, cestička apod.).</w:t>
      </w:r>
    </w:p>
    <w:p w:rsidR="004A1098" w:rsidRPr="004A1098" w:rsidRDefault="004A1098" w:rsidP="004A1098">
      <w:pPr>
        <w:pStyle w:val="Odstavecseseznamem"/>
        <w:numPr>
          <w:ilvl w:val="0"/>
          <w:numId w:val="1"/>
        </w:num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C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o byste naopak chtěli nově v zahradě mít (lavička, vodní prvek, pergola, krb…).</w:t>
      </w:r>
    </w:p>
    <w:p w:rsid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</w:p>
    <w:p w:rsidR="004A1098" w:rsidRP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Měření</w:t>
      </w:r>
    </w:p>
    <w:p w:rsidR="004A1098" w:rsidRP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Budeme potřebovat pásmo 30-50m dlouhé, 5 metrový metr a vodováhu a úhelník.</w:t>
      </w:r>
    </w:p>
    <w:p w:rsid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</w:pPr>
    </w:p>
    <w:p w:rsidR="004A1098" w:rsidRP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1. Zakreslete dům</w:t>
      </w:r>
    </w:p>
    <w:p w:rsidR="004A1098" w:rsidRP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Nejdříve si zakreslete pozici domu, oken a dveří vedoucích do zahrady, předzahrádky nebo na dvorek. </w:t>
      </w:r>
    </w:p>
    <w:p w:rsid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noProof/>
          <w:sz w:val="24"/>
          <w:szCs w:val="24"/>
          <w:bdr w:val="none" w:sz="0" w:space="0" w:color="auto" w:frame="1"/>
          <w:lang w:eastAsia="cs-CZ"/>
        </w:rPr>
        <w:drawing>
          <wp:inline distT="0" distB="0" distL="0" distR="0">
            <wp:extent cx="1871345" cy="1584325"/>
            <wp:effectExtent l="19050" t="0" r="0" b="0"/>
            <wp:docPr id="3" name="obrázek 3" descr="triangul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angul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98" w:rsidRP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2. Půdorys zahrady</w:t>
      </w:r>
    </w:p>
    <w:p w:rsidR="004A1098" w:rsidRP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Z</w:t>
      </w: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měříme obvodové strany zahrady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 a pro kontrolu měření i úhlopříčky. Jestliže některá strana zahrady je lépe přístupná z vnějšku, změřte ji odtamtud.</w:t>
      </w:r>
    </w:p>
    <w:p w:rsid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</w:p>
    <w:p w:rsidR="004A1098" w:rsidRP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>3. Objekty</w:t>
      </w:r>
    </w:p>
    <w:p w:rsid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Z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akreslit i </w:t>
      </w: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objekty v</w:t>
      </w:r>
      <w:r>
        <w:rPr>
          <w:rFonts w:ascii="Open Sans" w:eastAsia="Times New Roman" w:hAnsi="Open Sans" w:cs="Times New Roman" w:hint="eastAsia"/>
          <w:b/>
          <w:bCs/>
          <w:sz w:val="24"/>
          <w:szCs w:val="24"/>
          <w:lang w:eastAsia="cs-CZ"/>
        </w:rPr>
        <w:t> </w:t>
      </w: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zahradě</w:t>
      </w: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 - 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vše, co chcete, aby v zahradě zůstalo, nebo to s čím se nedá hnout (příjezdová cesta, kůlna, strom apod.).</w:t>
      </w:r>
    </w:p>
    <w:p w:rsid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</w:p>
    <w:p w:rsidR="004A1098" w:rsidRPr="004A1098" w:rsidRDefault="004A1098" w:rsidP="004A1098">
      <w:pPr>
        <w:spacing w:after="0" w:line="240" w:lineRule="auto"/>
        <w:outlineLvl w:val="2"/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Zakreslení v měřítku</w:t>
      </w:r>
    </w:p>
    <w:p w:rsid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měřítko 1:50, 1:100, 1:200 atd.</w:t>
      </w: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- z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áleží na velikosti zahrady a na tom, jak moc velké detaily chcete zakreslovat. </w:t>
      </w:r>
    </w:p>
    <w:p w:rsid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Měřítko 1:100 znamená, že 1 cm na papíře je 1 metr ve skutečnosti. </w:t>
      </w:r>
    </w:p>
    <w:p w:rsid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návrh celé zahrady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- 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 1:100,1:200. </w:t>
      </w:r>
    </w:p>
    <w:p w:rsidR="004A1098" w:rsidRPr="004A1098" w:rsidRDefault="004A1098" w:rsidP="004A1098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konkrétní detail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 xml:space="preserve"> - 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1:50</w:t>
      </w:r>
    </w:p>
    <w:p w:rsidR="004A1098" w:rsidRPr="004A1098" w:rsidRDefault="004A1098" w:rsidP="004A1098">
      <w:pPr>
        <w:pStyle w:val="Odstavecseseznamem"/>
        <w:numPr>
          <w:ilvl w:val="0"/>
          <w:numId w:val="2"/>
        </w:num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poměrové pravítko</w:t>
      </w: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 - má několik stupnic v těch nejpoužívanějších měřítkách a  práci velmi usnadní a urychlí</w:t>
      </w:r>
    </w:p>
    <w:p w:rsidR="004A1098" w:rsidRPr="004A1098" w:rsidRDefault="004A1098" w:rsidP="004A1098">
      <w:pPr>
        <w:pStyle w:val="Odstavecseseznamem"/>
        <w:numPr>
          <w:ilvl w:val="0"/>
          <w:numId w:val="2"/>
        </w:numPr>
        <w:spacing w:after="0" w:line="432" w:lineRule="atLeast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Pomocí pravítka a kružítka zakreslete všechny naměřené hodnoty a získáte přesný plán zahrady</w:t>
      </w:r>
    </w:p>
    <w:p w:rsidR="004A1098" w:rsidRPr="00F22469" w:rsidRDefault="004A1098" w:rsidP="004A1098">
      <w:pPr>
        <w:pStyle w:val="Odstavecseseznamem"/>
        <w:numPr>
          <w:ilvl w:val="0"/>
          <w:numId w:val="2"/>
        </w:num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 w:rsidRPr="004A1098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než začnete do svého plánku zkoušet různé varianty rozvržení zahrady, je dobré si pořídit </w:t>
      </w:r>
      <w:r w:rsidRPr="004A1098">
        <w:rPr>
          <w:rFonts w:ascii="Open Sans" w:eastAsia="Times New Roman" w:hAnsi="Open Sans" w:cs="Times New Roman"/>
          <w:b/>
          <w:bCs/>
          <w:sz w:val="24"/>
          <w:szCs w:val="24"/>
          <w:lang w:eastAsia="cs-CZ"/>
        </w:rPr>
        <w:t>několik kopií prázdného plánu</w:t>
      </w:r>
    </w:p>
    <w:p w:rsidR="00F22469" w:rsidRDefault="00F22469" w:rsidP="00F22469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</w:p>
    <w:p w:rsidR="00F22469" w:rsidRDefault="00F22469" w:rsidP="00F22469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 w:rsidRPr="00F22469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lastRenderedPageBreak/>
        <w:t xml:space="preserve">Pokuste se podle návodu zakreslit plán zahrady </w:t>
      </w:r>
    </w:p>
    <w:p w:rsidR="00F22469" w:rsidRDefault="00F22469" w:rsidP="00F22469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 w:rsidRPr="00F22469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zadání: obdélníková parcela 20*30m, dům 5*8m</w:t>
      </w:r>
    </w:p>
    <w:p w:rsidR="00F22469" w:rsidRDefault="00F22469" w:rsidP="00F22469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Zakreslete dům a navrhněte cesty, stromy, záhony, případně terasy, bazén, altán nebo pergolu apod.</w:t>
      </w:r>
    </w:p>
    <w:p w:rsidR="00F22469" w:rsidRPr="00F22469" w:rsidRDefault="00F22469" w:rsidP="00F22469">
      <w:pPr>
        <w:spacing w:after="0" w:line="432" w:lineRule="atLeast"/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</w:pPr>
      <w:r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 xml:space="preserve">Nezapoměňte vytvořit legendu </w:t>
      </w:r>
      <w:r w:rsidRPr="00F22469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sym w:font="Wingdings" w:char="F04A"/>
      </w:r>
      <w:bookmarkStart w:id="0" w:name="_GoBack"/>
      <w:bookmarkEnd w:id="0"/>
    </w:p>
    <w:sectPr w:rsidR="00F22469" w:rsidRPr="00F22469" w:rsidSect="004A1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1E3A"/>
    <w:multiLevelType w:val="hybridMultilevel"/>
    <w:tmpl w:val="B0949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B4F"/>
    <w:multiLevelType w:val="hybridMultilevel"/>
    <w:tmpl w:val="3CF25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098"/>
    <w:rsid w:val="004A1098"/>
    <w:rsid w:val="00EB2804"/>
    <w:rsid w:val="00F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8A78-6435-46BF-A8CA-96B125A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04"/>
  </w:style>
  <w:style w:type="paragraph" w:styleId="Nadpis1">
    <w:name w:val="heading 1"/>
    <w:basedOn w:val="Normln"/>
    <w:link w:val="Nadpis1Char"/>
    <w:uiPriority w:val="9"/>
    <w:qFormat/>
    <w:rsid w:val="004A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1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10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10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Datum1">
    <w:name w:val="Datum1"/>
    <w:basedOn w:val="Standardnpsmoodstavce"/>
    <w:rsid w:val="004A1098"/>
  </w:style>
  <w:style w:type="character" w:styleId="Hypertextovodkaz">
    <w:name w:val="Hyperlink"/>
    <w:basedOn w:val="Standardnpsmoodstavce"/>
    <w:uiPriority w:val="99"/>
    <w:semiHidden/>
    <w:unhideWhenUsed/>
    <w:rsid w:val="004A1098"/>
    <w:rPr>
      <w:color w:val="0000FF"/>
      <w:u w:val="single"/>
    </w:rPr>
  </w:style>
  <w:style w:type="character" w:customStyle="1" w:styleId="visitors">
    <w:name w:val="visitors"/>
    <w:basedOn w:val="Standardnpsmoodstavce"/>
    <w:rsid w:val="004A1098"/>
  </w:style>
  <w:style w:type="paragraph" w:styleId="Normlnweb">
    <w:name w:val="Normal (Web)"/>
    <w:basedOn w:val="Normln"/>
    <w:uiPriority w:val="99"/>
    <w:semiHidden/>
    <w:unhideWhenUsed/>
    <w:rsid w:val="004A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10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0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3170">
              <w:marLeft w:val="0"/>
              <w:marRight w:val="0"/>
              <w:marTop w:val="419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53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31" w:color="auto"/>
                <w:bottom w:val="single" w:sz="6" w:space="25" w:color="EEEEEE"/>
                <w:right w:val="none" w:sz="0" w:space="31" w:color="auto"/>
              </w:divBdr>
            </w:div>
          </w:divsChild>
        </w:div>
        <w:div w:id="178692395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093">
              <w:marLeft w:val="670"/>
              <w:marRight w:val="67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aksinavrhnoutzahradu.cz/wp-content/uploads/2013/07/triangulac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Zuzana Bukvičková</cp:lastModifiedBy>
  <cp:revision>2</cp:revision>
  <cp:lastPrinted>2019-11-29T10:19:00Z</cp:lastPrinted>
  <dcterms:created xsi:type="dcterms:W3CDTF">2019-11-29T10:11:00Z</dcterms:created>
  <dcterms:modified xsi:type="dcterms:W3CDTF">2020-10-05T20:08:00Z</dcterms:modified>
</cp:coreProperties>
</file>