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C6" w:rsidRDefault="00FD10CE" w:rsidP="00FD10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0CE">
        <w:rPr>
          <w:rFonts w:ascii="Times New Roman" w:hAnsi="Times New Roman" w:cs="Times New Roman"/>
          <w:b/>
          <w:sz w:val="24"/>
          <w:szCs w:val="24"/>
          <w:u w:val="single"/>
        </w:rPr>
        <w:t>Trestní právo – pokračování</w:t>
      </w:r>
    </w:p>
    <w:p w:rsidR="00FD10CE" w:rsidRPr="00FD10CE" w:rsidRDefault="00FD10CE" w:rsidP="00FD10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10CE" w:rsidRPr="00FD10CE" w:rsidRDefault="00FD10CE" w:rsidP="00FD10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Odnětí svobody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nepodmíněný trest odnětí svobody </w:t>
      </w:r>
    </w:p>
    <w:p w:rsidR="00FD10CE" w:rsidRPr="00FD10CE" w:rsidRDefault="00FD10CE" w:rsidP="00FD1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dohledem </w:t>
      </w:r>
    </w:p>
    <w:p w:rsidR="00FD10CE" w:rsidRPr="00FD10CE" w:rsidRDefault="00FD10CE" w:rsidP="00FD1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dozorem </w:t>
      </w:r>
    </w:p>
    <w:p w:rsidR="00FD10CE" w:rsidRPr="00FD10CE" w:rsidRDefault="00FD10CE" w:rsidP="00FD1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ostrahou </w:t>
      </w:r>
    </w:p>
    <w:p w:rsidR="00FD10CE" w:rsidRPr="00FD10CE" w:rsidRDefault="00FD10CE" w:rsidP="00FD10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zvýšenou ostrahou</w:t>
      </w:r>
    </w:p>
    <w:p w:rsidR="009D653F" w:rsidRDefault="00FD10CE" w:rsidP="00FD10C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odmíněné odsouz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ení k trestu odnětí svobody. P</w:t>
      </w: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odmíněné odsouzení k tr</w:t>
      </w:r>
      <w:r w:rsidR="009D6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estu odnětí svobody s dohledem. V</w:t>
      </w:r>
      <w:r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ýjimečný trest - za zvlášť závažné zločiny </w:t>
      </w:r>
    </w:p>
    <w:p w:rsidR="009D653F" w:rsidRPr="009D653F" w:rsidRDefault="009D653F" w:rsidP="00FD10CE">
      <w:pPr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FD10CE"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-trest odnětí svobody nad let nebo doživotí </w:t>
      </w:r>
      <w:r w:rsidR="00FD10CE" w:rsidRPr="009D65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Podmíněné tresty mohou být uloženy pokud: </w:t>
      </w:r>
    </w:p>
    <w:p w:rsidR="009D653F" w:rsidRDefault="009D653F" w:rsidP="00FD10C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FD10CE"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trest nepřesahuje 3 roky </w:t>
      </w:r>
    </w:p>
    <w:p w:rsidR="009D653F" w:rsidRDefault="009D653F" w:rsidP="00FD10C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61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0CE"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soud stanoví zkušební dobu (1 rok až 5 let) </w:t>
      </w:r>
    </w:p>
    <w:p w:rsidR="00FD10CE" w:rsidRPr="00FD10CE" w:rsidRDefault="00661AB5" w:rsidP="00FD10CE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D6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0CE" w:rsidRPr="00FD1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soud může uložit nad pachatelem dohled probačního úředníka</w:t>
      </w:r>
    </w:p>
    <w:p w:rsidR="00FD10CE" w:rsidRPr="00FD10CE" w:rsidRDefault="00FD10CE" w:rsidP="00FD10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0CE" w:rsidRPr="00FD10CE" w:rsidRDefault="00FD10CE">
      <w:pPr>
        <w:rPr>
          <w:rFonts w:ascii="Times New Roman" w:hAnsi="Times New Roman" w:cs="Times New Roman"/>
          <w:b/>
          <w:sz w:val="24"/>
          <w:szCs w:val="24"/>
        </w:rPr>
      </w:pPr>
      <w:r w:rsidRPr="00FD10CE">
        <w:rPr>
          <w:rFonts w:ascii="Times New Roman" w:hAnsi="Times New Roman" w:cs="Times New Roman"/>
          <w:b/>
          <w:sz w:val="24"/>
          <w:szCs w:val="24"/>
        </w:rPr>
        <w:t xml:space="preserve">TRESTNÍ ODPOVĚDNOST </w:t>
      </w:r>
    </w:p>
    <w:p w:rsidR="00FD10CE" w:rsidRPr="00FD10CE" w:rsidRDefault="00FD10CE">
      <w:p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 xml:space="preserve">PRVKY trestní odpovědnosti: </w:t>
      </w:r>
    </w:p>
    <w:p w:rsidR="00FD10CE" w:rsidRPr="00FD10CE" w:rsidRDefault="00905FB2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D10CE" w:rsidRPr="00FD10CE">
        <w:rPr>
          <w:rFonts w:ascii="Times New Roman" w:hAnsi="Times New Roman" w:cs="Times New Roman"/>
          <w:sz w:val="24"/>
          <w:szCs w:val="24"/>
        </w:rPr>
        <w:t xml:space="preserve">restný čin, 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trest nebo ochranná opatření.</w:t>
      </w:r>
    </w:p>
    <w:p w:rsidR="00FD10CE" w:rsidRPr="00FD10CE" w:rsidRDefault="00FD10CE" w:rsidP="00FD10CE">
      <w:pPr>
        <w:rPr>
          <w:rFonts w:ascii="Times New Roman" w:hAnsi="Times New Roman" w:cs="Times New Roman"/>
          <w:b/>
          <w:sz w:val="24"/>
          <w:szCs w:val="24"/>
        </w:rPr>
      </w:pPr>
      <w:r w:rsidRPr="00FD10CE">
        <w:rPr>
          <w:rFonts w:ascii="Times New Roman" w:hAnsi="Times New Roman" w:cs="Times New Roman"/>
          <w:b/>
          <w:sz w:val="24"/>
          <w:szCs w:val="24"/>
        </w:rPr>
        <w:t>OKOLNOSTI VYLUČUJÍCÍ TRESTNOST: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nutná obrana,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krajní nouze,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nedostatek věku (mladší 15 let),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 xml:space="preserve">nepříčetnost, 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oprávněné použití zbraně.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10CE">
        <w:rPr>
          <w:rFonts w:ascii="Times New Roman" w:hAnsi="Times New Roman" w:cs="Times New Roman"/>
          <w:b/>
          <w:sz w:val="24"/>
          <w:szCs w:val="24"/>
        </w:rPr>
        <w:t xml:space="preserve">OCHRANNÁ OPATŘENÍ 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 xml:space="preserve">1. ochranné léčení; 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 xml:space="preserve">2. ochranná výchova mladistvých; 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3. zabrání věci (která má vztah k trestnému činu).</w:t>
      </w:r>
    </w:p>
    <w:p w:rsidR="00FD10CE" w:rsidRPr="00FD10CE" w:rsidRDefault="00FD10CE" w:rsidP="00FD10CE">
      <w:pPr>
        <w:rPr>
          <w:rFonts w:ascii="Times New Roman" w:hAnsi="Times New Roman" w:cs="Times New Roman"/>
          <w:b/>
          <w:sz w:val="24"/>
          <w:szCs w:val="24"/>
        </w:rPr>
      </w:pPr>
      <w:r w:rsidRPr="00FD10CE">
        <w:rPr>
          <w:rFonts w:ascii="Times New Roman" w:hAnsi="Times New Roman" w:cs="Times New Roman"/>
          <w:b/>
          <w:sz w:val="24"/>
          <w:szCs w:val="24"/>
        </w:rPr>
        <w:t xml:space="preserve">ORGÁNY ČINNÉ V TRESTNÍM ŘÍZENÍ 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POLICIE České republiky;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 xml:space="preserve">STÁTNÍ ZASTUPITELSTVÍ; </w:t>
      </w:r>
    </w:p>
    <w:p w:rsidR="00FD10CE" w:rsidRPr="00FD10CE" w:rsidRDefault="00FD10CE" w:rsidP="00FD10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SOUDY.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0CE">
        <w:rPr>
          <w:rFonts w:ascii="Times New Roman" w:hAnsi="Times New Roman" w:cs="Times New Roman"/>
          <w:b/>
          <w:sz w:val="24"/>
          <w:szCs w:val="24"/>
          <w:u w:val="single"/>
        </w:rPr>
        <w:t xml:space="preserve">Úkoly orgánů činných v trestním řízení: 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 xml:space="preserve">- zjistit, zda byl spáchán trestný čin, </w:t>
      </w:r>
    </w:p>
    <w:p w:rsidR="00FD10CE" w:rsidRPr="00FD10CE" w:rsidRDefault="00FD10CE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lastRenderedPageBreak/>
        <w:t xml:space="preserve">- rozhodnout o potrestání pachatele, </w:t>
      </w:r>
    </w:p>
    <w:p w:rsidR="00FD10CE" w:rsidRDefault="00FD10CE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r w:rsidRPr="00FD10CE">
        <w:rPr>
          <w:rFonts w:ascii="Times New Roman" w:hAnsi="Times New Roman" w:cs="Times New Roman"/>
          <w:sz w:val="24"/>
          <w:szCs w:val="24"/>
        </w:rPr>
        <w:t>- rozhodnutí vykonat (jeho výkon zařídit).</w:t>
      </w:r>
    </w:p>
    <w:p w:rsidR="00661AB5" w:rsidRDefault="00661AB5" w:rsidP="00FD10C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53F" w:rsidRPr="00762625" w:rsidRDefault="009D653F" w:rsidP="009D65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Specifické trestné činy ve zdravotnictví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Při práci ve zdravotnictví dochází nejčastěji k tzv. trestným činům proti životu a zdraví, což vyplývá z povahy této činnosti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Pokud </w:t>
      </w:r>
      <w:proofErr w:type="gramStart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dojde</w:t>
      </w:r>
      <w:proofErr w:type="gramEnd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ze strany pracovníku k nedbalosti </w:t>
      </w:r>
      <w:proofErr w:type="gramStart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může</w:t>
      </w:r>
      <w:proofErr w:type="gramEnd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dojít k poškození zdraví či života pacienta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Tím se zdravotník dopustí trestného činu ublížení na zdraví z nedbalosti, těžké ublížení na zdraví z nedbalosti, případně usmrcení z nedbalosti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Tytéž trestné činy může zdravotních spáchat také jako úmyslné.</w:t>
      </w:r>
    </w:p>
    <w:p w:rsidR="00FD10CE" w:rsidRPr="00762625" w:rsidRDefault="009D653F" w:rsidP="009D653F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 posouzení je nutné </w:t>
      </w:r>
      <w:proofErr w:type="gramStart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rozlišit co</w:t>
      </w:r>
      <w:proofErr w:type="gramEnd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u zdravotníka považováno za nedbalost a co za úmysl. 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 trestným činům proti životu a zdraví se řadí také situace, kdy se zdravotník účastní na sebevraždě jiného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pokud nedovoleně přeruší těhotenství </w:t>
      </w:r>
      <w:proofErr w:type="gramStart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ženy ( ať</w:t>
      </w:r>
      <w:proofErr w:type="gramEnd"/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už s jejím souhlasem, či bez něho)</w:t>
      </w:r>
    </w:p>
    <w:p w:rsidR="009D653F" w:rsidRPr="00762625" w:rsidRDefault="009D653F" w:rsidP="009D653F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762625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nebo pokud se podílí na šíření nakažlivé lidské nemoci</w:t>
      </w:r>
    </w:p>
    <w:p w:rsidR="009D653F" w:rsidRPr="00762625" w:rsidRDefault="009D653F" w:rsidP="009D653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</w:rPr>
      </w:pPr>
      <w:r w:rsidRPr="00762625">
        <w:rPr>
          <w:rStyle w:val="Siln"/>
          <w:b w:val="0"/>
          <w:color w:val="000000" w:themeColor="text1"/>
        </w:rPr>
        <w:t>zvláštní postavení má trestný čin neposkytnutí pomoci</w:t>
      </w:r>
    </w:p>
    <w:p w:rsidR="009D653F" w:rsidRPr="00762625" w:rsidRDefault="009D653F" w:rsidP="009D653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762625">
        <w:rPr>
          <w:rStyle w:val="tr"/>
          <w:color w:val="000000" w:themeColor="text1"/>
        </w:rPr>
        <w:t xml:space="preserve">Každý člověk má povinnost poskytnout první </w:t>
      </w:r>
      <w:proofErr w:type="gramStart"/>
      <w:r w:rsidRPr="00762625">
        <w:rPr>
          <w:rStyle w:val="tr"/>
          <w:color w:val="000000" w:themeColor="text1"/>
        </w:rPr>
        <w:t>pomoc a pokud</w:t>
      </w:r>
      <w:proofErr w:type="gramEnd"/>
      <w:r w:rsidRPr="00762625">
        <w:rPr>
          <w:rStyle w:val="tr"/>
          <w:color w:val="000000" w:themeColor="text1"/>
        </w:rPr>
        <w:t xml:space="preserve"> tak neučiní, hrozí mu trest odnětí svobody do výše 2 let</w:t>
      </w:r>
    </w:p>
    <w:p w:rsidR="00762625" w:rsidRPr="00762625" w:rsidRDefault="009D653F" w:rsidP="00762625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762625">
        <w:rPr>
          <w:rStyle w:val="tr"/>
          <w:color w:val="000000" w:themeColor="text1"/>
        </w:rPr>
        <w:t>Na zdravotníky je kladena odpovědnost ve větším rozsahu, pokud například zdravotní sestra neposkytne pomoc při nehodě, které byla svědkem, hrozí ji trest odnětí svobody v délce až 3 roky, nebo zákaz činnosti</w:t>
      </w:r>
    </w:p>
    <w:p w:rsidR="00762625" w:rsidRPr="00762625" w:rsidRDefault="00762625" w:rsidP="00762625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762625">
        <w:rPr>
          <w:color w:val="000000" w:themeColor="text1"/>
        </w:rPr>
        <w:t>z</w:t>
      </w:r>
      <w:r w:rsidR="009D653F" w:rsidRPr="00762625">
        <w:rPr>
          <w:color w:val="000000" w:themeColor="text1"/>
        </w:rPr>
        <w:t>dravotníci při výkonu své profese dále mohou dopustit i například trestného činu podvodu tím že vykáží výkony, které ve skutečnosti neprovedli</w:t>
      </w:r>
    </w:p>
    <w:p w:rsidR="00762625" w:rsidRPr="00762625" w:rsidRDefault="009D653F" w:rsidP="00762625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762625">
        <w:rPr>
          <w:rStyle w:val="tr"/>
          <w:color w:val="000000" w:themeColor="text1"/>
        </w:rPr>
        <w:t>trestného činu přijetí úplatku</w:t>
      </w:r>
    </w:p>
    <w:p w:rsidR="009D653F" w:rsidRPr="00762625" w:rsidRDefault="009D653F" w:rsidP="00762625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762625">
        <w:rPr>
          <w:rStyle w:val="tr"/>
          <w:color w:val="000000" w:themeColor="text1"/>
        </w:rPr>
        <w:t>vytvoření nepravdivého posudku a mnoho dalších</w:t>
      </w:r>
    </w:p>
    <w:p w:rsidR="009D653F" w:rsidRPr="00762625" w:rsidRDefault="009D653F" w:rsidP="0076262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653F" w:rsidRPr="0076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0912"/>
    <w:multiLevelType w:val="hybridMultilevel"/>
    <w:tmpl w:val="3DA2F22A"/>
    <w:lvl w:ilvl="0" w:tplc="F508F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C57"/>
    <w:multiLevelType w:val="hybridMultilevel"/>
    <w:tmpl w:val="EAFC6234"/>
    <w:lvl w:ilvl="0" w:tplc="9BB283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E"/>
    <w:rsid w:val="001C07C6"/>
    <w:rsid w:val="0044405E"/>
    <w:rsid w:val="00661AB5"/>
    <w:rsid w:val="00762625"/>
    <w:rsid w:val="00905FB2"/>
    <w:rsid w:val="009D653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8D85"/>
  <w15:chartTrackingRefBased/>
  <w15:docId w15:val="{5229108A-CFAE-497C-95AF-BD0F42C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0C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D653F"/>
    <w:rPr>
      <w:b/>
      <w:bCs/>
    </w:rPr>
  </w:style>
  <w:style w:type="character" w:customStyle="1" w:styleId="tr">
    <w:name w:val="tr"/>
    <w:basedOn w:val="Standardnpsmoodstavce"/>
    <w:rsid w:val="009D653F"/>
  </w:style>
  <w:style w:type="paragraph" w:customStyle="1" w:styleId="uk-text-justify">
    <w:name w:val="uk-text-justify"/>
    <w:basedOn w:val="Normln"/>
    <w:rsid w:val="009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9D653F"/>
  </w:style>
  <w:style w:type="character" w:styleId="Hypertextovodkaz">
    <w:name w:val="Hyperlink"/>
    <w:basedOn w:val="Standardnpsmoodstavce"/>
    <w:uiPriority w:val="99"/>
    <w:semiHidden/>
    <w:unhideWhenUsed/>
    <w:rsid w:val="009D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4</cp:revision>
  <dcterms:created xsi:type="dcterms:W3CDTF">2021-04-29T08:27:00Z</dcterms:created>
  <dcterms:modified xsi:type="dcterms:W3CDTF">2021-04-29T15:38:00Z</dcterms:modified>
</cp:coreProperties>
</file>