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B3" w:rsidRDefault="006E05B3" w:rsidP="00315D3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</w:p>
    <w:p w:rsidR="006E05B3" w:rsidRPr="00DA64ED" w:rsidRDefault="006E05B3" w:rsidP="00DA64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42"/>
          <w:szCs w:val="42"/>
          <w:lang w:eastAsia="cs-CZ"/>
        </w:rPr>
      </w:pPr>
      <w:r w:rsidRPr="00DA64ED">
        <w:rPr>
          <w:rFonts w:ascii="Arial" w:eastAsia="Times New Roman" w:hAnsi="Arial" w:cs="Arial"/>
          <w:b/>
          <w:bCs/>
          <w:color w:val="000080"/>
          <w:kern w:val="36"/>
          <w:sz w:val="42"/>
          <w:szCs w:val="42"/>
          <w:lang w:eastAsia="cs-CZ"/>
        </w:rPr>
        <w:t>Dietní pokrmy</w:t>
      </w:r>
      <w:bookmarkStart w:id="0" w:name="_GoBack"/>
      <w:bookmarkEnd w:id="0"/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05B3" w:rsidRPr="00DA64ED">
        <w:rPr>
          <w:sz w:val="24"/>
          <w:szCs w:val="24"/>
        </w:rPr>
        <w:t xml:space="preserve">Dietní jídla můžeme podávat preventivně jako ochranu před přímým ohrožením zdraví nebo jako součást léčebného či doléčovacího procesu. Při přípravě jakéhokoliv dietního pokrmu musíme vycházet z druhu diety a z charakteristiky surovin. Podle toho určíme jejich výběr, způsob mechanického a tepelného zpracování a sestavu jídelního lístku. </w:t>
      </w: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05B3" w:rsidRPr="00DA64ED">
        <w:rPr>
          <w:sz w:val="24"/>
          <w:szCs w:val="24"/>
        </w:rPr>
        <w:t>Mylný názor, že dietní stravování je omezeno na konzumaci pokrmů připravených z rýže, krupice, bílého masa, mléka apod. vyvrací skutečnost, že takřka všechny základní suroviny, podle svého složení, způsoby přípravy, sestavení a fyziologického účinku, jsou při chorobách povoleny a při jiných zakázány či kvantitativně omezeny.</w:t>
      </w: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5B3" w:rsidRPr="00DA6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05B3" w:rsidRPr="00DA64ED">
        <w:rPr>
          <w:sz w:val="24"/>
          <w:szCs w:val="24"/>
        </w:rPr>
        <w:t>Suroviny pro přípravu dietních pokrmů musí být vybírány obzvlášť pečlivě, používáme pouze nejhodnotnější a čerstvé potraviny.</w:t>
      </w: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05B3" w:rsidRPr="00DA64ED">
        <w:rPr>
          <w:sz w:val="24"/>
          <w:szCs w:val="24"/>
        </w:rPr>
        <w:t xml:space="preserve"> Dietní léčebnou stravu podáváme nemocnému vkusně upravenu a ve vhodném prostředí, abychom takto povzbudili často malou chuť nemocného jídlu.</w:t>
      </w: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05B3" w:rsidRPr="00DA64ED">
        <w:rPr>
          <w:sz w:val="24"/>
          <w:szCs w:val="24"/>
        </w:rPr>
        <w:t xml:space="preserve"> Připravujeme </w:t>
      </w:r>
      <w:r w:rsidRPr="00DA64ED">
        <w:rPr>
          <w:b/>
          <w:sz w:val="24"/>
          <w:szCs w:val="24"/>
        </w:rPr>
        <w:t>mnoho druhů diet</w:t>
      </w:r>
      <w:r w:rsidR="006E05B3" w:rsidRPr="00DA64ED">
        <w:rPr>
          <w:sz w:val="24"/>
          <w:szCs w:val="24"/>
        </w:rPr>
        <w:t xml:space="preserve">. Jednotlivá pořadová čísla jsou shodná s označením diet podávaných v nemocnicích a lázních. Podle norem můžeme sestavit vhodný a pestrý jídelní lístek pro všechny druhy hlavních diet, které se mají v podnicích společného stravování podávat. </w:t>
      </w:r>
    </w:p>
    <w:p w:rsidR="00DA64ED" w:rsidRP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</w:p>
    <w:p w:rsidR="00DA64ED" w:rsidRPr="00DA64ED" w:rsidRDefault="006E05B3" w:rsidP="00315D3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DA64E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Požadavky na úpravu dietních pokrmů </w:t>
      </w: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05B3" w:rsidRPr="00DA64ED">
        <w:rPr>
          <w:sz w:val="24"/>
          <w:szCs w:val="24"/>
        </w:rPr>
        <w:t>Nejvhodnější technologické postupy při přípravě dietních pokrmů jsou vaření a dušení, v krajním případě opékání. Pokrm dusíme nebo vaříme v malém množství vody a zahušťujeme na sucho opraženou moukou. Syrové máslo přidáváme až do hotového pokrmu. Vaječné pokrmy (omelety, sedliny, míchaná vejce, apod.) upravujeme vařením v páře.</w:t>
      </w: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5B3" w:rsidRPr="00DA64ED">
        <w:rPr>
          <w:sz w:val="24"/>
          <w:szCs w:val="24"/>
        </w:rPr>
        <w:t xml:space="preserve"> S ohledem na druh diety vylučujeme nebo omezujeme ostré druhy koření a sůl.</w:t>
      </w:r>
      <w:r>
        <w:rPr>
          <w:sz w:val="24"/>
          <w:szCs w:val="24"/>
        </w:rPr>
        <w:t xml:space="preserve"> </w:t>
      </w:r>
      <w:r w:rsidR="006E05B3" w:rsidRPr="00DA64ED">
        <w:rPr>
          <w:sz w:val="24"/>
          <w:szCs w:val="24"/>
        </w:rPr>
        <w:t>Náhradou za koření používáme zelené natě (petržel, pažitka, kopr, apod.) a citrónovou či pomerančovou kůru či šťávu.</w:t>
      </w: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05B3" w:rsidRPr="00DA64ED">
        <w:rPr>
          <w:sz w:val="24"/>
          <w:szCs w:val="24"/>
        </w:rPr>
        <w:t xml:space="preserve">Omezujeme podávání aromatických surovin, jako jsou: </w:t>
      </w:r>
      <w:r w:rsidR="006E05B3" w:rsidRPr="00DA64ED">
        <w:rPr>
          <w:b/>
          <w:sz w:val="24"/>
          <w:szCs w:val="24"/>
          <w:u w:val="single"/>
        </w:rPr>
        <w:t>zelenina, uzeniny, vnitřnosti, káva, apod.</w:t>
      </w:r>
      <w:r w:rsidR="006E05B3" w:rsidRPr="00DA64ED">
        <w:rPr>
          <w:sz w:val="24"/>
          <w:szCs w:val="24"/>
        </w:rPr>
        <w:t xml:space="preserve"> Stejně tak vylučujeme kuchyňské úpravy, při kterých vzniká větší množství aromatických a dráždivých látek (opékání a smažení na tuku, zahušťování jíškou, atd.), nepoužíváme škvařené tuky (sádlo).</w:t>
      </w:r>
    </w:p>
    <w:p w:rsidR="00DA64ED" w:rsidRDefault="00DA64ED" w:rsidP="00315D32">
      <w:pPr>
        <w:spacing w:after="0" w:line="240" w:lineRule="auto"/>
        <w:outlineLvl w:val="1"/>
        <w:rPr>
          <w:sz w:val="24"/>
          <w:szCs w:val="24"/>
        </w:rPr>
      </w:pPr>
    </w:p>
    <w:p w:rsidR="00315D32" w:rsidRPr="00315D32" w:rsidRDefault="00315D32" w:rsidP="00315D3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Zásady dietního stravování</w:t>
      </w:r>
    </w:p>
    <w:p w:rsidR="00315D32" w:rsidRPr="00315D32" w:rsidRDefault="00315D32" w:rsidP="00315D32">
      <w:pPr>
        <w:spacing w:after="0" w:line="240" w:lineRule="auto"/>
        <w:ind w:left="360" w:hanging="360"/>
        <w:rPr>
          <w:sz w:val="24"/>
          <w:szCs w:val="24"/>
        </w:rPr>
      </w:pPr>
      <w:r w:rsidRPr="00315D32">
        <w:rPr>
          <w:sz w:val="24"/>
          <w:szCs w:val="24"/>
        </w:rPr>
        <w:t>–       používáme prvotřídní suroviny</w:t>
      </w:r>
    </w:p>
    <w:p w:rsidR="00315D32" w:rsidRPr="00315D32" w:rsidRDefault="00315D32" w:rsidP="00315D32">
      <w:pPr>
        <w:spacing w:after="0" w:line="240" w:lineRule="auto"/>
        <w:ind w:left="360" w:hanging="360"/>
        <w:rPr>
          <w:sz w:val="24"/>
          <w:szCs w:val="24"/>
        </w:rPr>
      </w:pPr>
      <w:r w:rsidRPr="00315D32">
        <w:rPr>
          <w:sz w:val="24"/>
          <w:szCs w:val="24"/>
        </w:rPr>
        <w:t>–       omezujeme tepelnou úpravu</w:t>
      </w:r>
    </w:p>
    <w:p w:rsidR="00315D32" w:rsidRPr="00315D32" w:rsidRDefault="00315D32" w:rsidP="00315D32">
      <w:pPr>
        <w:spacing w:after="0" w:line="240" w:lineRule="auto"/>
        <w:ind w:left="360" w:hanging="360"/>
        <w:rPr>
          <w:sz w:val="24"/>
          <w:szCs w:val="24"/>
        </w:rPr>
      </w:pPr>
      <w:r w:rsidRPr="00315D32">
        <w:rPr>
          <w:sz w:val="24"/>
          <w:szCs w:val="24"/>
        </w:rPr>
        <w:t xml:space="preserve">–       omezujeme ostré koření (pálivou papriku, pepř, </w:t>
      </w:r>
      <w:proofErr w:type="spellStart"/>
      <w:r w:rsidRPr="00315D32">
        <w:rPr>
          <w:sz w:val="24"/>
          <w:szCs w:val="24"/>
        </w:rPr>
        <w:t>feferony</w:t>
      </w:r>
      <w:proofErr w:type="spellEnd"/>
      <w:r w:rsidRPr="00315D32">
        <w:rPr>
          <w:sz w:val="24"/>
          <w:szCs w:val="24"/>
        </w:rPr>
        <w:t>)</w:t>
      </w:r>
    </w:p>
    <w:p w:rsidR="00315D32" w:rsidRPr="00315D32" w:rsidRDefault="00315D32" w:rsidP="00315D32">
      <w:pPr>
        <w:spacing w:after="0" w:line="240" w:lineRule="auto"/>
        <w:ind w:left="360" w:hanging="360"/>
        <w:rPr>
          <w:sz w:val="24"/>
          <w:szCs w:val="24"/>
        </w:rPr>
      </w:pPr>
      <w:r w:rsidRPr="00315D32">
        <w:rPr>
          <w:sz w:val="24"/>
          <w:szCs w:val="24"/>
        </w:rPr>
        <w:t>–       kořeníme zelenými natěmi (kopr, petržel, místo octu používáme citron)</w:t>
      </w:r>
    </w:p>
    <w:p w:rsidR="00315D32" w:rsidRPr="00315D32" w:rsidRDefault="00315D32" w:rsidP="00315D32">
      <w:pPr>
        <w:spacing w:after="0" w:line="240" w:lineRule="auto"/>
        <w:ind w:left="360" w:hanging="360"/>
        <w:rPr>
          <w:sz w:val="24"/>
          <w:szCs w:val="24"/>
        </w:rPr>
      </w:pPr>
      <w:r w:rsidRPr="00315D32">
        <w:rPr>
          <w:sz w:val="24"/>
          <w:szCs w:val="24"/>
        </w:rPr>
        <w:t>–       podle choroby zvyšujeme a snižujeme určité živiny</w:t>
      </w:r>
    </w:p>
    <w:p w:rsidR="00315D32" w:rsidRPr="00315D32" w:rsidRDefault="00315D32" w:rsidP="00315D32">
      <w:pPr>
        <w:spacing w:after="0" w:line="240" w:lineRule="auto"/>
        <w:ind w:left="360" w:hanging="360"/>
        <w:rPr>
          <w:sz w:val="24"/>
          <w:szCs w:val="24"/>
        </w:rPr>
      </w:pPr>
      <w:r w:rsidRPr="00315D32">
        <w:rPr>
          <w:sz w:val="24"/>
          <w:szCs w:val="24"/>
        </w:rPr>
        <w:t>–       pravidelnost podávání pokrmů (5 krát denně, u cukrovky 6 kát denně)</w:t>
      </w:r>
    </w:p>
    <w:p w:rsidR="00315D32" w:rsidRPr="00315D32" w:rsidRDefault="00315D32" w:rsidP="00315D32">
      <w:pPr>
        <w:spacing w:after="0" w:line="240" w:lineRule="auto"/>
        <w:ind w:left="360" w:hanging="360"/>
        <w:rPr>
          <w:sz w:val="24"/>
          <w:szCs w:val="24"/>
        </w:rPr>
      </w:pPr>
      <w:r w:rsidRPr="00315D32">
        <w:rPr>
          <w:sz w:val="24"/>
          <w:szCs w:val="24"/>
        </w:rPr>
        <w:t>–        dbáme na vkusnou úpravu pokrmů – zvyšuje chuť k jídlu u nemocných</w:t>
      </w:r>
    </w:p>
    <w:p w:rsidR="00315D32" w:rsidRPr="00315D32" w:rsidRDefault="00315D32" w:rsidP="00315D32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315D32" w:rsidRPr="00315D32" w:rsidRDefault="00315D32" w:rsidP="00315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80"/>
          <w:kern w:val="36"/>
          <w:sz w:val="42"/>
          <w:szCs w:val="42"/>
          <w:lang w:eastAsia="cs-CZ"/>
        </w:rPr>
        <w:t>DRUHY DIET A JEJICH ZÁKLADNÍ ZNAKY</w:t>
      </w:r>
    </w:p>
    <w:p w:rsidR="00315D32" w:rsidRPr="00315D32" w:rsidRDefault="00315D32" w:rsidP="00315D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095500" cy="1600200"/>
            <wp:effectExtent l="0" t="0" r="0" b="0"/>
            <wp:docPr id="2" name="Obrázek 2" descr="http://papu.ssss.cz/w/kp/images/pv/00/vy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pu.ssss.cz/w/kp/images/pv/00/vyz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32" w:rsidRPr="00315D32" w:rsidRDefault="00315D32" w:rsidP="00315D3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0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TEKUTÁ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Po operacích trávicího systému, dutiny ústní, při chorobách jícnu a hltanu. 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Úpravy - mechanická úprava stravy do tekuté formy.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Vylučujeme - alkoholické nápoje, kávu, ostré sýry, cibuli, česnek.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1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KAŠOVITÁ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Po operacích žaludku, při akutních žaludečních vředech, jícnu a hltanu.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Úprava – vařením, dušením a pak se strava upravuje do kašovité formy.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Vylučujeme – alkohol, kávu, uzeniny, cibuli, česnek, kyselé ovoce, tučné maso a ocet.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2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ŽALUDEČNÍ ŠETŘÍCÍ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Při poruchách trávicího systému s dlouhodobým průběhem, choroby žaludku, dvanáctníku, po operacích žaludku a dvanáctníku. Dietní  opatření spočívá v šetření postižené sliznice.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Úprava – vaření, dušení a úpravy bez tuku, podáváme malé porce 5krát až 6krát denně.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Vylučujeme – smažení, ryby, uzená masa, koření, alkohol, káva, čokoláda, silné vývary a nadýmavé potraviny.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3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RACIONÁLNÍ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Je určena pacientům, u nichž není třeba zvláštní úprava výživy. Je připravena podle zásad správné výživy.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Vylučujeme – kouření, alkohol, sýry, moučníky.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4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ŽLUČNÍKOVÁ</w:t>
      </w: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– s omezením tuku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Při chorobách žlučníku, žlučníkových cest, žlučníkových kamenech, po infekční žloutence, při střevních poruchách - chronických, slinivky břišní.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Úpravy - jídla vařená, dušená, méně kořeněná, málo kyselá, netučná a lehce stravitelná.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Vylučujeme - tuky, vejce, tučná masa a vnitřnosti, syrová tvrdá zelenina – nadýmá, pochutiny – koření, houby, káva; sladké</w:t>
      </w: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Pr="00315D32">
        <w:rPr>
          <w:sz w:val="24"/>
          <w:szCs w:val="24"/>
        </w:rPr>
        <w:t>tučné moučníky, smažené pokrmy, nadýmavé potraviny – čerstvé pečivo, luštěniny,  ledové nápoje, zmrzliny, alkohol.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5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BÍLKOVINNÁ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Při průjmových onemocněních.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lastRenderedPageBreak/>
        <w:t>Zvyšuje se obsah bílkovin a nepodáváme mléko a mléčné výrobky.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Přísné omezení zeleniny a ovoce, vitamín C se dodává syntetický.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Vylučujeme – tučné maso, sádlo, koření, zelí, luštěniny.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6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NÍZKOBÍLKOVINNÁ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Při chorobách ledvin – bílkoviny se snižují na půl roku a pokrmy se připravují bez soli.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Omezujeme masité a mléčné pokrmy.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7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NÍZKOCHOLESTEROLOVÁ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U pacientů s vysokým obsahem cholesterolu v krvi tj. zvýšené množství tukových látek v krvi.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Omezujeme – glycidy, tuky a smažení.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 xml:space="preserve">Doporučujeme – olej slunečnicový, olivový a </w:t>
      </w:r>
      <w:proofErr w:type="spellStart"/>
      <w:r w:rsidRPr="00315D32">
        <w:rPr>
          <w:sz w:val="24"/>
          <w:szCs w:val="24"/>
        </w:rPr>
        <w:t>sojový</w:t>
      </w:r>
      <w:proofErr w:type="spellEnd"/>
      <w:r w:rsidRPr="00315D32">
        <w:rPr>
          <w:sz w:val="24"/>
          <w:szCs w:val="24"/>
        </w:rPr>
        <w:t>, ovoce, zelenina, ryby, netučné sýry a mléko.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8 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REDUKČNÍ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Pro obézní, kde dieta je limitována energeticky. Do jídelníčku zařazujeme ovocné a zeleninové dny. Jídlo se podává 6krát denně v odvážených porcích.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Úpravy – vaření, dušení, pečení a grilování. Pokrmy se připravují bez zahušťování, polévky a moučníky nepodáváme.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 xml:space="preserve">Vylučujeme – </w:t>
      </w:r>
      <w:proofErr w:type="spellStart"/>
      <w:proofErr w:type="gramStart"/>
      <w:r w:rsidRPr="00315D32">
        <w:rPr>
          <w:sz w:val="24"/>
          <w:szCs w:val="24"/>
        </w:rPr>
        <w:t>cukr,tuky</w:t>
      </w:r>
      <w:proofErr w:type="spellEnd"/>
      <w:proofErr w:type="gramEnd"/>
      <w:r w:rsidRPr="00315D32">
        <w:rPr>
          <w:sz w:val="24"/>
          <w:szCs w:val="24"/>
        </w:rPr>
        <w:t>.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9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DIABETICKÁ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Jídlo podáváme 6krát denně a nutný je příjem sacharidů ve snížených dávkách. Stálou součástí jídelníčku je ovoce a zelenina.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Vylučujeme – cukr, med.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10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NESLANÁ ŠETŘÍCÍ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Je určena pro pacienty s chorobami srdce, cév a vysokým krevním tlakem, někdy i v těhotenství, tvoří-li se otoky nohou.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Vylučujeme – kuchyňskou sůl a potraviny obsahující sodík (moučníky s kypřicím práškem a jedlou sodou).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K dochucení používáme aromatické koření – zelená petržel, kopr, pažitka, bobkový list atd.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11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VÝŽIVNÁ STRAVA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Pro nabytí tělesné síly a tělesné hmotnosti. Nejčastěji po infekčních chorobách, po operacích, plicním TBC.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Vylučujeme – alkohol a kouření.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</w:p>
    <w:p w:rsidR="00315D32" w:rsidRPr="00315D32" w:rsidRDefault="00315D32" w:rsidP="00315D3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15D3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Dieta č. 12 – </w:t>
      </w:r>
      <w:r w:rsidRPr="00315D32">
        <w:rPr>
          <w:rFonts w:ascii="Arial" w:eastAsia="Times New Roman" w:hAnsi="Arial" w:cs="Arial"/>
          <w:b/>
          <w:bCs/>
          <w:i/>
          <w:iCs/>
          <w:color w:val="CC0000"/>
          <w:sz w:val="32"/>
          <w:szCs w:val="32"/>
          <w:lang w:eastAsia="cs-CZ"/>
        </w:rPr>
        <w:t>STRAVA BATOLAT</w:t>
      </w:r>
    </w:p>
    <w:p w:rsidR="00315D32" w:rsidRPr="00315D32" w:rsidRDefault="00315D32" w:rsidP="00315D32">
      <w:pPr>
        <w:spacing w:after="0" w:line="240" w:lineRule="auto"/>
        <w:jc w:val="both"/>
        <w:rPr>
          <w:sz w:val="24"/>
          <w:szCs w:val="24"/>
        </w:rPr>
      </w:pPr>
      <w:r w:rsidRPr="00315D32">
        <w:rPr>
          <w:sz w:val="24"/>
          <w:szCs w:val="24"/>
        </w:rPr>
        <w:t>Pro děti od půl roku do tří let. Jídlo je lehce stravitelné, měkké a pestré.</w:t>
      </w:r>
    </w:p>
    <w:p w:rsidR="00315D32" w:rsidRPr="00315D32" w:rsidRDefault="00315D32" w:rsidP="00315D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15D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 </w:t>
      </w:r>
    </w:p>
    <w:p w:rsidR="007F421B" w:rsidRDefault="007F421B"/>
    <w:sectPr w:rsidR="007F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32"/>
    <w:rsid w:val="00315D32"/>
    <w:rsid w:val="006E05B3"/>
    <w:rsid w:val="007F421B"/>
    <w:rsid w:val="00D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5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5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5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15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D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5D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5D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5D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5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5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5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15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D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5D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5D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5D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1</cp:revision>
  <dcterms:created xsi:type="dcterms:W3CDTF">2021-01-11T13:13:00Z</dcterms:created>
  <dcterms:modified xsi:type="dcterms:W3CDTF">2021-01-11T13:50:00Z</dcterms:modified>
</cp:coreProperties>
</file>