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EB" w:rsidRDefault="007306BC">
      <w:r>
        <w:t>Máj</w:t>
      </w:r>
    </w:p>
    <w:p w:rsidR="007306BC" w:rsidRDefault="007306BC"/>
    <w:p w:rsidR="007306BC" w:rsidRDefault="007306BC">
      <w:r>
        <w:t xml:space="preserve">4 zpěvy a dvě mezihry, děj hned na </w:t>
      </w:r>
      <w:proofErr w:type="gramStart"/>
      <w:r>
        <w:t>začátku , v druhé</w:t>
      </w:r>
      <w:proofErr w:type="gramEnd"/>
      <w:r>
        <w:t xml:space="preserve"> polovině básně – filosofická rovina – zamyšlení nad smyslem života,  odsouzení společnosti</w:t>
      </w:r>
    </w:p>
    <w:p w:rsidR="007306BC" w:rsidRDefault="007306BC"/>
    <w:p w:rsidR="007306BC" w:rsidRDefault="007306BC">
      <w:r>
        <w:t>Máchův přístup k životu je materialistický – nehledá Boha</w:t>
      </w:r>
    </w:p>
    <w:p w:rsidR="007306BC" w:rsidRDefault="007306BC" w:rsidP="007306BC">
      <w:pPr>
        <w:pStyle w:val="Odstavecseseznamem"/>
        <w:numPr>
          <w:ilvl w:val="0"/>
          <w:numId w:val="1"/>
        </w:numPr>
      </w:pPr>
      <w:r>
        <w:t>Člověk vychází ze země – kolébka</w:t>
      </w:r>
    </w:p>
    <w:p w:rsidR="007306BC" w:rsidRDefault="007306BC" w:rsidP="007306BC">
      <w:pPr>
        <w:pStyle w:val="Odstavecseseznamem"/>
        <w:numPr>
          <w:ilvl w:val="0"/>
          <w:numId w:val="1"/>
        </w:numPr>
      </w:pPr>
      <w:r>
        <w:t>Člověk do ní padá – hrob</w:t>
      </w:r>
    </w:p>
    <w:p w:rsidR="007306BC" w:rsidRDefault="007306BC" w:rsidP="007306BC">
      <w:r>
        <w:t xml:space="preserve">Mácha ale je tady i ve vzpouře – </w:t>
      </w:r>
      <w:proofErr w:type="spellStart"/>
      <w:r>
        <w:t>rom.prvek</w:t>
      </w:r>
      <w:proofErr w:type="spellEnd"/>
      <w:r>
        <w:t xml:space="preserve"> – hledá opravdové </w:t>
      </w:r>
      <w:proofErr w:type="gramStart"/>
      <w:r>
        <w:t>lidi ,ale</w:t>
      </w:r>
      <w:proofErr w:type="gramEnd"/>
      <w:r>
        <w:t xml:space="preserve"> nachází masky</w:t>
      </w:r>
    </w:p>
    <w:p w:rsidR="00966690" w:rsidRDefault="00972379" w:rsidP="007306BC">
      <w:r>
        <w:t>Hlavní těžiště básně – vylíčení duševního postoje vězně, který očekává smrt, uvažuje o smyslu životu</w:t>
      </w:r>
    </w:p>
    <w:p w:rsidR="00972379" w:rsidRDefault="00972379" w:rsidP="007306BC">
      <w:r>
        <w:t xml:space="preserve">Samotný příběh se odehrává – v době rozkvětu jarní přírody, kdy se rodí vše znovu </w:t>
      </w:r>
      <w:proofErr w:type="gramStart"/>
      <w:r>
        <w:t>….v okolí</w:t>
      </w:r>
      <w:proofErr w:type="gramEnd"/>
      <w:r>
        <w:t xml:space="preserve"> Doks…okolo Bezdězu</w:t>
      </w:r>
    </w:p>
    <w:p w:rsidR="00391875" w:rsidRDefault="00391875" w:rsidP="007306BC"/>
    <w:p w:rsidR="00972379" w:rsidRDefault="00972379" w:rsidP="007306BC">
      <w:r>
        <w:t xml:space="preserve">Dává ovšem do </w:t>
      </w:r>
      <w:r w:rsidRPr="00972379">
        <w:rPr>
          <w:b/>
        </w:rPr>
        <w:t>KONTRASTU</w:t>
      </w:r>
      <w:r>
        <w:t xml:space="preserve"> nový život se smrtí</w:t>
      </w:r>
    </w:p>
    <w:p w:rsidR="00972379" w:rsidRDefault="00972379" w:rsidP="007306BC">
      <w:r>
        <w:t>Mácha měl báseň pečlivě promyšlenou</w:t>
      </w:r>
    </w:p>
    <w:p w:rsidR="00972379" w:rsidRDefault="00972379" w:rsidP="007306BC">
      <w:r>
        <w:t>Báseň je melodická a má rytmus</w:t>
      </w:r>
    </w:p>
    <w:p w:rsidR="00972379" w:rsidRDefault="00972379" w:rsidP="007306BC">
      <w:r>
        <w:t xml:space="preserve">Básnické přívlastky </w:t>
      </w:r>
      <w:r w:rsidR="001B2C7D">
        <w:t>–</w:t>
      </w:r>
      <w:r>
        <w:t xml:space="preserve"> </w:t>
      </w:r>
      <w:r w:rsidR="001B2C7D">
        <w:t>epiteton</w:t>
      </w:r>
      <w:proofErr w:type="gramStart"/>
      <w:r w:rsidR="001B2C7D">
        <w:t>…..</w:t>
      </w:r>
      <w:proofErr w:type="gramEnd"/>
    </w:p>
    <w:p w:rsidR="001B2C7D" w:rsidRDefault="001B2C7D" w:rsidP="007306BC">
      <w:r>
        <w:t xml:space="preserve">Epiteton </w:t>
      </w:r>
      <w:proofErr w:type="spellStart"/>
      <w:r>
        <w:t>konstans</w:t>
      </w:r>
      <w:proofErr w:type="spellEnd"/>
      <w:r>
        <w:t xml:space="preserve"> – bělavé </w:t>
      </w:r>
      <w:proofErr w:type="gramStart"/>
      <w:r>
        <w:t>páry,  bledá</w:t>
      </w:r>
      <w:proofErr w:type="gramEnd"/>
      <w:r>
        <w:t xml:space="preserve"> tvář luny (luna – poetismus¨)</w:t>
      </w:r>
    </w:p>
    <w:p w:rsidR="001B2C7D" w:rsidRDefault="001B2C7D" w:rsidP="007306BC">
      <w:pPr>
        <w:rPr>
          <w:b/>
        </w:rPr>
      </w:pPr>
      <w:r>
        <w:t xml:space="preserve">Epiteton </w:t>
      </w:r>
      <w:proofErr w:type="spellStart"/>
      <w:r>
        <w:t>ornans</w:t>
      </w:r>
      <w:proofErr w:type="spellEnd"/>
      <w:r>
        <w:t xml:space="preserve"> – jezero </w:t>
      </w:r>
      <w:r w:rsidRPr="001B2C7D">
        <w:rPr>
          <w:b/>
        </w:rPr>
        <w:t>hladké,</w:t>
      </w:r>
      <w:r>
        <w:t xml:space="preserve"> v křovích </w:t>
      </w:r>
      <w:r w:rsidRPr="001B2C7D">
        <w:rPr>
          <w:b/>
        </w:rPr>
        <w:t>stinných</w:t>
      </w:r>
    </w:p>
    <w:p w:rsidR="001B2C7D" w:rsidRDefault="001B2C7D" w:rsidP="007306BC">
      <w:pPr>
        <w:rPr>
          <w:b/>
        </w:rPr>
      </w:pPr>
      <w:r>
        <w:rPr>
          <w:b/>
        </w:rPr>
        <w:t>(Aristoteles – říct jen pravdivé, pěkné,</w:t>
      </w:r>
      <w:r w:rsidR="00391875">
        <w:rPr>
          <w:b/>
        </w:rPr>
        <w:t xml:space="preserve"> </w:t>
      </w:r>
      <w:r>
        <w:rPr>
          <w:b/>
        </w:rPr>
        <w:t>užitečné)</w:t>
      </w:r>
    </w:p>
    <w:p w:rsidR="00245C98" w:rsidRDefault="00245C98" w:rsidP="007306BC">
      <w:pPr>
        <w:rPr>
          <w:b/>
        </w:rPr>
      </w:pPr>
      <w:proofErr w:type="gramStart"/>
      <w:r>
        <w:rPr>
          <w:b/>
        </w:rPr>
        <w:t>Str.62</w:t>
      </w:r>
      <w:proofErr w:type="gramEnd"/>
      <w:r>
        <w:rPr>
          <w:b/>
        </w:rPr>
        <w:t xml:space="preserve"> – přečíst úryvek</w:t>
      </w:r>
    </w:p>
    <w:p w:rsidR="00391875" w:rsidRDefault="00391875" w:rsidP="007306BC">
      <w:pPr>
        <w:rPr>
          <w:b/>
        </w:rPr>
      </w:pPr>
    </w:p>
    <w:p w:rsidR="00391875" w:rsidRDefault="00391875" w:rsidP="007306BC">
      <w:pPr>
        <w:rPr>
          <w:b/>
        </w:rPr>
      </w:pPr>
      <w:proofErr w:type="gramStart"/>
      <w:r>
        <w:rPr>
          <w:b/>
        </w:rPr>
        <w:t>30.11.2020</w:t>
      </w:r>
      <w:proofErr w:type="gramEnd"/>
    </w:p>
    <w:p w:rsidR="00EB142F" w:rsidRDefault="00EB142F" w:rsidP="007306BC">
      <w:pPr>
        <w:rPr>
          <w:b/>
        </w:rPr>
      </w:pPr>
    </w:p>
    <w:p w:rsidR="00EB142F" w:rsidRDefault="00EB142F" w:rsidP="007306BC">
      <w:pPr>
        <w:rPr>
          <w:b/>
        </w:rPr>
      </w:pPr>
      <w:r>
        <w:rPr>
          <w:b/>
        </w:rPr>
        <w:t>Poetismus – slovo, které lze užít jen v básni</w:t>
      </w:r>
    </w:p>
    <w:p w:rsidR="00EB142F" w:rsidRDefault="00EB142F" w:rsidP="007306BC">
      <w:pPr>
        <w:rPr>
          <w:b/>
        </w:rPr>
      </w:pPr>
      <w:r>
        <w:rPr>
          <w:b/>
        </w:rPr>
        <w:t>Žel, zvučelo, bor…blankytnými…</w:t>
      </w:r>
    </w:p>
    <w:p w:rsidR="00EB142F" w:rsidRDefault="00EB142F" w:rsidP="007306BC">
      <w:pPr>
        <w:rPr>
          <w:b/>
        </w:rPr>
      </w:pPr>
      <w:r>
        <w:rPr>
          <w:b/>
        </w:rPr>
        <w:t xml:space="preserve">Často se opakuje slovo ….láska a je v kontrastu </w:t>
      </w:r>
      <w:r w:rsidR="00F724CF">
        <w:rPr>
          <w:b/>
        </w:rPr>
        <w:t xml:space="preserve">se lží </w:t>
      </w:r>
      <w:r w:rsidR="00F7305B">
        <w:rPr>
          <w:b/>
        </w:rPr>
        <w:t>–</w:t>
      </w:r>
      <w:r w:rsidR="00F724CF">
        <w:rPr>
          <w:b/>
        </w:rPr>
        <w:t xml:space="preserve"> </w:t>
      </w:r>
      <w:r w:rsidR="00F7305B">
        <w:rPr>
          <w:b/>
        </w:rPr>
        <w:t xml:space="preserve">smutkem….velkou bolestí(…temně tajný </w:t>
      </w:r>
      <w:proofErr w:type="gramStart"/>
      <w:r w:rsidR="00F7305B">
        <w:rPr>
          <w:b/>
        </w:rPr>
        <w:t>bol..)</w:t>
      </w:r>
      <w:proofErr w:type="gramEnd"/>
    </w:p>
    <w:p w:rsidR="00F7305B" w:rsidRDefault="008B685B" w:rsidP="007306BC">
      <w:pPr>
        <w:rPr>
          <w:b/>
        </w:rPr>
      </w:pPr>
      <w:r>
        <w:rPr>
          <w:b/>
        </w:rPr>
        <w:t xml:space="preserve">Hláskový paralelismus </w:t>
      </w:r>
      <w:r w:rsidR="00235B82">
        <w:rPr>
          <w:b/>
        </w:rPr>
        <w:t>–</w:t>
      </w:r>
      <w:r>
        <w:rPr>
          <w:b/>
        </w:rPr>
        <w:t xml:space="preserve"> </w:t>
      </w:r>
      <w:r w:rsidR="00235B82">
        <w:rPr>
          <w:b/>
        </w:rPr>
        <w:t>á, í</w:t>
      </w:r>
      <w:proofErr w:type="gramStart"/>
      <w:r w:rsidR="00235B82">
        <w:rPr>
          <w:b/>
        </w:rPr>
        <w:t>…..é/e</w:t>
      </w:r>
      <w:proofErr w:type="gramEnd"/>
      <w:r w:rsidR="00235B82">
        <w:rPr>
          <w:b/>
        </w:rPr>
        <w:t>……slabikotvorné –l</w:t>
      </w:r>
    </w:p>
    <w:p w:rsidR="00235B82" w:rsidRDefault="00235B82" w:rsidP="007306BC">
      <w:pPr>
        <w:rPr>
          <w:b/>
        </w:rPr>
      </w:pPr>
      <w:r>
        <w:rPr>
          <w:b/>
        </w:rPr>
        <w:t>-l – libozvučná hláska/příjemná</w:t>
      </w:r>
    </w:p>
    <w:p w:rsidR="00235B82" w:rsidRDefault="00235B82" w:rsidP="007306BC">
      <w:pPr>
        <w:rPr>
          <w:b/>
        </w:rPr>
      </w:pPr>
      <w:r>
        <w:rPr>
          <w:b/>
        </w:rPr>
        <w:t>-r – nelibozvučná</w:t>
      </w:r>
    </w:p>
    <w:p w:rsidR="00235B82" w:rsidRPr="001B2C7D" w:rsidRDefault="00235B82" w:rsidP="007306BC">
      <w:pPr>
        <w:rPr>
          <w:b/>
        </w:rPr>
      </w:pPr>
      <w:r>
        <w:rPr>
          <w:b/>
        </w:rPr>
        <w:t>Mácha chce ve čtenáři navodit krásný pocit…….</w:t>
      </w:r>
      <w:bookmarkStart w:id="0" w:name="_GoBack"/>
      <w:bookmarkEnd w:id="0"/>
    </w:p>
    <w:sectPr w:rsidR="00235B82" w:rsidRPr="001B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6F9"/>
    <w:multiLevelType w:val="hybridMultilevel"/>
    <w:tmpl w:val="1876E28A"/>
    <w:lvl w:ilvl="0" w:tplc="FBEC1A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F"/>
    <w:rsid w:val="00130BEB"/>
    <w:rsid w:val="00152EDF"/>
    <w:rsid w:val="001B2C7D"/>
    <w:rsid w:val="00235B82"/>
    <w:rsid w:val="00245C98"/>
    <w:rsid w:val="00391875"/>
    <w:rsid w:val="007306BC"/>
    <w:rsid w:val="008B685B"/>
    <w:rsid w:val="00966690"/>
    <w:rsid w:val="00972379"/>
    <w:rsid w:val="00EB142F"/>
    <w:rsid w:val="00F724CF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903D-1CA9-41B3-A94B-7014C5D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8</cp:revision>
  <dcterms:created xsi:type="dcterms:W3CDTF">2020-11-26T09:31:00Z</dcterms:created>
  <dcterms:modified xsi:type="dcterms:W3CDTF">2020-11-30T12:55:00Z</dcterms:modified>
</cp:coreProperties>
</file>