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4001E" w14:textId="77777777" w:rsidR="00A467DA" w:rsidRPr="00A467DA" w:rsidRDefault="00A467DA" w:rsidP="00A467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72"/>
          <w:szCs w:val="72"/>
          <w:lang w:eastAsia="cs-CZ"/>
        </w:rPr>
      </w:pPr>
      <w:r w:rsidRPr="00A467DA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72"/>
          <w:szCs w:val="72"/>
          <w:lang w:eastAsia="cs-CZ"/>
        </w:rPr>
        <w:t>Tmavý vývar</w:t>
      </w:r>
    </w:p>
    <w:p w14:paraId="6F4ABC30" w14:textId="77777777" w:rsidR="00ED0BD0" w:rsidRDefault="00ED0BD0" w:rsidP="00ED0BD0">
      <w:pPr>
        <w:pStyle w:val="Nadpis3"/>
      </w:pPr>
      <w:r>
        <w:t>Základní informace o tmavém vývaru</w:t>
      </w:r>
    </w:p>
    <w:p w14:paraId="2122733A" w14:textId="77777777" w:rsidR="00ED0BD0" w:rsidRDefault="00ED0BD0" w:rsidP="00ED0B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Kosti jsou nejdůležitějším komponentem vývaru, jsou zdrojem chuti, barvy a jejich obsah kolagenu má vliv na výslednou želatinovou konzistenci.</w:t>
      </w:r>
    </w:p>
    <w:p w14:paraId="41AB403A" w14:textId="77777777" w:rsidR="00ED0BD0" w:rsidRDefault="00ED0BD0" w:rsidP="00ED0B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Zásadní rozdíl mezi světlým a tmavým vývarem spočívá v tom, že při přípravě tmavého vývaru musíme nejdříve kosti a zeleninu dozlatova orestovat.</w:t>
      </w:r>
    </w:p>
    <w:p w14:paraId="61CBC7D6" w14:textId="77777777" w:rsidR="00ED0BD0" w:rsidRDefault="00ED0BD0" w:rsidP="00ED0B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Stejně jako v případě světlého vývaru platí, že na výsledných 10 litrů vývaru budeme potřebovat 5 kg kostí a 1 kg zeleniny.</w:t>
      </w:r>
    </w:p>
    <w:p w14:paraId="61BE439E" w14:textId="1BCA94C4" w:rsidR="00ED0BD0" w:rsidRDefault="00ED0BD0" w:rsidP="00ED0B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Množství zeleniny je potom rozděleno mezi cibuli, mrkev a řapíkatý celer poměrem 50, 25 a </w:t>
      </w:r>
      <w:r>
        <w:t>25 %</w:t>
      </w:r>
      <w:r>
        <w:t>. Tedy půl kila cibule, čtvrt kila mrkve a čtvrt kila řapíkatého celeru.</w:t>
      </w:r>
    </w:p>
    <w:p w14:paraId="5B34ED4C" w14:textId="2C9D9F78" w:rsidR="00ED0BD0" w:rsidRDefault="00ED0BD0" w:rsidP="00ED0B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Tmavý kuřecího vývaru vaříme </w:t>
      </w:r>
      <w:r>
        <w:t>4–6</w:t>
      </w:r>
      <w:r>
        <w:t xml:space="preserve"> hodin tmavý hovězí vývar </w:t>
      </w:r>
      <w:r>
        <w:t>8–10</w:t>
      </w:r>
      <w:r>
        <w:t xml:space="preserve"> hodin. Delší čas již nepomůže k uvolnění další chuti, barvy ani želatiny z kostí, naopak vývar budeme dále jen redukovat.</w:t>
      </w:r>
    </w:p>
    <w:p w14:paraId="188061D7" w14:textId="77777777" w:rsidR="00ED0BD0" w:rsidRDefault="00ED0BD0" w:rsidP="00ED0BD0">
      <w:pPr>
        <w:pStyle w:val="Nadpis3"/>
      </w:pPr>
      <w:r>
        <w:t>Jak založit tmavý vývar</w:t>
      </w:r>
    </w:p>
    <w:p w14:paraId="103637CB" w14:textId="77777777" w:rsidR="00ED0BD0" w:rsidRDefault="00ED0BD0" w:rsidP="00ED0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Kosti před použitím neproplachujeme, aby zůstaly suché a snadněji se opékaly. </w:t>
      </w:r>
    </w:p>
    <w:p w14:paraId="0B07338D" w14:textId="77777777" w:rsidR="00ED0BD0" w:rsidRDefault="00ED0BD0" w:rsidP="00ED0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Kosti před opékáním potřeme rostlinným olejem, aby se opékaly rovnoměrněji. </w:t>
      </w:r>
    </w:p>
    <w:p w14:paraId="2E5162AB" w14:textId="77777777" w:rsidR="00ED0BD0" w:rsidRDefault="00ED0BD0" w:rsidP="00ED0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Při pečení kostí a zeleniny dochází ke zkaramelizování jejich přirozených cukrů, což dodává vývaru výraznější chuť a barvu.</w:t>
      </w:r>
    </w:p>
    <w:p w14:paraId="034307AD" w14:textId="77777777" w:rsidR="00ED0BD0" w:rsidRDefault="00ED0BD0" w:rsidP="00ED0B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Opečené kosti vždy zaléváme studenou vodou a vaříme na mírném ohni po celou dobu vaření, aby se bílkoviny z kostí mohly srážet na povrchu, kde je potřeba je pravidelně čistit.</w:t>
      </w:r>
    </w:p>
    <w:p w14:paraId="3D8A2B40" w14:textId="77777777" w:rsidR="00ED0BD0" w:rsidRDefault="00ED0BD0" w:rsidP="00ED0BD0">
      <w:pPr>
        <w:pStyle w:val="Nadpis3"/>
      </w:pPr>
      <w:r>
        <w:t>Restování a přidávání zeleniny a bylinek</w:t>
      </w:r>
    </w:p>
    <w:p w14:paraId="78AA00F4" w14:textId="77777777" w:rsidR="00ED0BD0" w:rsidRDefault="00ED0BD0" w:rsidP="00ED0BD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Zelenině do vývaru se říká mirepoix (mirepoá) a obsahuje cibuli, mrkev a řapíkatý celer.</w:t>
      </w:r>
    </w:p>
    <w:p w14:paraId="2CF38528" w14:textId="77777777" w:rsidR="00ED0BD0" w:rsidRDefault="00ED0BD0" w:rsidP="00ED0BD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Zeleninu do tmavého vývaru musíme nejdříve, v troubě nebo na pánvi, dozlatova opéct. </w:t>
      </w:r>
    </w:p>
    <w:p w14:paraId="15481465" w14:textId="77777777" w:rsidR="00ED0BD0" w:rsidRDefault="00ED0BD0" w:rsidP="00ED0BD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Opečenou zeleninu stačí do vývaru přidat 2 hodiny před koncem vaření. </w:t>
      </w:r>
    </w:p>
    <w:p w14:paraId="09431766" w14:textId="77777777" w:rsidR="00ED0BD0" w:rsidRDefault="00ED0BD0" w:rsidP="00ED0BD0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Do vývaru se také přidávají bylinky, běžně se používá bobkový list, stonky z plocholisté petržele, lístky řapíkatého celeru, tymián, celý pepř a česnek.</w:t>
      </w:r>
    </w:p>
    <w:p w14:paraId="6DE55A13" w14:textId="77777777" w:rsidR="00ED0BD0" w:rsidRDefault="00ED0BD0" w:rsidP="00ED0BD0">
      <w:pPr>
        <w:pStyle w:val="Nadpis3"/>
      </w:pPr>
      <w:r>
        <w:t>Jak vývar scedit, zchladit a skladovat</w:t>
      </w:r>
    </w:p>
    <w:p w14:paraId="12BD89AF" w14:textId="77777777" w:rsidR="00ED0BD0" w:rsidRDefault="00ED0BD0" w:rsidP="00ED0BD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Vývar na konci vaření přecedíme přes jemné síto a pro ještě intenzivnější čištění můžeme dát do síta papírový ubrousek, nebo plátýnko.</w:t>
      </w:r>
    </w:p>
    <w:p w14:paraId="0C57BEF1" w14:textId="6593F97E" w:rsidR="00ED0BD0" w:rsidRDefault="00ED0BD0" w:rsidP="00ED0BD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Vývar je potřeba co nejrychleji zchladit na </w:t>
      </w:r>
      <w:r>
        <w:t>4 °C</w:t>
      </w:r>
      <w:r>
        <w:t xml:space="preserve"> buď ve vodní lázni s ledem nebo v šokeru. </w:t>
      </w:r>
    </w:p>
    <w:p w14:paraId="1D44D827" w14:textId="77777777" w:rsidR="00ED0BD0" w:rsidRDefault="00ED0BD0" w:rsidP="00ED0BD0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Zchlazený vývar skladujeme v lednici, nebo ho můžeme zamrazit. </w:t>
      </w:r>
    </w:p>
    <w:p w14:paraId="0B7E2435" w14:textId="77777777" w:rsidR="00AA506B" w:rsidRDefault="00AA506B"/>
    <w:sectPr w:rsidR="00AA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06D19"/>
    <w:multiLevelType w:val="multilevel"/>
    <w:tmpl w:val="328E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84912"/>
    <w:multiLevelType w:val="multilevel"/>
    <w:tmpl w:val="1BA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3260E"/>
    <w:multiLevelType w:val="multilevel"/>
    <w:tmpl w:val="345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349BA"/>
    <w:multiLevelType w:val="multilevel"/>
    <w:tmpl w:val="2BEA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DA"/>
    <w:rsid w:val="00A467DA"/>
    <w:rsid w:val="00AA506B"/>
    <w:rsid w:val="00E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241"/>
  <w15:chartTrackingRefBased/>
  <w15:docId w15:val="{7F56204B-9D39-40EC-9624-D0D2BB51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6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0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7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467DA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0B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Budková</dc:creator>
  <cp:keywords/>
  <dc:description/>
  <cp:lastModifiedBy>Hana Budková</cp:lastModifiedBy>
  <cp:revision>2</cp:revision>
  <dcterms:created xsi:type="dcterms:W3CDTF">2020-10-19T19:38:00Z</dcterms:created>
  <dcterms:modified xsi:type="dcterms:W3CDTF">2020-10-19T19:44:00Z</dcterms:modified>
</cp:coreProperties>
</file>