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E2" w:rsidRDefault="003968E2" w:rsidP="003968E2">
      <w:p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Slovní zásoba – moje rodina „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Meine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Familie</w:t>
      </w:r>
      <w:proofErr w:type="spellEnd"/>
      <w:r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“</w:t>
      </w:r>
    </w:p>
    <w:p w:rsidR="003968E2" w:rsidRPr="003968E2" w:rsidRDefault="003968E2" w:rsidP="003968E2">
      <w:pPr>
        <w:shd w:val="clear" w:color="auto" w:fill="FFFFFF"/>
        <w:spacing w:before="100" w:beforeAutospacing="1" w:after="24" w:line="240" w:lineRule="auto"/>
        <w:ind w:left="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r</w: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 </w:t>
      </w:r>
      <w:r w:rsidRPr="003968E2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mužský rod</w: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r w:rsidRPr="003968E2"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e</w: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 </w:t>
      </w:r>
      <w:r w:rsidRPr="003968E2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ženský rod</w: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, </w:t>
      </w:r>
      <w:r w:rsidRPr="003968E2">
        <w:rPr>
          <w:rFonts w:ascii="Arial" w:eastAsia="Times New Roman" w:hAnsi="Arial" w:cs="Arial"/>
          <w:b/>
          <w:bCs/>
          <w:color w:val="202122"/>
          <w:sz w:val="21"/>
          <w:szCs w:val="21"/>
          <w:lang w:eastAsia="cs-CZ"/>
        </w:rPr>
        <w:t>s</w: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 </w:t>
      </w:r>
      <w:r w:rsidRPr="003968E2">
        <w:rPr>
          <w:rFonts w:ascii="Arial" w:eastAsia="Times New Roman" w:hAnsi="Arial" w:cs="Arial"/>
          <w:i/>
          <w:iCs/>
          <w:color w:val="202122"/>
          <w:sz w:val="21"/>
          <w:szCs w:val="21"/>
          <w:lang w:eastAsia="cs-CZ"/>
        </w:rPr>
        <w:t>střední rod</w:t>
      </w:r>
    </w:p>
    <w:p w:rsidR="003968E2" w:rsidRPr="003968E2" w:rsidRDefault="003968E2" w:rsidP="003968E2">
      <w:p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A)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"https://cs.wiktionary.org/wiki/Familie" \o "wikt:Familie"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Familie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rodina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"https://cs.wiktionary.org/wiki/Mutter" \o "wikt:Mutter"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Mutter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matka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hyperlink r:id="rId5" w:tooltip="wikt:Vater" w:history="1">
        <w:r w:rsidRPr="003968E2">
          <w:rPr>
            <w:rFonts w:ascii="Arial" w:eastAsia="Times New Roman" w:hAnsi="Arial" w:cs="Arial"/>
            <w:color w:val="663366"/>
            <w:sz w:val="21"/>
            <w:szCs w:val="21"/>
            <w:lang w:eastAsia="cs-CZ"/>
          </w:rPr>
          <w:t>Vater</w:t>
        </w:r>
      </w:hyperlink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otec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"https://cs.wiktionary.org/wiki/Tochter" \o "wikt:Tochter"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Tochter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dcera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"https://cs.wiktionary.org/wiki/Sohn" \o "wikt:Sohn"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Sohn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syn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"https://cs.wiktionary.org/wiki/Schwester" \o "wikt:Schwester"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Schwester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sestra</w:t>
      </w:r>
    </w:p>
    <w:p w:rsidR="003968E2" w:rsidRPr="003968E2" w:rsidRDefault="003968E2" w:rsidP="003968E2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"https://cs.wiktionary.org/wiki/Bruder" \o "wikt:Bruder"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Bruder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bratr</w:t>
      </w:r>
    </w:p>
    <w:p w:rsidR="003968E2" w:rsidRPr="003968E2" w:rsidRDefault="003968E2" w:rsidP="003968E2">
      <w:pPr>
        <w:spacing w:before="48" w:after="4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3968E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noshade="t" o:hr="t" fillcolor="#202122" stroked="f"/>
        </w:pict>
      </w:r>
      <w:bookmarkEnd w:id="0"/>
    </w:p>
    <w:p w:rsidR="003968E2" w:rsidRPr="003968E2" w:rsidRDefault="003968E2" w:rsidP="003968E2">
      <w:p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B)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"https://cs.wiktionary.org/wiki/Gro%C3%9Fmutter" \o "wikt:Großmutter"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Großmutter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babi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"https://cs.wiktionary.org/wiki/Gro%C3%9Fvater" \o "wikt:Großvater"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Großvater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děda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"https://cs.wiktionary.org/wiki/Tante" \o "wikt:Tante"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Tante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teta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"https://cs.wiktionary.org/wiki/Onkel" \o "wikt:Onkel"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Onkel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strýc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"https://cs.wiktionary.org/wiki/Cousine" \o "wikt:Cousine"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Cousine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sestřenice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"https://cs.wiktionary.org/wiki/Cousin" \o "wikt:Cousin"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Cousin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bratranec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"https://cs.wiktionary.org/wiki/Nichte" \o "wikt:Nichte"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Nichte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neteř</w:t>
      </w:r>
    </w:p>
    <w:p w:rsidR="003968E2" w:rsidRPr="003968E2" w:rsidRDefault="003968E2" w:rsidP="003968E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hyperlink r:id="rId6" w:tooltip="wikt:Neffe" w:history="1">
        <w:r w:rsidRPr="003968E2">
          <w:rPr>
            <w:rFonts w:ascii="Arial" w:eastAsia="Times New Roman" w:hAnsi="Arial" w:cs="Arial"/>
            <w:color w:val="663366"/>
            <w:sz w:val="21"/>
            <w:szCs w:val="21"/>
            <w:lang w:eastAsia="cs-CZ"/>
          </w:rPr>
          <w:t>Neffe</w:t>
        </w:r>
      </w:hyperlink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synovec</w:t>
      </w:r>
    </w:p>
    <w:p w:rsidR="003968E2" w:rsidRPr="003968E2" w:rsidRDefault="003968E2" w:rsidP="003968E2">
      <w:pPr>
        <w:spacing w:before="48" w:after="48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968E2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noshade="t" o:hr="t" fillcolor="#202122" stroked="f"/>
        </w:pict>
      </w:r>
    </w:p>
    <w:p w:rsidR="003968E2" w:rsidRPr="003968E2" w:rsidRDefault="003968E2" w:rsidP="003968E2">
      <w:pPr>
        <w:shd w:val="clear" w:color="auto" w:fill="FFFFFF"/>
        <w:spacing w:before="120" w:after="120" w:line="240" w:lineRule="auto"/>
        <w:ind w:left="0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C)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"https://cs.wiktionary.org/wiki/Frau" \o "wikt:Frau"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Frau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žena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hyperlink r:id="rId7" w:tooltip="wikt:Mann" w:history="1">
        <w:r w:rsidRPr="003968E2">
          <w:rPr>
            <w:rFonts w:ascii="Arial" w:eastAsia="Times New Roman" w:hAnsi="Arial" w:cs="Arial"/>
            <w:color w:val="663366"/>
            <w:sz w:val="21"/>
            <w:szCs w:val="21"/>
            <w:lang w:eastAsia="cs-CZ"/>
          </w:rPr>
          <w:t>Mann</w:t>
        </w:r>
      </w:hyperlink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muž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"https://cs.wiktionary.org/wiki/Kind" \o "wikt:Kind"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Kind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dítě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"https://cs.wiktionary.org/wiki/Ehe" \o "wikt:Ehe"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Ehe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manželství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"https://cs.wiktionary.org/wiki/Hochzeit" \o "wikt:Hochzeit"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Hochzeit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svatba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"https://cs.wiktionary.org/wiki/Braut" \o "wikt:Braut"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Braut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nevěsta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"https://cs.wiktionary.org/wiki/Br%C3%A4utigam" \o "wikt:Bräutigam"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Bräutigam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ženich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"https://cs.wiktionary.org/wiki/Scheidung" \o "wikt:Scheidung"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Scheidung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rozvod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s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"https://cs.wiktionary.org/wiki/Begr%C3%A4bnis" \o "wikt:Begräbnis"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Begräbnis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pohřeb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e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"https://cs.wiktionary.org/wiki/Witwe" \o "wikt:Witwe"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Witwe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vdova</w:t>
      </w:r>
    </w:p>
    <w:p w:rsidR="003968E2" w:rsidRPr="003968E2" w:rsidRDefault="003968E2" w:rsidP="003968E2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  <w:lang w:eastAsia="cs-CZ"/>
        </w:rPr>
      </w:pP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r </w:t>
      </w:r>
      <w:proofErr w:type="spellStart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begin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instrText xml:space="preserve"> HYPERLINK "https://cs.wiktionary.org/wiki/Witwer" \o "wikt:Witwer" </w:instrText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separate"/>
      </w:r>
      <w:r w:rsidRPr="003968E2">
        <w:rPr>
          <w:rFonts w:ascii="Arial" w:eastAsia="Times New Roman" w:hAnsi="Arial" w:cs="Arial"/>
          <w:color w:val="663366"/>
          <w:sz w:val="21"/>
          <w:szCs w:val="21"/>
          <w:lang w:eastAsia="cs-CZ"/>
        </w:rPr>
        <w:t>Witwer</w:t>
      </w:r>
      <w:proofErr w:type="spellEnd"/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fldChar w:fldCharType="end"/>
      </w:r>
      <w:r w:rsidRPr="003968E2">
        <w:rPr>
          <w:rFonts w:ascii="Arial" w:eastAsia="Times New Roman" w:hAnsi="Arial" w:cs="Arial"/>
          <w:color w:val="202122"/>
          <w:sz w:val="21"/>
          <w:szCs w:val="21"/>
          <w:lang w:eastAsia="cs-CZ"/>
        </w:rPr>
        <w:t> – vdovec</w:t>
      </w:r>
    </w:p>
    <w:p w:rsidR="00A24652" w:rsidRDefault="00A24652" w:rsidP="003968E2">
      <w:pPr>
        <w:ind w:left="0"/>
      </w:pPr>
    </w:p>
    <w:sectPr w:rsidR="00A2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58A5"/>
    <w:multiLevelType w:val="multilevel"/>
    <w:tmpl w:val="D7B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271A6"/>
    <w:multiLevelType w:val="multilevel"/>
    <w:tmpl w:val="6ADC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4D54D6"/>
    <w:multiLevelType w:val="multilevel"/>
    <w:tmpl w:val="C44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D141F8"/>
    <w:multiLevelType w:val="multilevel"/>
    <w:tmpl w:val="105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E2"/>
    <w:rsid w:val="003968E2"/>
    <w:rsid w:val="00A2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6BD2949-2376-4BD1-B9E2-B5F35077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40" w:lineRule="atLeast"/>
        <w:ind w:left="708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968E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968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s.wiktionary.org/wiki/Man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tionary.org/wiki/Neffe" TargetMode="External"/><Relationship Id="rId5" Type="http://schemas.openxmlformats.org/officeDocument/2006/relationships/hyperlink" Target="https://cs.wiktionary.org/wiki/Vat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2020-11-18T13:14:00Z</dcterms:created>
  <dcterms:modified xsi:type="dcterms:W3CDTF">2020-11-18T13:19:00Z</dcterms:modified>
</cp:coreProperties>
</file>