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9F" w:rsidRPr="00101E9F" w:rsidRDefault="00101E9F" w:rsidP="00101E9F">
      <w:pPr>
        <w:pStyle w:val="Bezmezer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01E9F">
        <w:rPr>
          <w:rFonts w:ascii="Arial" w:hAnsi="Arial" w:cs="Arial"/>
          <w:b/>
          <w:i/>
          <w:sz w:val="24"/>
          <w:szCs w:val="24"/>
          <w:u w:val="single"/>
        </w:rPr>
        <w:t xml:space="preserve">Pracovní list </w:t>
      </w:r>
    </w:p>
    <w:p w:rsidR="00101E9F" w:rsidRDefault="00101E9F" w:rsidP="00101E9F">
      <w:pPr>
        <w:pStyle w:val="Bezmezer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01E9F" w:rsidRPr="00101E9F" w:rsidRDefault="00101E9F" w:rsidP="00101E9F">
      <w:pPr>
        <w:pStyle w:val="Bezmezer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101E9F">
        <w:rPr>
          <w:rFonts w:ascii="Arial" w:hAnsi="Arial" w:cs="Arial"/>
          <w:b/>
          <w:i/>
          <w:sz w:val="28"/>
          <w:szCs w:val="28"/>
          <w:u w:val="single"/>
        </w:rPr>
        <w:t>Způsoby obsluhy</w:t>
      </w:r>
    </w:p>
    <w:p w:rsidR="00101E9F" w:rsidRPr="0069432B" w:rsidRDefault="00101E9F" w:rsidP="00101E9F">
      <w:pPr>
        <w:pStyle w:val="Bezmezer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01E9F" w:rsidRPr="00101E9F" w:rsidRDefault="00101E9F" w:rsidP="00101E9F">
      <w:pPr>
        <w:pStyle w:val="Bezmezer"/>
        <w:jc w:val="center"/>
        <w:rPr>
          <w:rFonts w:ascii="Arial" w:hAnsi="Arial" w:cs="Arial"/>
          <w:b/>
          <w:i/>
        </w:rPr>
      </w:pPr>
      <w:r w:rsidRPr="00101E9F">
        <w:rPr>
          <w:rFonts w:ascii="Arial" w:hAnsi="Arial" w:cs="Arial"/>
          <w:b/>
          <w:i/>
        </w:rPr>
        <w:t>Modernizací pohostinství může být např. zvolena JO při podávání všech jídel a pouze u některých specialit, může být použita SO</w:t>
      </w:r>
    </w:p>
    <w:p w:rsidR="00101E9F" w:rsidRDefault="00101E9F" w:rsidP="00101E9F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6EFABDED" wp14:editId="245532D9">
            <wp:simplePos x="0" y="0"/>
            <wp:positionH relativeFrom="column">
              <wp:posOffset>1557655</wp:posOffset>
            </wp:positionH>
            <wp:positionV relativeFrom="paragraph">
              <wp:posOffset>635</wp:posOffset>
            </wp:positionV>
            <wp:extent cx="1971675" cy="1313180"/>
            <wp:effectExtent l="0" t="0" r="9525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E9F" w:rsidRDefault="00101E9F" w:rsidP="00101E9F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101E9F" w:rsidRDefault="00101E9F" w:rsidP="00101E9F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101E9F" w:rsidRDefault="00101E9F" w:rsidP="00101E9F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101E9F" w:rsidRDefault="00101E9F" w:rsidP="00101E9F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101E9F" w:rsidRDefault="00101E9F" w:rsidP="00101E9F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101E9F" w:rsidRDefault="00101E9F" w:rsidP="00101E9F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101E9F" w:rsidRDefault="00101E9F" w:rsidP="00101E9F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101E9F" w:rsidRDefault="00101E9F" w:rsidP="00101E9F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101E9F" w:rsidRPr="00101E9F" w:rsidRDefault="00101E9F" w:rsidP="00101E9F">
      <w:pPr>
        <w:pStyle w:val="Bezmezer"/>
        <w:rPr>
          <w:rFonts w:ascii="Arial" w:hAnsi="Arial" w:cs="Arial"/>
          <w:u w:val="single"/>
        </w:rPr>
      </w:pPr>
      <w:r w:rsidRPr="00101E9F">
        <w:rPr>
          <w:rFonts w:ascii="Arial" w:hAnsi="Arial" w:cs="Arial"/>
          <w:u w:val="single"/>
        </w:rPr>
        <w:t>Kavárenský způsob obsluhy</w:t>
      </w:r>
    </w:p>
    <w:p w:rsidR="00101E9F" w:rsidRPr="00101E9F" w:rsidRDefault="00101E9F" w:rsidP="00101E9F">
      <w:pPr>
        <w:pStyle w:val="Bezmezer"/>
        <w:numPr>
          <w:ilvl w:val="0"/>
          <w:numId w:val="5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používá se ve společensko – zábavních střediscích, kde se neprostírají ubrusy</w:t>
      </w:r>
    </w:p>
    <w:p w:rsidR="00101E9F" w:rsidRPr="00101E9F" w:rsidRDefault="00101E9F" w:rsidP="00101E9F">
      <w:pPr>
        <w:pStyle w:val="Bezmezer"/>
        <w:numPr>
          <w:ilvl w:val="0"/>
          <w:numId w:val="5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kde převažuje podávání nápojů → kavárny, cukrárny, herny, hotelové haly, klubovny, …</w:t>
      </w:r>
    </w:p>
    <w:p w:rsidR="00101E9F" w:rsidRPr="00101E9F" w:rsidRDefault="00101E9F" w:rsidP="00101E9F">
      <w:pPr>
        <w:pStyle w:val="Bezmezer"/>
        <w:numPr>
          <w:ilvl w:val="0"/>
          <w:numId w:val="5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pokrmy se podávají dle pravidel JO → stoly se předtím prostřou = anglické prostírání, zakládá se příbor a dochucovací prostředky</w:t>
      </w:r>
    </w:p>
    <w:p w:rsidR="00101E9F" w:rsidRPr="00101E9F" w:rsidRDefault="00101E9F" w:rsidP="00101E9F">
      <w:pPr>
        <w:pStyle w:val="Bezmezer"/>
        <w:numPr>
          <w:ilvl w:val="0"/>
          <w:numId w:val="5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nápoje se podávají na kavárenském tácku, pro každého hosta odděleně → tácek zůstává na stole až do odchodu hosta</w:t>
      </w:r>
    </w:p>
    <w:p w:rsidR="00101E9F" w:rsidRDefault="00101E9F" w:rsidP="00101E9F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B705FD0" wp14:editId="2118A5C7">
            <wp:simplePos x="0" y="0"/>
            <wp:positionH relativeFrom="column">
              <wp:posOffset>1633855</wp:posOffset>
            </wp:positionH>
            <wp:positionV relativeFrom="paragraph">
              <wp:posOffset>50165</wp:posOffset>
            </wp:positionV>
            <wp:extent cx="2057400" cy="10515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E9F" w:rsidRDefault="00101E9F" w:rsidP="00101E9F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101E9F" w:rsidRPr="0069432B" w:rsidRDefault="00101E9F" w:rsidP="00101E9F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101E9F" w:rsidRDefault="00101E9F" w:rsidP="00101E9F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101E9F" w:rsidRDefault="00101E9F" w:rsidP="00101E9F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101E9F" w:rsidRDefault="00101E9F" w:rsidP="00101E9F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101E9F" w:rsidRDefault="00101E9F" w:rsidP="00101E9F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101E9F" w:rsidRDefault="00101E9F" w:rsidP="00101E9F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101E9F" w:rsidRPr="00101E9F" w:rsidRDefault="00101E9F" w:rsidP="00101E9F">
      <w:pPr>
        <w:pStyle w:val="Bezmezer"/>
        <w:rPr>
          <w:rFonts w:ascii="Arial" w:hAnsi="Arial" w:cs="Arial"/>
          <w:u w:val="single"/>
        </w:rPr>
      </w:pPr>
      <w:r w:rsidRPr="00101E9F">
        <w:rPr>
          <w:rFonts w:ascii="Arial" w:hAnsi="Arial" w:cs="Arial"/>
          <w:u w:val="single"/>
        </w:rPr>
        <w:t>Barový způsob obsluhy</w:t>
      </w:r>
    </w:p>
    <w:p w:rsidR="00101E9F" w:rsidRPr="00101E9F" w:rsidRDefault="00101E9F" w:rsidP="00101E9F">
      <w:pPr>
        <w:pStyle w:val="Bezmezer"/>
        <w:rPr>
          <w:rFonts w:ascii="Arial" w:hAnsi="Arial" w:cs="Arial"/>
        </w:rPr>
      </w:pPr>
    </w:p>
    <w:p w:rsidR="00101E9F" w:rsidRPr="00101E9F" w:rsidRDefault="00101E9F" w:rsidP="00101E9F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používá se v denních a nočních barech</w:t>
      </w:r>
    </w:p>
    <w:p w:rsidR="00101E9F" w:rsidRPr="00101E9F" w:rsidRDefault="00101E9F" w:rsidP="00101E9F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 xml:space="preserve">méně náročný → hosté sedí či stojí u barového pultu </w:t>
      </w:r>
    </w:p>
    <w:p w:rsidR="00101E9F" w:rsidRPr="00101E9F" w:rsidRDefault="00101E9F" w:rsidP="00101E9F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při servisu pokrmu se plocha barového pultu před hostem prostírá anglickým prostíráním, zakládá se příbor a dochucovací prostředky</w:t>
      </w:r>
    </w:p>
    <w:p w:rsidR="00101E9F" w:rsidRPr="00101E9F" w:rsidRDefault="00101E9F" w:rsidP="00101E9F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nápoje se servírují na podložky</w:t>
      </w:r>
    </w:p>
    <w:p w:rsidR="00101E9F" w:rsidRPr="00101E9F" w:rsidRDefault="00101E9F" w:rsidP="00101E9F">
      <w:pPr>
        <w:pStyle w:val="Bezmezer"/>
        <w:rPr>
          <w:rFonts w:ascii="Arial" w:hAnsi="Arial" w:cs="Arial"/>
        </w:rPr>
      </w:pPr>
    </w:p>
    <w:p w:rsidR="00101E9F" w:rsidRPr="00101E9F" w:rsidRDefault="00101E9F" w:rsidP="00101E9F">
      <w:pPr>
        <w:pStyle w:val="Bezmezer"/>
        <w:rPr>
          <w:rFonts w:ascii="Arial" w:hAnsi="Arial" w:cs="Arial"/>
          <w:u w:val="single"/>
        </w:rPr>
      </w:pPr>
      <w:r w:rsidRPr="00101E9F">
        <w:rPr>
          <w:rFonts w:ascii="Arial" w:hAnsi="Arial" w:cs="Arial"/>
          <w:u w:val="single"/>
        </w:rPr>
        <w:t>Slavnostní způsob obsluhy</w:t>
      </w:r>
    </w:p>
    <w:p w:rsidR="00101E9F" w:rsidRPr="00101E9F" w:rsidRDefault="00101E9F" w:rsidP="00101E9F">
      <w:pPr>
        <w:pStyle w:val="Bezmezer"/>
        <w:rPr>
          <w:rFonts w:ascii="Arial" w:hAnsi="Arial" w:cs="Arial"/>
          <w:u w:val="single"/>
        </w:rPr>
      </w:pPr>
    </w:p>
    <w:p w:rsidR="00101E9F" w:rsidRPr="00101E9F" w:rsidRDefault="00101E9F" w:rsidP="00101E9F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Banketní obsluha</w:t>
      </w:r>
    </w:p>
    <w:p w:rsidR="00101E9F" w:rsidRPr="00101E9F" w:rsidRDefault="00101E9F" w:rsidP="00101E9F">
      <w:pPr>
        <w:pStyle w:val="Bezmezer"/>
        <w:numPr>
          <w:ilvl w:val="0"/>
          <w:numId w:val="2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pokrmy se překládají ze společných mís na předem založený talíř</w:t>
      </w:r>
    </w:p>
    <w:p w:rsidR="00101E9F" w:rsidRPr="00101E9F" w:rsidRDefault="00101E9F" w:rsidP="00101E9F">
      <w:pPr>
        <w:pStyle w:val="Bezmezer"/>
        <w:numPr>
          <w:ilvl w:val="0"/>
          <w:numId w:val="2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hosté sedí u tabule dle zasedacího pořádku</w:t>
      </w:r>
    </w:p>
    <w:p w:rsidR="00101E9F" w:rsidRPr="00101E9F" w:rsidRDefault="00101E9F" w:rsidP="00101E9F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Rautová obsluha</w:t>
      </w:r>
    </w:p>
    <w:p w:rsidR="00101E9F" w:rsidRPr="00101E9F" w:rsidRDefault="00101E9F" w:rsidP="00101E9F">
      <w:pPr>
        <w:pStyle w:val="Bezmezer"/>
        <w:numPr>
          <w:ilvl w:val="0"/>
          <w:numId w:val="4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používají se nabídkové stoly → studené, teplé, nabídkové</w:t>
      </w:r>
    </w:p>
    <w:p w:rsidR="00101E9F" w:rsidRPr="00101E9F" w:rsidRDefault="00101E9F" w:rsidP="00101E9F">
      <w:pPr>
        <w:pStyle w:val="Bezmezer"/>
        <w:numPr>
          <w:ilvl w:val="0"/>
          <w:numId w:val="4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hosté si sami vybírají a obsluhují se</w:t>
      </w:r>
    </w:p>
    <w:p w:rsidR="00101E9F" w:rsidRDefault="00101E9F" w:rsidP="00101E9F">
      <w:pPr>
        <w:pStyle w:val="Bezmezer"/>
        <w:numPr>
          <w:ilvl w:val="0"/>
          <w:numId w:val="4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nápoje může nabízet číšník z</w:t>
      </w:r>
      <w:r>
        <w:rPr>
          <w:rFonts w:ascii="Arial" w:hAnsi="Arial" w:cs="Arial"/>
        </w:rPr>
        <w:t> </w:t>
      </w:r>
      <w:r w:rsidRPr="00101E9F">
        <w:rPr>
          <w:rFonts w:ascii="Arial" w:hAnsi="Arial" w:cs="Arial"/>
        </w:rPr>
        <w:t>tácku</w:t>
      </w:r>
    </w:p>
    <w:p w:rsidR="00101E9F" w:rsidRPr="00101E9F" w:rsidRDefault="00101E9F" w:rsidP="00101E9F">
      <w:pPr>
        <w:pStyle w:val="Bezmezer"/>
        <w:numPr>
          <w:ilvl w:val="0"/>
          <w:numId w:val="4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pro všechny hosty nemusí být místo k sezení, pohybují se po prostoru</w:t>
      </w:r>
    </w:p>
    <w:p w:rsidR="00101E9F" w:rsidRPr="00101E9F" w:rsidRDefault="00101E9F" w:rsidP="00101E9F">
      <w:pPr>
        <w:pStyle w:val="Bezmezer"/>
        <w:numPr>
          <w:ilvl w:val="0"/>
          <w:numId w:val="4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obsluha se dělí do tří skupin: první doplňuje nabídkové stoly,</w:t>
      </w:r>
    </w:p>
    <w:p w:rsidR="00101E9F" w:rsidRPr="00101E9F" w:rsidRDefault="00101E9F" w:rsidP="00101E9F">
      <w:pPr>
        <w:pStyle w:val="Bezmezer"/>
        <w:ind w:left="4248"/>
        <w:rPr>
          <w:rFonts w:ascii="Arial" w:hAnsi="Arial" w:cs="Arial"/>
        </w:rPr>
      </w:pPr>
      <w:r w:rsidRPr="00101E9F">
        <w:rPr>
          <w:rFonts w:ascii="Arial" w:hAnsi="Arial" w:cs="Arial"/>
        </w:rPr>
        <w:t xml:space="preserve">     druhá pracuje u nápojových stolů </w:t>
      </w:r>
    </w:p>
    <w:p w:rsidR="00101E9F" w:rsidRPr="00101E9F" w:rsidRDefault="00101E9F" w:rsidP="00101E9F">
      <w:pPr>
        <w:pStyle w:val="Bezmezer"/>
        <w:ind w:left="4248"/>
        <w:rPr>
          <w:rFonts w:ascii="Arial" w:hAnsi="Arial" w:cs="Arial"/>
        </w:rPr>
      </w:pPr>
      <w:r w:rsidRPr="00101E9F">
        <w:rPr>
          <w:rFonts w:ascii="Arial" w:hAnsi="Arial" w:cs="Arial"/>
        </w:rPr>
        <w:t xml:space="preserve">     třetí </w:t>
      </w:r>
      <w:proofErr w:type="spellStart"/>
      <w:r w:rsidRPr="00101E9F">
        <w:rPr>
          <w:rFonts w:ascii="Arial" w:hAnsi="Arial" w:cs="Arial"/>
        </w:rPr>
        <w:t>debarasuje</w:t>
      </w:r>
      <w:proofErr w:type="spellEnd"/>
    </w:p>
    <w:p w:rsidR="00101E9F" w:rsidRPr="00101E9F" w:rsidRDefault="00101E9F" w:rsidP="00101E9F">
      <w:pPr>
        <w:pStyle w:val="Bezmezer"/>
        <w:spacing w:line="240" w:lineRule="exact"/>
        <w:rPr>
          <w:rFonts w:ascii="Arial" w:hAnsi="Arial" w:cs="Arial"/>
          <w:u w:val="single"/>
        </w:rPr>
      </w:pPr>
      <w:r w:rsidRPr="00101E9F">
        <w:rPr>
          <w:rFonts w:ascii="Arial" w:hAnsi="Arial" w:cs="Arial"/>
          <w:u w:val="single"/>
        </w:rPr>
        <w:lastRenderedPageBreak/>
        <w:t>Etážový způsob obsluhy</w:t>
      </w:r>
    </w:p>
    <w:p w:rsidR="00101E9F" w:rsidRPr="00101E9F" w:rsidRDefault="00101E9F" w:rsidP="00101E9F">
      <w:pPr>
        <w:pStyle w:val="Bezmezer"/>
        <w:spacing w:line="240" w:lineRule="exact"/>
        <w:rPr>
          <w:rFonts w:ascii="Arial" w:hAnsi="Arial" w:cs="Arial"/>
          <w:u w:val="single"/>
        </w:rPr>
      </w:pPr>
    </w:p>
    <w:p w:rsidR="00101E9F" w:rsidRPr="00101E9F" w:rsidRDefault="00101E9F" w:rsidP="00101E9F">
      <w:pPr>
        <w:pStyle w:val="Bezmezer"/>
        <w:numPr>
          <w:ilvl w:val="0"/>
          <w:numId w:val="6"/>
        </w:numPr>
        <w:spacing w:line="240" w:lineRule="exact"/>
        <w:rPr>
          <w:rFonts w:ascii="Arial" w:hAnsi="Arial" w:cs="Arial"/>
        </w:rPr>
      </w:pPr>
      <w:r w:rsidRPr="00101E9F">
        <w:rPr>
          <w:rFonts w:ascii="Arial" w:hAnsi="Arial" w:cs="Arial"/>
        </w:rPr>
        <w:t>v hotelových pokojích</w:t>
      </w:r>
    </w:p>
    <w:p w:rsidR="00101E9F" w:rsidRPr="00101E9F" w:rsidRDefault="00101E9F" w:rsidP="00101E9F">
      <w:pPr>
        <w:pStyle w:val="Bezmezer"/>
        <w:numPr>
          <w:ilvl w:val="0"/>
          <w:numId w:val="6"/>
        </w:numPr>
        <w:spacing w:line="240" w:lineRule="exact"/>
        <w:rPr>
          <w:rFonts w:ascii="Arial" w:hAnsi="Arial" w:cs="Arial"/>
        </w:rPr>
      </w:pPr>
      <w:r w:rsidRPr="00101E9F">
        <w:rPr>
          <w:rFonts w:ascii="Arial" w:hAnsi="Arial" w:cs="Arial"/>
        </w:rPr>
        <w:t>pokrmy a nápoje se připravují na prostřené plato, tak, aby hosté z něho mohli konzumovat</w:t>
      </w:r>
    </w:p>
    <w:p w:rsidR="00101E9F" w:rsidRPr="00101E9F" w:rsidRDefault="00101E9F" w:rsidP="00101E9F">
      <w:pPr>
        <w:pStyle w:val="Bezmezer"/>
        <w:numPr>
          <w:ilvl w:val="0"/>
          <w:numId w:val="6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úklid zajišťuje pokojské, nebo etážový číšník</w:t>
      </w:r>
    </w:p>
    <w:p w:rsidR="00101E9F" w:rsidRPr="00101E9F" w:rsidRDefault="00101E9F" w:rsidP="00101E9F">
      <w:pPr>
        <w:pStyle w:val="Bezmezer"/>
        <w:numPr>
          <w:ilvl w:val="0"/>
          <w:numId w:val="6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host platí ihned, nebo při odjezdu z hotelu</w:t>
      </w:r>
    </w:p>
    <w:p w:rsidR="00101E9F" w:rsidRPr="00101E9F" w:rsidRDefault="00101E9F" w:rsidP="00101E9F">
      <w:pPr>
        <w:pStyle w:val="Bezmezer"/>
        <w:rPr>
          <w:rFonts w:ascii="Arial" w:hAnsi="Arial" w:cs="Arial"/>
        </w:rPr>
      </w:pPr>
    </w:p>
    <w:p w:rsidR="00101E9F" w:rsidRPr="00101E9F" w:rsidRDefault="00101E9F" w:rsidP="00101E9F">
      <w:pPr>
        <w:pStyle w:val="Bezmezer"/>
        <w:spacing w:line="240" w:lineRule="exact"/>
        <w:rPr>
          <w:rFonts w:ascii="Arial" w:hAnsi="Arial" w:cs="Arial"/>
          <w:u w:val="single"/>
        </w:rPr>
      </w:pPr>
      <w:r w:rsidRPr="00101E9F">
        <w:rPr>
          <w:rFonts w:ascii="Arial" w:hAnsi="Arial" w:cs="Arial"/>
          <w:u w:val="single"/>
        </w:rPr>
        <w:t>Francouzský způsob obsluhy</w:t>
      </w:r>
    </w:p>
    <w:p w:rsidR="00101E9F" w:rsidRPr="00101E9F" w:rsidRDefault="00101E9F" w:rsidP="00101E9F">
      <w:pPr>
        <w:pStyle w:val="Bezmezer"/>
        <w:spacing w:line="240" w:lineRule="exact"/>
        <w:rPr>
          <w:rFonts w:ascii="Arial" w:hAnsi="Arial" w:cs="Arial"/>
          <w:u w:val="single"/>
        </w:rPr>
      </w:pPr>
    </w:p>
    <w:p w:rsidR="00101E9F" w:rsidRPr="00101E9F" w:rsidRDefault="00101E9F" w:rsidP="00101E9F">
      <w:pPr>
        <w:pStyle w:val="Bezmezer"/>
        <w:numPr>
          <w:ilvl w:val="0"/>
          <w:numId w:val="9"/>
        </w:numPr>
        <w:spacing w:line="240" w:lineRule="exact"/>
        <w:rPr>
          <w:rFonts w:ascii="Arial" w:hAnsi="Arial" w:cs="Arial"/>
        </w:rPr>
      </w:pPr>
      <w:r w:rsidRPr="00101E9F">
        <w:rPr>
          <w:rFonts w:ascii="Arial" w:hAnsi="Arial" w:cs="Arial"/>
        </w:rPr>
        <w:t>pokrmy i přílohy na mísách, přinášejí se z levé strany → hosté si mohou překládat sami</w:t>
      </w:r>
    </w:p>
    <w:p w:rsidR="00101E9F" w:rsidRPr="00101E9F" w:rsidRDefault="00101E9F" w:rsidP="00101E9F">
      <w:pPr>
        <w:pStyle w:val="Bezmezer"/>
        <w:numPr>
          <w:ilvl w:val="0"/>
          <w:numId w:val="7"/>
        </w:numPr>
        <w:spacing w:line="240" w:lineRule="exact"/>
        <w:rPr>
          <w:rFonts w:ascii="Arial" w:hAnsi="Arial" w:cs="Arial"/>
        </w:rPr>
      </w:pPr>
      <w:r w:rsidRPr="00101E9F">
        <w:rPr>
          <w:rFonts w:ascii="Arial" w:hAnsi="Arial" w:cs="Arial"/>
        </w:rPr>
        <w:t>nebo pokrmy překládají číšníci na předem založené nahřátě talíře → z levé strany</w:t>
      </w:r>
    </w:p>
    <w:p w:rsidR="00101E9F" w:rsidRPr="00101E9F" w:rsidRDefault="00101E9F" w:rsidP="00101E9F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nápoje se servírují z pravé strany</w:t>
      </w:r>
    </w:p>
    <w:p w:rsidR="00101E9F" w:rsidRPr="00101E9F" w:rsidRDefault="00101E9F" w:rsidP="00101E9F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postup při překládání hlavního pokrmu:</w:t>
      </w:r>
    </w:p>
    <w:p w:rsidR="00101E9F" w:rsidRPr="00101E9F" w:rsidRDefault="00101E9F" w:rsidP="00101E9F">
      <w:pPr>
        <w:pStyle w:val="Bezmezer"/>
        <w:ind w:left="1428"/>
        <w:rPr>
          <w:rFonts w:ascii="Arial" w:hAnsi="Arial" w:cs="Arial"/>
        </w:rPr>
      </w:pPr>
      <w:r w:rsidRPr="00101E9F">
        <w:rPr>
          <w:rFonts w:ascii="Arial" w:hAnsi="Arial" w:cs="Arial"/>
        </w:rPr>
        <w:t>ozdoba</w:t>
      </w:r>
    </w:p>
    <w:p w:rsidR="00101E9F" w:rsidRPr="00101E9F" w:rsidRDefault="00101E9F" w:rsidP="00101E9F">
      <w:pPr>
        <w:pStyle w:val="Bezmezer"/>
        <w:ind w:left="1428"/>
        <w:rPr>
          <w:rFonts w:ascii="Arial" w:hAnsi="Arial" w:cs="Arial"/>
        </w:rPr>
      </w:pPr>
      <w:r w:rsidRPr="00101E9F">
        <w:rPr>
          <w:rFonts w:ascii="Arial" w:hAnsi="Arial" w:cs="Arial"/>
        </w:rPr>
        <w:t>maso – spodní pravá část talíře</w:t>
      </w:r>
    </w:p>
    <w:p w:rsidR="00101E9F" w:rsidRPr="00101E9F" w:rsidRDefault="00101E9F" w:rsidP="00101E9F">
      <w:pPr>
        <w:pStyle w:val="Bezmezer"/>
        <w:ind w:left="1428"/>
        <w:rPr>
          <w:rFonts w:ascii="Arial" w:hAnsi="Arial" w:cs="Arial"/>
        </w:rPr>
      </w:pPr>
      <w:r w:rsidRPr="00101E9F">
        <w:rPr>
          <w:rFonts w:ascii="Arial" w:hAnsi="Arial" w:cs="Arial"/>
        </w:rPr>
        <w:t>příloha – horní levá část talíře</w:t>
      </w:r>
    </w:p>
    <w:p w:rsidR="00101E9F" w:rsidRPr="00101E9F" w:rsidRDefault="00101E9F" w:rsidP="00101E9F">
      <w:pPr>
        <w:pStyle w:val="Bezmezer"/>
        <w:ind w:left="1428"/>
        <w:rPr>
          <w:rFonts w:ascii="Arial" w:hAnsi="Arial" w:cs="Arial"/>
        </w:rPr>
      </w:pPr>
      <w:r w:rsidRPr="00101E9F">
        <w:rPr>
          <w:rFonts w:ascii="Arial" w:hAnsi="Arial" w:cs="Arial"/>
        </w:rPr>
        <w:t>šťáva nebo omáčka</w:t>
      </w:r>
    </w:p>
    <w:p w:rsidR="00101E9F" w:rsidRPr="00101E9F" w:rsidRDefault="00101E9F" w:rsidP="00101E9F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použití při slavnostních hostinách → banket, recepce a při složité obsluze</w:t>
      </w:r>
    </w:p>
    <w:p w:rsidR="00101E9F" w:rsidRPr="00101E9F" w:rsidRDefault="00101E9F" w:rsidP="00101E9F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 xml:space="preserve">držení PP → běžný </w:t>
      </w:r>
      <w:proofErr w:type="spellStart"/>
      <w:r w:rsidRPr="00101E9F">
        <w:rPr>
          <w:rFonts w:ascii="Arial" w:hAnsi="Arial" w:cs="Arial"/>
        </w:rPr>
        <w:t>zp</w:t>
      </w:r>
      <w:proofErr w:type="spellEnd"/>
      <w:r w:rsidRPr="00101E9F">
        <w:rPr>
          <w:rFonts w:ascii="Arial" w:hAnsi="Arial" w:cs="Arial"/>
        </w:rPr>
        <w:t>., naplocho, klešťový</w:t>
      </w:r>
    </w:p>
    <w:p w:rsidR="00101E9F" w:rsidRPr="00101E9F" w:rsidRDefault="00101E9F" w:rsidP="00101E9F">
      <w:pPr>
        <w:pStyle w:val="Bezmezer"/>
        <w:rPr>
          <w:rFonts w:ascii="Arial" w:hAnsi="Arial" w:cs="Arial"/>
          <w:u w:val="single"/>
        </w:rPr>
      </w:pPr>
    </w:p>
    <w:p w:rsidR="00101E9F" w:rsidRPr="00101E9F" w:rsidRDefault="00101E9F" w:rsidP="00101E9F">
      <w:pPr>
        <w:pStyle w:val="Bezmezer"/>
        <w:spacing w:line="240" w:lineRule="exact"/>
        <w:rPr>
          <w:rFonts w:ascii="Arial" w:hAnsi="Arial" w:cs="Arial"/>
          <w:u w:val="single"/>
        </w:rPr>
      </w:pPr>
      <w:r w:rsidRPr="00101E9F">
        <w:rPr>
          <w:rFonts w:ascii="Arial" w:hAnsi="Arial" w:cs="Arial"/>
          <w:u w:val="single"/>
        </w:rPr>
        <w:t>Anglický způsob obsluhy</w:t>
      </w:r>
    </w:p>
    <w:p w:rsidR="00101E9F" w:rsidRPr="00101E9F" w:rsidRDefault="00101E9F" w:rsidP="00101E9F">
      <w:pPr>
        <w:pStyle w:val="Bezmezer"/>
        <w:spacing w:line="240" w:lineRule="exact"/>
        <w:rPr>
          <w:rFonts w:ascii="Arial" w:hAnsi="Arial" w:cs="Arial"/>
          <w:u w:val="single"/>
        </w:rPr>
      </w:pPr>
    </w:p>
    <w:p w:rsidR="00101E9F" w:rsidRPr="00101E9F" w:rsidRDefault="00101E9F" w:rsidP="00101E9F">
      <w:pPr>
        <w:pStyle w:val="Bezmezer"/>
        <w:numPr>
          <w:ilvl w:val="0"/>
          <w:numId w:val="8"/>
        </w:numPr>
        <w:spacing w:line="240" w:lineRule="exact"/>
        <w:rPr>
          <w:rFonts w:ascii="Arial" w:hAnsi="Arial" w:cs="Arial"/>
        </w:rPr>
      </w:pPr>
      <w:r w:rsidRPr="00101E9F">
        <w:rPr>
          <w:rFonts w:ascii="Arial" w:hAnsi="Arial" w:cs="Arial"/>
        </w:rPr>
        <w:t xml:space="preserve">pokrmy i přílohy na mísách, překládají se na </w:t>
      </w:r>
      <w:proofErr w:type="spellStart"/>
      <w:r w:rsidRPr="00101E9F">
        <w:rPr>
          <w:rFonts w:ascii="Arial" w:hAnsi="Arial" w:cs="Arial"/>
        </w:rPr>
        <w:t>keridonu</w:t>
      </w:r>
      <w:proofErr w:type="spellEnd"/>
    </w:p>
    <w:p w:rsidR="00101E9F" w:rsidRPr="00101E9F" w:rsidRDefault="00101E9F" w:rsidP="00101E9F">
      <w:pPr>
        <w:pStyle w:val="Bezmezer"/>
        <w:numPr>
          <w:ilvl w:val="0"/>
          <w:numId w:val="8"/>
        </w:numPr>
        <w:spacing w:line="240" w:lineRule="exact"/>
        <w:rPr>
          <w:rFonts w:ascii="Arial" w:hAnsi="Arial" w:cs="Arial"/>
        </w:rPr>
      </w:pPr>
      <w:r w:rsidRPr="00101E9F">
        <w:rPr>
          <w:rFonts w:ascii="Arial" w:hAnsi="Arial" w:cs="Arial"/>
        </w:rPr>
        <w:t>položení na ohřívač</w:t>
      </w:r>
    </w:p>
    <w:p w:rsidR="00101E9F" w:rsidRPr="00101E9F" w:rsidRDefault="00101E9F" w:rsidP="00101E9F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pracujeme ve dvojici</w:t>
      </w:r>
    </w:p>
    <w:p w:rsidR="00101E9F" w:rsidRPr="00101E9F" w:rsidRDefault="00101E9F" w:rsidP="00101E9F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servis podle společenských pravidel z pravé strany</w:t>
      </w:r>
    </w:p>
    <w:p w:rsidR="00101E9F" w:rsidRPr="00101E9F" w:rsidRDefault="00101E9F" w:rsidP="00101E9F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 xml:space="preserve">následný </w:t>
      </w:r>
      <w:proofErr w:type="spellStart"/>
      <w:r w:rsidRPr="00101E9F">
        <w:rPr>
          <w:rFonts w:ascii="Arial" w:hAnsi="Arial" w:cs="Arial"/>
        </w:rPr>
        <w:t>nachservis</w:t>
      </w:r>
      <w:proofErr w:type="spellEnd"/>
      <w:r w:rsidRPr="00101E9F">
        <w:rPr>
          <w:rFonts w:ascii="Arial" w:hAnsi="Arial" w:cs="Arial"/>
        </w:rPr>
        <w:t xml:space="preserve"> =  </w:t>
      </w:r>
      <w:proofErr w:type="spellStart"/>
      <w:r w:rsidRPr="00101E9F">
        <w:rPr>
          <w:rFonts w:ascii="Arial" w:hAnsi="Arial" w:cs="Arial"/>
        </w:rPr>
        <w:t>reservis</w:t>
      </w:r>
      <w:proofErr w:type="spellEnd"/>
    </w:p>
    <w:p w:rsidR="00101E9F" w:rsidRPr="00101E9F" w:rsidRDefault="00101E9F" w:rsidP="00101E9F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složitá obsluha</w:t>
      </w:r>
    </w:p>
    <w:p w:rsidR="00101E9F" w:rsidRPr="00101E9F" w:rsidRDefault="00101E9F" w:rsidP="00101E9F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nejvýhodnější způsob při konečné úpravě některých pokrmů před hostem → míchání salátů, příprava koktejlů, flambování….</w:t>
      </w:r>
    </w:p>
    <w:p w:rsidR="00101E9F" w:rsidRPr="00101E9F" w:rsidRDefault="00101E9F" w:rsidP="00101E9F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 xml:space="preserve">mísa se prezentuje všem hostům najednou přes </w:t>
      </w:r>
      <w:proofErr w:type="spellStart"/>
      <w:r w:rsidRPr="00101E9F">
        <w:rPr>
          <w:rFonts w:ascii="Arial" w:hAnsi="Arial" w:cs="Arial"/>
        </w:rPr>
        <w:t>keridon</w:t>
      </w:r>
      <w:proofErr w:type="spellEnd"/>
    </w:p>
    <w:p w:rsidR="00101E9F" w:rsidRPr="00101E9F" w:rsidRDefault="00101E9F" w:rsidP="00101E9F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 xml:space="preserve">pořadí překládání je stejný jako u francouzského </w:t>
      </w:r>
      <w:proofErr w:type="spellStart"/>
      <w:r w:rsidRPr="00101E9F">
        <w:rPr>
          <w:rFonts w:ascii="Arial" w:hAnsi="Arial" w:cs="Arial"/>
        </w:rPr>
        <w:t>zp</w:t>
      </w:r>
      <w:proofErr w:type="spellEnd"/>
      <w:r w:rsidRPr="00101E9F">
        <w:rPr>
          <w:rFonts w:ascii="Arial" w:hAnsi="Arial" w:cs="Arial"/>
        </w:rPr>
        <w:t xml:space="preserve">., popřípadě stylizace pokrmů moderním </w:t>
      </w:r>
      <w:proofErr w:type="spellStart"/>
      <w:r w:rsidRPr="00101E9F">
        <w:rPr>
          <w:rFonts w:ascii="Arial" w:hAnsi="Arial" w:cs="Arial"/>
        </w:rPr>
        <w:t>zp</w:t>
      </w:r>
      <w:proofErr w:type="spellEnd"/>
      <w:r w:rsidRPr="00101E9F">
        <w:rPr>
          <w:rFonts w:ascii="Arial" w:hAnsi="Arial" w:cs="Arial"/>
        </w:rPr>
        <w:t>. do středu talíře</w:t>
      </w:r>
    </w:p>
    <w:p w:rsidR="00101E9F" w:rsidRPr="00101E9F" w:rsidRDefault="00101E9F" w:rsidP="00101E9F">
      <w:pPr>
        <w:pStyle w:val="Bezmezer"/>
        <w:rPr>
          <w:rFonts w:ascii="Arial" w:hAnsi="Arial" w:cs="Arial"/>
        </w:rPr>
      </w:pPr>
    </w:p>
    <w:p w:rsidR="00101E9F" w:rsidRPr="00101E9F" w:rsidRDefault="00101E9F" w:rsidP="00101E9F">
      <w:pPr>
        <w:pStyle w:val="Bezmezer"/>
        <w:spacing w:line="240" w:lineRule="exact"/>
        <w:rPr>
          <w:rFonts w:ascii="Arial" w:hAnsi="Arial" w:cs="Arial"/>
          <w:u w:val="single"/>
        </w:rPr>
      </w:pPr>
      <w:r w:rsidRPr="00101E9F">
        <w:rPr>
          <w:rFonts w:ascii="Arial" w:hAnsi="Arial" w:cs="Arial"/>
          <w:u w:val="single"/>
        </w:rPr>
        <w:t>Ruský způsob</w:t>
      </w:r>
    </w:p>
    <w:p w:rsidR="00101E9F" w:rsidRPr="00101E9F" w:rsidRDefault="00101E9F" w:rsidP="00101E9F">
      <w:pPr>
        <w:pStyle w:val="Bezmezer"/>
        <w:spacing w:line="240" w:lineRule="exact"/>
        <w:rPr>
          <w:rFonts w:ascii="Arial" w:hAnsi="Arial" w:cs="Arial"/>
          <w:u w:val="single"/>
        </w:rPr>
      </w:pPr>
    </w:p>
    <w:p w:rsidR="00101E9F" w:rsidRPr="00101E9F" w:rsidRDefault="00101E9F" w:rsidP="00101E9F">
      <w:pPr>
        <w:pStyle w:val="Bezmezer"/>
        <w:numPr>
          <w:ilvl w:val="0"/>
          <w:numId w:val="10"/>
        </w:numPr>
        <w:spacing w:line="240" w:lineRule="exact"/>
        <w:rPr>
          <w:rFonts w:ascii="Arial" w:hAnsi="Arial" w:cs="Arial"/>
        </w:rPr>
      </w:pPr>
      <w:r w:rsidRPr="00101E9F">
        <w:rPr>
          <w:rFonts w:ascii="Arial" w:hAnsi="Arial" w:cs="Arial"/>
        </w:rPr>
        <w:t>pokrmy na mísách doprostřed stolu, hosté si překládají sami</w:t>
      </w:r>
    </w:p>
    <w:p w:rsidR="00101E9F" w:rsidRPr="00101E9F" w:rsidRDefault="00101E9F" w:rsidP="00101E9F">
      <w:pPr>
        <w:pStyle w:val="Bezmezer"/>
        <w:numPr>
          <w:ilvl w:val="0"/>
          <w:numId w:val="10"/>
        </w:numPr>
        <w:spacing w:line="240" w:lineRule="exact"/>
        <w:rPr>
          <w:rFonts w:ascii="Arial" w:hAnsi="Arial" w:cs="Arial"/>
        </w:rPr>
      </w:pPr>
      <w:r w:rsidRPr="00101E9F">
        <w:rPr>
          <w:rFonts w:ascii="Arial" w:hAnsi="Arial" w:cs="Arial"/>
        </w:rPr>
        <w:t>předem se mimo výzdobu zakládají také studené předkrmy, zákusky, pečivo a nápoje v lahvích</w:t>
      </w:r>
    </w:p>
    <w:p w:rsidR="00101E9F" w:rsidRPr="00101E9F" w:rsidRDefault="00101E9F" w:rsidP="00101E9F">
      <w:pPr>
        <w:pStyle w:val="Bezmezer"/>
        <w:numPr>
          <w:ilvl w:val="0"/>
          <w:numId w:val="10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obsluhující jen odnášejí, vyměňují a doplňují, nalévají nápoje</w:t>
      </w:r>
    </w:p>
    <w:p w:rsidR="00101E9F" w:rsidRPr="00101E9F" w:rsidRDefault="00101E9F" w:rsidP="00101E9F">
      <w:pPr>
        <w:pStyle w:val="Bezmezer"/>
        <w:numPr>
          <w:ilvl w:val="0"/>
          <w:numId w:val="10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výhoda – nižší spotřeba kvalifikovaných obsluhujících</w:t>
      </w:r>
    </w:p>
    <w:p w:rsidR="00101E9F" w:rsidRPr="00101E9F" w:rsidRDefault="00101E9F" w:rsidP="00101E9F">
      <w:pPr>
        <w:pStyle w:val="Bezmezer"/>
        <w:numPr>
          <w:ilvl w:val="0"/>
          <w:numId w:val="10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nevýhoda – studené předkrmy a nápoje ztrácejí na kvalitě tepláním, teplé pokrmy naopak chladnou</w:t>
      </w:r>
    </w:p>
    <w:p w:rsidR="00101E9F" w:rsidRPr="00101E9F" w:rsidRDefault="00101E9F" w:rsidP="00101E9F">
      <w:pPr>
        <w:pStyle w:val="Bezmezer"/>
        <w:rPr>
          <w:rFonts w:ascii="Arial" w:hAnsi="Arial" w:cs="Arial"/>
        </w:rPr>
      </w:pPr>
    </w:p>
    <w:p w:rsidR="00101E9F" w:rsidRPr="00101E9F" w:rsidRDefault="00101E9F" w:rsidP="00101E9F">
      <w:pPr>
        <w:pStyle w:val="Bezmezer"/>
        <w:spacing w:line="240" w:lineRule="exact"/>
        <w:rPr>
          <w:rFonts w:ascii="Arial" w:hAnsi="Arial" w:cs="Arial"/>
          <w:u w:val="single"/>
        </w:rPr>
      </w:pPr>
      <w:r w:rsidRPr="00101E9F">
        <w:rPr>
          <w:rFonts w:ascii="Arial" w:hAnsi="Arial" w:cs="Arial"/>
          <w:u w:val="single"/>
        </w:rPr>
        <w:t>Mezinárodní způsob</w:t>
      </w:r>
      <w:bookmarkStart w:id="0" w:name="_GoBack"/>
      <w:bookmarkEnd w:id="0"/>
    </w:p>
    <w:p w:rsidR="00101E9F" w:rsidRPr="00101E9F" w:rsidRDefault="00101E9F" w:rsidP="00101E9F">
      <w:pPr>
        <w:pStyle w:val="Bezmezer"/>
        <w:spacing w:line="240" w:lineRule="exact"/>
        <w:rPr>
          <w:rFonts w:ascii="Arial" w:hAnsi="Arial" w:cs="Arial"/>
          <w:u w:val="single"/>
        </w:rPr>
      </w:pPr>
    </w:p>
    <w:p w:rsidR="00101E9F" w:rsidRPr="00101E9F" w:rsidRDefault="00101E9F" w:rsidP="00101E9F">
      <w:pPr>
        <w:pStyle w:val="Bezmezer"/>
        <w:numPr>
          <w:ilvl w:val="0"/>
          <w:numId w:val="11"/>
        </w:numPr>
        <w:spacing w:line="240" w:lineRule="exact"/>
        <w:rPr>
          <w:rFonts w:ascii="Arial" w:hAnsi="Arial" w:cs="Arial"/>
        </w:rPr>
      </w:pPr>
      <w:r w:rsidRPr="00101E9F">
        <w:rPr>
          <w:rFonts w:ascii="Arial" w:hAnsi="Arial" w:cs="Arial"/>
        </w:rPr>
        <w:t xml:space="preserve">kombinace francouzského, anglického a ruského </w:t>
      </w:r>
      <w:proofErr w:type="spellStart"/>
      <w:r w:rsidRPr="00101E9F">
        <w:rPr>
          <w:rFonts w:ascii="Arial" w:hAnsi="Arial" w:cs="Arial"/>
        </w:rPr>
        <w:t>zp</w:t>
      </w:r>
      <w:proofErr w:type="spellEnd"/>
      <w:r w:rsidRPr="00101E9F">
        <w:rPr>
          <w:rFonts w:ascii="Arial" w:hAnsi="Arial" w:cs="Arial"/>
        </w:rPr>
        <w:t>.</w:t>
      </w:r>
    </w:p>
    <w:p w:rsidR="00101E9F" w:rsidRPr="00101E9F" w:rsidRDefault="00101E9F" w:rsidP="00101E9F">
      <w:pPr>
        <w:pStyle w:val="Bezmezer"/>
        <w:numPr>
          <w:ilvl w:val="0"/>
          <w:numId w:val="11"/>
        </w:numPr>
        <w:spacing w:line="240" w:lineRule="exact"/>
        <w:rPr>
          <w:rFonts w:ascii="Arial" w:hAnsi="Arial" w:cs="Arial"/>
        </w:rPr>
      </w:pPr>
      <w:r w:rsidRPr="00101E9F">
        <w:rPr>
          <w:rFonts w:ascii="Arial" w:hAnsi="Arial" w:cs="Arial"/>
        </w:rPr>
        <w:t>varianty – ekonomický servis, komerční servis, diplomatický servis</w:t>
      </w:r>
    </w:p>
    <w:p w:rsidR="00101E9F" w:rsidRPr="00101E9F" w:rsidRDefault="00101E9F" w:rsidP="00101E9F">
      <w:pPr>
        <w:pStyle w:val="Bezmezer"/>
        <w:numPr>
          <w:ilvl w:val="0"/>
          <w:numId w:val="11"/>
        </w:numPr>
        <w:rPr>
          <w:rFonts w:ascii="Arial" w:hAnsi="Arial" w:cs="Arial"/>
        </w:rPr>
      </w:pPr>
      <w:r w:rsidRPr="00101E9F">
        <w:rPr>
          <w:rFonts w:ascii="Arial" w:hAnsi="Arial" w:cs="Arial"/>
        </w:rPr>
        <w:t>použití v hotelových jídelnách, při obsluze většího počtu lidí</w:t>
      </w:r>
    </w:p>
    <w:p w:rsidR="00B60864" w:rsidRPr="00101E9F" w:rsidRDefault="00B60864"/>
    <w:sectPr w:rsidR="00B60864" w:rsidRPr="0010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4A1"/>
    <w:multiLevelType w:val="hybridMultilevel"/>
    <w:tmpl w:val="5EB81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01FF"/>
    <w:multiLevelType w:val="hybridMultilevel"/>
    <w:tmpl w:val="99A249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E09C9"/>
    <w:multiLevelType w:val="hybridMultilevel"/>
    <w:tmpl w:val="16C6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50D54"/>
    <w:multiLevelType w:val="hybridMultilevel"/>
    <w:tmpl w:val="1106553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6640E00"/>
    <w:multiLevelType w:val="hybridMultilevel"/>
    <w:tmpl w:val="7818B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14407"/>
    <w:multiLevelType w:val="hybridMultilevel"/>
    <w:tmpl w:val="94B0C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7DF4"/>
    <w:multiLevelType w:val="hybridMultilevel"/>
    <w:tmpl w:val="36D884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A92AB78">
      <w:numFmt w:val="bullet"/>
      <w:lvlText w:val="•"/>
      <w:lvlJc w:val="left"/>
      <w:pPr>
        <w:ind w:left="2493" w:hanging="705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C42F70"/>
    <w:multiLevelType w:val="hybridMultilevel"/>
    <w:tmpl w:val="40F8BCC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36C7FD6"/>
    <w:multiLevelType w:val="hybridMultilevel"/>
    <w:tmpl w:val="13CE198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EC62A4"/>
    <w:multiLevelType w:val="hybridMultilevel"/>
    <w:tmpl w:val="00DA0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D3AFC"/>
    <w:multiLevelType w:val="hybridMultilevel"/>
    <w:tmpl w:val="2A80D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9F"/>
    <w:rsid w:val="00101E9F"/>
    <w:rsid w:val="00B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1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2020-05-26T06:15:00Z</dcterms:created>
  <dcterms:modified xsi:type="dcterms:W3CDTF">2020-05-26T06:22:00Z</dcterms:modified>
</cp:coreProperties>
</file>