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256587" w:rsidRPr="00D6219E" w:rsidRDefault="00D6219E" w:rsidP="00AC1C3A">
      <w:pPr>
        <w:shd w:val="clear" w:color="auto" w:fill="999999"/>
        <w:spacing w:before="100" w:beforeAutospacing="1" w:after="100" w:afterAutospacing="1" w:line="240" w:lineRule="auto"/>
        <w:outlineLvl w:val="0"/>
        <w:rPr>
          <w:rFonts w:ascii="Arial" w:eastAsia="Times New Roman" w:hAnsi="Arial" w:cs="Arial"/>
          <w:b/>
          <w:bCs/>
          <w:color w:val="660000"/>
          <w:kern w:val="36"/>
          <w:sz w:val="32"/>
          <w:szCs w:val="32"/>
          <w:lang w:eastAsia="cs-CZ"/>
        </w:rPr>
      </w:pPr>
      <w:r w:rsidRPr="00D6219E">
        <w:rPr>
          <w:rStyle w:val="Hypertextovodkaz"/>
          <w:sz w:val="32"/>
          <w:szCs w:val="32"/>
        </w:rPr>
        <w:fldChar w:fldCharType="begin"/>
      </w:r>
      <w:r w:rsidRPr="00D6219E">
        <w:rPr>
          <w:rStyle w:val="Hypertextovodkaz"/>
          <w:sz w:val="32"/>
          <w:szCs w:val="32"/>
        </w:rPr>
        <w:instrText xml:space="preserve"> HYPERLINK "https://www.youtube.com/watch?v=3_GRfqYLm3o" </w:instrText>
      </w:r>
      <w:r w:rsidRPr="00D6219E">
        <w:rPr>
          <w:rStyle w:val="Hypertextovodkaz"/>
          <w:sz w:val="32"/>
          <w:szCs w:val="32"/>
        </w:rPr>
        <w:fldChar w:fldCharType="separate"/>
      </w:r>
      <w:r w:rsidR="00256587" w:rsidRPr="00D6219E">
        <w:rPr>
          <w:rStyle w:val="Hypertextovodkaz"/>
          <w:sz w:val="32"/>
          <w:szCs w:val="32"/>
        </w:rPr>
        <w:t>https://www.youtube.com/watch?v=3_GRfqYLm3o</w:t>
      </w:r>
      <w:r w:rsidRPr="00D6219E">
        <w:rPr>
          <w:rStyle w:val="Hypertextovodkaz"/>
          <w:sz w:val="32"/>
          <w:szCs w:val="32"/>
        </w:rPr>
        <w:fldChar w:fldCharType="end"/>
      </w:r>
      <w:r w:rsidR="00256587" w:rsidRPr="00D6219E">
        <w:rPr>
          <w:sz w:val="32"/>
          <w:szCs w:val="32"/>
        </w:rPr>
        <w:t xml:space="preserve"> ,Lakomec</w:t>
      </w:r>
    </w:p>
    <w:bookmarkEnd w:id="0"/>
    <w:p w:rsidR="00256587" w:rsidRPr="00D6219E" w:rsidRDefault="00256587" w:rsidP="00AC1C3A">
      <w:pPr>
        <w:shd w:val="clear" w:color="auto" w:fill="999999"/>
        <w:spacing w:before="100" w:beforeAutospacing="1" w:after="100" w:afterAutospacing="1" w:line="240" w:lineRule="auto"/>
        <w:outlineLvl w:val="0"/>
        <w:rPr>
          <w:rFonts w:ascii="Arial" w:eastAsia="Times New Roman" w:hAnsi="Arial" w:cs="Arial"/>
          <w:b/>
          <w:bCs/>
          <w:color w:val="660000"/>
          <w:kern w:val="36"/>
          <w:sz w:val="32"/>
          <w:szCs w:val="32"/>
          <w:lang w:eastAsia="cs-CZ"/>
        </w:rPr>
      </w:pPr>
    </w:p>
    <w:p w:rsidR="00256587" w:rsidRPr="00D6219E" w:rsidRDefault="00256587" w:rsidP="00AC1C3A">
      <w:pPr>
        <w:shd w:val="clear" w:color="auto" w:fill="999999"/>
        <w:spacing w:before="100" w:beforeAutospacing="1" w:after="100" w:afterAutospacing="1" w:line="240" w:lineRule="auto"/>
        <w:outlineLvl w:val="0"/>
        <w:rPr>
          <w:rFonts w:ascii="Arial" w:eastAsia="Times New Roman" w:hAnsi="Arial" w:cs="Arial"/>
          <w:b/>
          <w:bCs/>
          <w:color w:val="660000"/>
          <w:kern w:val="36"/>
          <w:sz w:val="32"/>
          <w:szCs w:val="32"/>
          <w:lang w:eastAsia="cs-CZ"/>
        </w:rPr>
      </w:pPr>
    </w:p>
    <w:p w:rsidR="00AC1C3A" w:rsidRPr="00D6219E" w:rsidRDefault="00AC1C3A" w:rsidP="00AC1C3A">
      <w:pPr>
        <w:shd w:val="clear" w:color="auto" w:fill="999999"/>
        <w:spacing w:before="100" w:beforeAutospacing="1" w:after="100" w:afterAutospacing="1" w:line="240" w:lineRule="auto"/>
        <w:outlineLvl w:val="0"/>
        <w:rPr>
          <w:rFonts w:ascii="Arial" w:eastAsia="Times New Roman" w:hAnsi="Arial" w:cs="Arial"/>
          <w:b/>
          <w:bCs/>
          <w:color w:val="660000"/>
          <w:kern w:val="36"/>
          <w:sz w:val="32"/>
          <w:szCs w:val="32"/>
          <w:lang w:eastAsia="cs-CZ"/>
        </w:rPr>
      </w:pPr>
      <w:r w:rsidRPr="00D6219E">
        <w:rPr>
          <w:rFonts w:ascii="Arial" w:eastAsia="Times New Roman" w:hAnsi="Arial" w:cs="Arial"/>
          <w:b/>
          <w:bCs/>
          <w:color w:val="660000"/>
          <w:kern w:val="36"/>
          <w:sz w:val="32"/>
          <w:szCs w:val="32"/>
          <w:lang w:eastAsia="cs-CZ"/>
        </w:rPr>
        <w:t>Klasicismus, preromantismus, osvícenství</w:t>
      </w:r>
    </w:p>
    <w:p w:rsidR="00AC1C3A" w:rsidRPr="00D6219E" w:rsidRDefault="00AC1C3A" w:rsidP="00AC1C3A">
      <w:pPr>
        <w:shd w:val="clear" w:color="auto" w:fill="999999"/>
        <w:spacing w:before="100" w:beforeAutospacing="1" w:after="100" w:afterAutospacing="1" w:line="240" w:lineRule="auto"/>
        <w:outlineLvl w:val="1"/>
        <w:rPr>
          <w:rFonts w:ascii="Arial" w:eastAsia="Times New Roman" w:hAnsi="Arial" w:cs="Arial"/>
          <w:b/>
          <w:bCs/>
          <w:color w:val="660000"/>
          <w:sz w:val="32"/>
          <w:szCs w:val="32"/>
          <w:lang w:eastAsia="cs-CZ"/>
        </w:rPr>
      </w:pPr>
      <w:r w:rsidRPr="00D6219E">
        <w:rPr>
          <w:rFonts w:ascii="Arial" w:eastAsia="Times New Roman" w:hAnsi="Arial" w:cs="Arial"/>
          <w:b/>
          <w:bCs/>
          <w:color w:val="660000"/>
          <w:sz w:val="32"/>
          <w:szCs w:val="32"/>
          <w:lang w:eastAsia="cs-CZ"/>
        </w:rPr>
        <w:t>Klasicismus</w:t>
      </w:r>
    </w:p>
    <w:p w:rsidR="00AC1C3A" w:rsidRPr="00D6219E" w:rsidRDefault="00AC1C3A" w:rsidP="00AC1C3A">
      <w:pPr>
        <w:numPr>
          <w:ilvl w:val="0"/>
          <w:numId w:val="1"/>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2.pol. 17.st. a 18.st.</w:t>
      </w:r>
    </w:p>
    <w:p w:rsidR="00AC1C3A" w:rsidRPr="00D6219E" w:rsidRDefault="00AC1C3A" w:rsidP="00AC1C3A">
      <w:pPr>
        <w:numPr>
          <w:ilvl w:val="0"/>
          <w:numId w:val="1"/>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vzniká ve Francii – Francie byla absolutistickým státem se silnou ústřední vládou – jednotný ráz je vtiskován nejen společenskému životu, ale i umění</w:t>
      </w:r>
    </w:p>
    <w:p w:rsidR="00AC1C3A" w:rsidRPr="00D6219E" w:rsidRDefault="00AC1C3A" w:rsidP="00AC1C3A">
      <w:pPr>
        <w:numPr>
          <w:ilvl w:val="0"/>
          <w:numId w:val="1"/>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název vznikl ze slova classicus – vynikající, vzorový, dokonalý – vzor dokonalosti viděli v antice</w:t>
      </w:r>
    </w:p>
    <w:p w:rsidR="00AC1C3A" w:rsidRPr="00D6219E" w:rsidRDefault="00AC1C3A" w:rsidP="00AC1C3A">
      <w:pPr>
        <w:numPr>
          <w:ilvl w:val="0"/>
          <w:numId w:val="1"/>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svého vrcholu dosáhl klasicismus ve Francii Ludvíka XVI., ale brzy se rozšířil i do ostatních evropských zemí – módním jazykem se stala francouzština</w:t>
      </w:r>
    </w:p>
    <w:p w:rsidR="00AC1C3A" w:rsidRPr="00D6219E" w:rsidRDefault="00AC1C3A" w:rsidP="00AC1C3A">
      <w:pPr>
        <w:numPr>
          <w:ilvl w:val="0"/>
          <w:numId w:val="1"/>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na začátku 19.st. přešel v tzv. empír</w:t>
      </w:r>
    </w:p>
    <w:p w:rsidR="00AC1C3A" w:rsidRPr="00D6219E" w:rsidRDefault="00AC1C3A" w:rsidP="00AC1C3A">
      <w:pPr>
        <w:numPr>
          <w:ilvl w:val="0"/>
          <w:numId w:val="1"/>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souvisí s racionalistickou filozofií – </w:t>
      </w:r>
      <w:r w:rsidRPr="00D6219E">
        <w:rPr>
          <w:rFonts w:ascii="Arial" w:eastAsia="Times New Roman" w:hAnsi="Arial" w:cs="Arial"/>
          <w:b/>
          <w:bCs/>
          <w:color w:val="660000"/>
          <w:sz w:val="32"/>
          <w:szCs w:val="32"/>
          <w:lang w:eastAsia="cs-CZ"/>
        </w:rPr>
        <w:t>René Descartes</w:t>
      </w:r>
      <w:r w:rsidRPr="00D6219E">
        <w:rPr>
          <w:rFonts w:ascii="Arial" w:eastAsia="Times New Roman" w:hAnsi="Arial" w:cs="Arial"/>
          <w:color w:val="660000"/>
          <w:sz w:val="32"/>
          <w:szCs w:val="32"/>
          <w:lang w:eastAsia="cs-CZ"/>
        </w:rPr>
        <w:t> – proslulou  větou </w:t>
      </w:r>
      <w:r w:rsidRPr="00D6219E">
        <w:rPr>
          <w:rFonts w:ascii="Arial" w:eastAsia="Times New Roman" w:hAnsi="Arial" w:cs="Arial"/>
          <w:b/>
          <w:bCs/>
          <w:color w:val="660000"/>
          <w:sz w:val="32"/>
          <w:szCs w:val="32"/>
          <w:lang w:eastAsia="cs-CZ"/>
        </w:rPr>
        <w:t>„Myslím, tedy</w:t>
      </w:r>
      <w:r w:rsidRPr="00D6219E">
        <w:rPr>
          <w:rFonts w:ascii="Arial" w:eastAsia="Times New Roman" w:hAnsi="Arial" w:cs="Arial"/>
          <w:color w:val="660000"/>
          <w:sz w:val="32"/>
          <w:szCs w:val="32"/>
          <w:lang w:eastAsia="cs-CZ"/>
        </w:rPr>
        <w:t> </w:t>
      </w:r>
      <w:r w:rsidRPr="00D6219E">
        <w:rPr>
          <w:rFonts w:ascii="Arial" w:eastAsia="Times New Roman" w:hAnsi="Arial" w:cs="Arial"/>
          <w:b/>
          <w:bCs/>
          <w:color w:val="660000"/>
          <w:sz w:val="32"/>
          <w:szCs w:val="32"/>
          <w:lang w:eastAsia="cs-CZ"/>
        </w:rPr>
        <w:t>jsem</w:t>
      </w:r>
      <w:r w:rsidRPr="00D6219E">
        <w:rPr>
          <w:rFonts w:ascii="Arial" w:eastAsia="Times New Roman" w:hAnsi="Arial" w:cs="Arial"/>
          <w:color w:val="660000"/>
          <w:sz w:val="32"/>
          <w:szCs w:val="32"/>
          <w:lang w:eastAsia="cs-CZ"/>
        </w:rPr>
        <w:t>“ vyjádřil názor, že jediným pevným bodem, o němž nelze pochybovat, je představa sebe samého jako myslící bytosti. Proslul rovněž větou „</w:t>
      </w:r>
      <w:r w:rsidRPr="00D6219E">
        <w:rPr>
          <w:rFonts w:ascii="Arial" w:eastAsia="Times New Roman" w:hAnsi="Arial" w:cs="Arial"/>
          <w:b/>
          <w:bCs/>
          <w:color w:val="660000"/>
          <w:sz w:val="32"/>
          <w:szCs w:val="32"/>
          <w:lang w:eastAsia="cs-CZ"/>
        </w:rPr>
        <w:t>O všem se má</w:t>
      </w:r>
      <w:r w:rsidRPr="00D6219E">
        <w:rPr>
          <w:rFonts w:ascii="Arial" w:eastAsia="Times New Roman" w:hAnsi="Arial" w:cs="Arial"/>
          <w:color w:val="660000"/>
          <w:sz w:val="32"/>
          <w:szCs w:val="32"/>
          <w:lang w:eastAsia="cs-CZ"/>
        </w:rPr>
        <w:t> </w:t>
      </w:r>
      <w:r w:rsidRPr="00D6219E">
        <w:rPr>
          <w:rFonts w:ascii="Arial" w:eastAsia="Times New Roman" w:hAnsi="Arial" w:cs="Arial"/>
          <w:b/>
          <w:bCs/>
          <w:color w:val="660000"/>
          <w:sz w:val="32"/>
          <w:szCs w:val="32"/>
          <w:lang w:eastAsia="cs-CZ"/>
        </w:rPr>
        <w:t>pochybovat</w:t>
      </w:r>
      <w:r w:rsidRPr="00D6219E">
        <w:rPr>
          <w:rFonts w:ascii="Arial" w:eastAsia="Times New Roman" w:hAnsi="Arial" w:cs="Arial"/>
          <w:color w:val="660000"/>
          <w:sz w:val="32"/>
          <w:szCs w:val="32"/>
          <w:lang w:eastAsia="cs-CZ"/>
        </w:rPr>
        <w:t>“. Racionalisté věřili, že rozumem dosáhnou poznání, které bude průkazné a obecně platné.</w:t>
      </w:r>
    </w:p>
    <w:p w:rsidR="00AC1C3A" w:rsidRPr="00D6219E" w:rsidRDefault="00AC1C3A" w:rsidP="00AC1C3A">
      <w:pPr>
        <w:shd w:val="clear" w:color="auto" w:fill="999999"/>
        <w:spacing w:before="100" w:beforeAutospacing="1" w:after="100" w:afterAutospacing="1" w:line="240" w:lineRule="auto"/>
        <w:outlineLvl w:val="2"/>
        <w:rPr>
          <w:rFonts w:ascii="Arial" w:eastAsia="Times New Roman" w:hAnsi="Arial" w:cs="Arial"/>
          <w:b/>
          <w:bCs/>
          <w:color w:val="660000"/>
          <w:sz w:val="32"/>
          <w:szCs w:val="32"/>
          <w:lang w:eastAsia="cs-CZ"/>
        </w:rPr>
      </w:pPr>
      <w:r w:rsidRPr="00D6219E">
        <w:rPr>
          <w:rFonts w:ascii="Arial" w:eastAsia="Times New Roman" w:hAnsi="Arial" w:cs="Arial"/>
          <w:b/>
          <w:bCs/>
          <w:color w:val="660000"/>
          <w:sz w:val="32"/>
          <w:szCs w:val="32"/>
          <w:lang w:eastAsia="cs-CZ"/>
        </w:rPr>
        <w:t>Hlavní rysy klasicismu:</w:t>
      </w:r>
    </w:p>
    <w:p w:rsidR="00AC1C3A" w:rsidRPr="00D6219E" w:rsidRDefault="00AC1C3A" w:rsidP="00AC1C3A">
      <w:pPr>
        <w:numPr>
          <w:ilvl w:val="0"/>
          <w:numId w:val="2"/>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reakce na baroko, střídmost, rozumová kázeň, pravda</w:t>
      </w:r>
    </w:p>
    <w:p w:rsidR="00AC1C3A" w:rsidRPr="00D6219E" w:rsidRDefault="00AC1C3A" w:rsidP="00AC1C3A">
      <w:pPr>
        <w:numPr>
          <w:ilvl w:val="0"/>
          <w:numId w:val="2"/>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vyrovnanost</w:t>
      </w:r>
    </w:p>
    <w:p w:rsidR="00AC1C3A" w:rsidRPr="00D6219E" w:rsidRDefault="00AC1C3A" w:rsidP="00AC1C3A">
      <w:pPr>
        <w:numPr>
          <w:ilvl w:val="0"/>
          <w:numId w:val="2"/>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podřízenost soukromých  cílů  veřejným úkolům – proto se představitelé</w:t>
      </w:r>
    </w:p>
    <w:p w:rsidR="00AC1C3A" w:rsidRPr="00D6219E" w:rsidRDefault="00AC1C3A" w:rsidP="00AC1C3A">
      <w:pPr>
        <w:numPr>
          <w:ilvl w:val="0"/>
          <w:numId w:val="2"/>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neobracejí k intimní oblasti, ale zobrazují charakterové vlastnosti hrdinů</w:t>
      </w:r>
    </w:p>
    <w:p w:rsidR="00AC1C3A" w:rsidRPr="00D6219E" w:rsidRDefault="00AC1C3A" w:rsidP="00AC1C3A">
      <w:pPr>
        <w:numPr>
          <w:ilvl w:val="0"/>
          <w:numId w:val="2"/>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umělecké dokonalosti mělo být dosaženo pevně stanovenými</w:t>
      </w:r>
    </w:p>
    <w:p w:rsidR="00AC1C3A" w:rsidRPr="00D6219E" w:rsidRDefault="00AC1C3A" w:rsidP="00AC1C3A">
      <w:pPr>
        <w:numPr>
          <w:ilvl w:val="0"/>
          <w:numId w:val="2"/>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lastRenderedPageBreak/>
        <w:t>estetickými pravidly a předpisy – </w:t>
      </w:r>
      <w:r w:rsidRPr="00D6219E">
        <w:rPr>
          <w:rFonts w:ascii="Arial" w:eastAsia="Times New Roman" w:hAnsi="Arial" w:cs="Arial"/>
          <w:b/>
          <w:bCs/>
          <w:color w:val="660000"/>
          <w:sz w:val="32"/>
          <w:szCs w:val="32"/>
          <w:lang w:eastAsia="cs-CZ"/>
        </w:rPr>
        <w:t>Pravidla klasicistické poezie</w:t>
      </w:r>
    </w:p>
    <w:p w:rsidR="00AC1C3A" w:rsidRPr="00D6219E" w:rsidRDefault="00AC1C3A" w:rsidP="00AC1C3A">
      <w:pPr>
        <w:numPr>
          <w:ilvl w:val="0"/>
          <w:numId w:val="2"/>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zveršoval Nicolas Boileau /bualo/</w:t>
      </w:r>
    </w:p>
    <w:p w:rsidR="00AC1C3A" w:rsidRPr="00D6219E" w:rsidRDefault="00AC1C3A" w:rsidP="00AC1C3A">
      <w:pPr>
        <w:numPr>
          <w:ilvl w:val="0"/>
          <w:numId w:val="2"/>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vzniká – literatura nízká – určená nižším vrstvám – v ní směly</w:t>
      </w:r>
    </w:p>
    <w:p w:rsidR="00AC1C3A" w:rsidRPr="00D6219E" w:rsidRDefault="00AC1C3A" w:rsidP="00AC1C3A">
      <w:pPr>
        <w:numPr>
          <w:ilvl w:val="0"/>
          <w:numId w:val="2"/>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vystupovat lidové postavy- komedie, bajka, satira</w:t>
      </w:r>
    </w:p>
    <w:p w:rsidR="00AC1C3A" w:rsidRPr="00D6219E" w:rsidRDefault="00AC1C3A" w:rsidP="00AC1C3A">
      <w:pPr>
        <w:numPr>
          <w:ilvl w:val="0"/>
          <w:numId w:val="2"/>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literatura vysoká – tragédie ze života vyšších vrstev, óda, epos</w:t>
      </w:r>
    </w:p>
    <w:p w:rsidR="00AC1C3A" w:rsidRPr="00D6219E" w:rsidRDefault="00AC1C3A" w:rsidP="00AC1C3A">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Klasicismus se projevoval i v architektuře – budovy měly zpravidla obdélníkový půdorys, přísným pravidlům byly podřizovány i parky a zahrady – jejich půdorys byl geometricky přesný, souměrný, keře a stromy byly sestřihovány do geometrických obrazců /tzv. francouzský park/.</w:t>
      </w:r>
      <w:r w:rsidRPr="00D6219E">
        <w:rPr>
          <w:rFonts w:ascii="Arial" w:eastAsia="Times New Roman" w:hAnsi="Arial" w:cs="Arial"/>
          <w:color w:val="660000"/>
          <w:sz w:val="32"/>
          <w:szCs w:val="32"/>
          <w:lang w:eastAsia="cs-CZ"/>
        </w:rPr>
        <w:br/>
        <w:t>Sochařství se navrací k neosobní kráse antických vzorů /např. sochy italského sochaře Antonia Canovy Amor a Psyché/.</w:t>
      </w:r>
      <w:r w:rsidRPr="00D6219E">
        <w:rPr>
          <w:rFonts w:ascii="Arial" w:eastAsia="Times New Roman" w:hAnsi="Arial" w:cs="Arial"/>
          <w:color w:val="660000"/>
          <w:sz w:val="32"/>
          <w:szCs w:val="32"/>
          <w:lang w:eastAsia="cs-CZ"/>
        </w:rPr>
        <w:br/>
        <w:t>V malířství jsou nejoblíbenějšími náměty historické, ale i dobové – portréty krajiny s architektonickým pozadím – důraz je kladen na kresbu.</w:t>
      </w:r>
    </w:p>
    <w:p w:rsidR="00AC1C3A" w:rsidRPr="00D6219E" w:rsidRDefault="00AC1C3A" w:rsidP="00AC1C3A">
      <w:pPr>
        <w:shd w:val="clear" w:color="auto" w:fill="999999"/>
        <w:spacing w:before="100" w:beforeAutospacing="1" w:after="100" w:afterAutospacing="1" w:line="240" w:lineRule="auto"/>
        <w:outlineLvl w:val="2"/>
        <w:rPr>
          <w:rFonts w:ascii="Arial" w:eastAsia="Times New Roman" w:hAnsi="Arial" w:cs="Arial"/>
          <w:b/>
          <w:bCs/>
          <w:color w:val="660000"/>
          <w:sz w:val="32"/>
          <w:szCs w:val="32"/>
          <w:lang w:eastAsia="cs-CZ"/>
        </w:rPr>
      </w:pPr>
      <w:r w:rsidRPr="00D6219E">
        <w:rPr>
          <w:rFonts w:ascii="Arial" w:eastAsia="Times New Roman" w:hAnsi="Arial" w:cs="Arial"/>
          <w:b/>
          <w:bCs/>
          <w:color w:val="660000"/>
          <w:sz w:val="32"/>
          <w:szCs w:val="32"/>
          <w:lang w:eastAsia="cs-CZ"/>
        </w:rPr>
        <w:t>Literatura</w:t>
      </w:r>
    </w:p>
    <w:p w:rsidR="00AC1C3A" w:rsidRPr="00D6219E" w:rsidRDefault="00AC1C3A" w:rsidP="00AC1C3A">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Převažují tyto žánry: v poezii didaktická a popisná báseň, v próze moralistní vyprávění, esej a úvaha, v dramatu veršovaná tragédie. Příznačný byl vznik literárních salónů, v nichž se diskutovalo o umění a hodnotila se literární díla.</w:t>
      </w:r>
    </w:p>
    <w:p w:rsidR="00AC1C3A" w:rsidRPr="00D6219E" w:rsidRDefault="00AC1C3A" w:rsidP="00AC1C3A">
      <w:pPr>
        <w:shd w:val="clear" w:color="auto" w:fill="999999"/>
        <w:spacing w:before="100" w:beforeAutospacing="1" w:after="100" w:afterAutospacing="1" w:line="240" w:lineRule="auto"/>
        <w:outlineLvl w:val="1"/>
        <w:rPr>
          <w:rFonts w:ascii="Arial" w:eastAsia="Times New Roman" w:hAnsi="Arial" w:cs="Arial"/>
          <w:b/>
          <w:bCs/>
          <w:color w:val="660000"/>
          <w:sz w:val="32"/>
          <w:szCs w:val="32"/>
          <w:lang w:eastAsia="cs-CZ"/>
        </w:rPr>
      </w:pPr>
      <w:r w:rsidRPr="00D6219E">
        <w:rPr>
          <w:rFonts w:ascii="Arial" w:eastAsia="Times New Roman" w:hAnsi="Arial" w:cs="Arial"/>
          <w:b/>
          <w:bCs/>
          <w:color w:val="660000"/>
          <w:sz w:val="32"/>
          <w:szCs w:val="32"/>
          <w:lang w:eastAsia="cs-CZ"/>
        </w:rPr>
        <w:t>Francie</w:t>
      </w:r>
    </w:p>
    <w:p w:rsidR="00AC1C3A" w:rsidRPr="00D6219E" w:rsidRDefault="00AC1C3A" w:rsidP="00AC1C3A">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Nejvýznamnějšími díly byla dramata.</w:t>
      </w:r>
    </w:p>
    <w:p w:rsidR="00AC1C3A" w:rsidRPr="00D6219E" w:rsidRDefault="00AC1C3A" w:rsidP="00AC1C3A">
      <w:pPr>
        <w:shd w:val="clear" w:color="auto" w:fill="999999"/>
        <w:spacing w:before="100" w:beforeAutospacing="1" w:after="100" w:afterAutospacing="1" w:line="240" w:lineRule="auto"/>
        <w:outlineLvl w:val="2"/>
        <w:rPr>
          <w:rFonts w:ascii="Arial" w:eastAsia="Times New Roman" w:hAnsi="Arial" w:cs="Arial"/>
          <w:b/>
          <w:bCs/>
          <w:color w:val="660000"/>
          <w:sz w:val="32"/>
          <w:szCs w:val="32"/>
          <w:lang w:eastAsia="cs-CZ"/>
        </w:rPr>
      </w:pPr>
      <w:r w:rsidRPr="00D6219E">
        <w:rPr>
          <w:rFonts w:ascii="Arial" w:eastAsia="Times New Roman" w:hAnsi="Arial" w:cs="Arial"/>
          <w:b/>
          <w:bCs/>
          <w:color w:val="660000"/>
          <w:sz w:val="32"/>
          <w:szCs w:val="32"/>
          <w:lang w:eastAsia="cs-CZ"/>
        </w:rPr>
        <w:t>Pierre Corneille /pjer kornej/   /1606-1684/</w:t>
      </w:r>
    </w:p>
    <w:p w:rsidR="00AC1C3A" w:rsidRPr="00D6219E" w:rsidRDefault="00AC1C3A" w:rsidP="00AC1C3A">
      <w:pPr>
        <w:numPr>
          <w:ilvl w:val="0"/>
          <w:numId w:val="3"/>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je považován za tvůrce moderní tragédie</w:t>
      </w:r>
    </w:p>
    <w:p w:rsidR="00AC1C3A" w:rsidRPr="00D6219E" w:rsidRDefault="00AC1C3A" w:rsidP="00AC1C3A">
      <w:pPr>
        <w:numPr>
          <w:ilvl w:val="0"/>
          <w:numId w:val="3"/>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hrdiny jeho děl jsou svobodní a silní lidé</w:t>
      </w:r>
    </w:p>
    <w:p w:rsidR="00AC1C3A" w:rsidRPr="00D6219E" w:rsidRDefault="00AC1C3A" w:rsidP="00AC1C3A">
      <w:pPr>
        <w:numPr>
          <w:ilvl w:val="0"/>
          <w:numId w:val="3"/>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největší ohlas měla jeho tragédie </w:t>
      </w:r>
      <w:r w:rsidRPr="00D6219E">
        <w:rPr>
          <w:rFonts w:ascii="Arial" w:eastAsia="Times New Roman" w:hAnsi="Arial" w:cs="Arial"/>
          <w:b/>
          <w:bCs/>
          <w:color w:val="660000"/>
          <w:sz w:val="32"/>
          <w:szCs w:val="32"/>
          <w:lang w:eastAsia="cs-CZ"/>
        </w:rPr>
        <w:t>Cid</w:t>
      </w:r>
      <w:r w:rsidRPr="00D6219E">
        <w:rPr>
          <w:rFonts w:ascii="Arial" w:eastAsia="Times New Roman" w:hAnsi="Arial" w:cs="Arial"/>
          <w:color w:val="660000"/>
          <w:sz w:val="32"/>
          <w:szCs w:val="32"/>
          <w:lang w:eastAsia="cs-CZ"/>
        </w:rPr>
        <w:t xml:space="preserve">,v níž rozvíjí drama lásky a cti – láska Ximény a dona Rodriga má být završena sňatkem. Ximénin otec však urazí Rodrigova otce a Rodrigo mstí otcovu pohaněnou čest. V souboji </w:t>
      </w:r>
      <w:r w:rsidRPr="00D6219E">
        <w:rPr>
          <w:rFonts w:ascii="Arial" w:eastAsia="Times New Roman" w:hAnsi="Arial" w:cs="Arial"/>
          <w:color w:val="660000"/>
          <w:sz w:val="32"/>
          <w:szCs w:val="32"/>
          <w:lang w:eastAsia="cs-CZ"/>
        </w:rPr>
        <w:lastRenderedPageBreak/>
        <w:t>hraběte zabije. Xiména žádá Rodrigovu hlavu, podřizujíc  lásku vůli a požadavku rodové cti. Rodrigo vybojuje Španělsku důležité vítězství nad Maury a získává čestný přídomek Cid /pán/ i panovníkovu přízeň za své zásluhy o stát. Xiména trvá na potrestání. Rozhodne souboj, v němž její zájmy hájí don Sanchez. Vítěz souboje získá podle králova rozhodnutí Ximénu. Don Sanchez přichází Ximéně oznámit Rodrigovo vítězství. Xiména, mylně předpokládajíc Rodrigovu smrt, se vyznává ze své lásky. Král rozhodně, že po ročním odkladu, kdy bude Xiména oplakávat otcovu smrt a Rodrigo vytáhne do boje za zájmy Španělska, budou sezdáni.  </w:t>
      </w:r>
    </w:p>
    <w:p w:rsidR="00AC1C3A" w:rsidRPr="00D6219E" w:rsidRDefault="00AC1C3A" w:rsidP="00AC1C3A">
      <w:pPr>
        <w:shd w:val="clear" w:color="auto" w:fill="999999"/>
        <w:spacing w:before="100" w:beforeAutospacing="1" w:after="100" w:afterAutospacing="1" w:line="240" w:lineRule="auto"/>
        <w:outlineLvl w:val="2"/>
        <w:rPr>
          <w:rFonts w:ascii="Arial" w:eastAsia="Times New Roman" w:hAnsi="Arial" w:cs="Arial"/>
          <w:b/>
          <w:bCs/>
          <w:color w:val="660000"/>
          <w:sz w:val="32"/>
          <w:szCs w:val="32"/>
          <w:lang w:eastAsia="cs-CZ"/>
        </w:rPr>
      </w:pPr>
      <w:r w:rsidRPr="00D6219E">
        <w:rPr>
          <w:rFonts w:ascii="Arial" w:eastAsia="Times New Roman" w:hAnsi="Arial" w:cs="Arial"/>
          <w:b/>
          <w:bCs/>
          <w:color w:val="660000"/>
          <w:sz w:val="32"/>
          <w:szCs w:val="32"/>
          <w:lang w:eastAsia="cs-CZ"/>
        </w:rPr>
        <w:t>Jean Racine /žán  rasin/  /1639-1699/</w:t>
      </w:r>
    </w:p>
    <w:p w:rsidR="00AC1C3A" w:rsidRPr="00D6219E" w:rsidRDefault="00AC1C3A" w:rsidP="00AC1C3A">
      <w:pPr>
        <w:numPr>
          <w:ilvl w:val="0"/>
          <w:numId w:val="4"/>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vytvořil psychologickou tragédii</w:t>
      </w:r>
    </w:p>
    <w:p w:rsidR="00AC1C3A" w:rsidRPr="00D6219E" w:rsidRDefault="00AC1C3A" w:rsidP="00AC1C3A">
      <w:pPr>
        <w:numPr>
          <w:ilvl w:val="0"/>
          <w:numId w:val="4"/>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náměty čerpal z antiky, ale jeho postavy byly soudobé</w:t>
      </w:r>
    </w:p>
    <w:p w:rsidR="00AC1C3A" w:rsidRPr="00D6219E" w:rsidRDefault="00AC1C3A" w:rsidP="00AC1C3A">
      <w:pPr>
        <w:numPr>
          <w:ilvl w:val="0"/>
          <w:numId w:val="4"/>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jeho vrcholným dílem je tragédie </w:t>
      </w:r>
      <w:r w:rsidRPr="00D6219E">
        <w:rPr>
          <w:rFonts w:ascii="Arial" w:eastAsia="Times New Roman" w:hAnsi="Arial" w:cs="Arial"/>
          <w:b/>
          <w:bCs/>
          <w:color w:val="660000"/>
          <w:sz w:val="32"/>
          <w:szCs w:val="32"/>
          <w:lang w:eastAsia="cs-CZ"/>
        </w:rPr>
        <w:t>Faidra</w:t>
      </w:r>
      <w:r w:rsidRPr="00D6219E">
        <w:rPr>
          <w:rFonts w:ascii="Arial" w:eastAsia="Times New Roman" w:hAnsi="Arial" w:cs="Arial"/>
          <w:color w:val="660000"/>
          <w:sz w:val="32"/>
          <w:szCs w:val="32"/>
          <w:lang w:eastAsia="cs-CZ"/>
        </w:rPr>
        <w:t>, jejíž titulní postavou je žena rozdíraná zločinnou láskou k nevlastnímu synovi – Faidra je žena athénského krále Thesea. Dlouho potlačuje lásku ke svému nevlastnímu synovi. Svůj cit projevuje, až když se domnívá, že král zemřel v cizině. On k ní zůstává chladný, ona mu nabízí spoluúčast na vládě. Theseus se však vrátí z ciziny a Hippolita obviní z pokusu o zneuctění matky. Král ho vyžene ze země. Vyzývá bohy, aby potrestali ten zločin. Faidra vypije jed a před smrtí  přizná svou vinu.</w:t>
      </w:r>
    </w:p>
    <w:p w:rsidR="00AC1C3A" w:rsidRPr="00D6219E" w:rsidRDefault="00AC1C3A" w:rsidP="00AC1C3A">
      <w:pPr>
        <w:shd w:val="clear" w:color="auto" w:fill="999999"/>
        <w:spacing w:before="100" w:beforeAutospacing="1" w:after="100" w:afterAutospacing="1" w:line="240" w:lineRule="auto"/>
        <w:outlineLvl w:val="2"/>
        <w:rPr>
          <w:rFonts w:ascii="Arial" w:eastAsia="Times New Roman" w:hAnsi="Arial" w:cs="Arial"/>
          <w:b/>
          <w:bCs/>
          <w:color w:val="660000"/>
          <w:sz w:val="32"/>
          <w:szCs w:val="32"/>
          <w:lang w:eastAsia="cs-CZ"/>
        </w:rPr>
      </w:pPr>
      <w:r w:rsidRPr="00D6219E">
        <w:rPr>
          <w:rFonts w:ascii="Arial" w:eastAsia="Times New Roman" w:hAnsi="Arial" w:cs="Arial"/>
          <w:b/>
          <w:bCs/>
          <w:color w:val="660000"/>
          <w:sz w:val="32"/>
          <w:szCs w:val="32"/>
          <w:lang w:eastAsia="cs-CZ"/>
        </w:rPr>
        <w:t>Moliere / molijér/  Jean Baptiste Poquelin /pokelen/  /1622-1673/</w:t>
      </w:r>
    </w:p>
    <w:p w:rsidR="00AC1C3A" w:rsidRPr="00D6219E" w:rsidRDefault="00AC1C3A" w:rsidP="00AC1C3A">
      <w:pPr>
        <w:numPr>
          <w:ilvl w:val="0"/>
          <w:numId w:val="5"/>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nejvýznamnější autor klasicistních komedií</w:t>
      </w:r>
    </w:p>
    <w:p w:rsidR="00AC1C3A" w:rsidRPr="00D6219E" w:rsidRDefault="00AC1C3A" w:rsidP="00AC1C3A">
      <w:pPr>
        <w:numPr>
          <w:ilvl w:val="0"/>
          <w:numId w:val="5"/>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jeho hry se dodnes hrají na světových jevištích</w:t>
      </w:r>
    </w:p>
    <w:p w:rsidR="00AC1C3A" w:rsidRPr="00D6219E" w:rsidRDefault="00AC1C3A" w:rsidP="00AC1C3A">
      <w:pPr>
        <w:numPr>
          <w:ilvl w:val="0"/>
          <w:numId w:val="5"/>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celý život zasvětil divadlu – jako autor, herec, režisér a později i jako ředitel královského divadla v Paříži, na jevišti také zemřel</w:t>
      </w:r>
    </w:p>
    <w:p w:rsidR="00AC1C3A" w:rsidRPr="00D6219E" w:rsidRDefault="00AC1C3A" w:rsidP="00AC1C3A">
      <w:pPr>
        <w:numPr>
          <w:ilvl w:val="0"/>
          <w:numId w:val="5"/>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měl neustále nepříjemnosti s církví a spoustu nepřátel u královského dvora</w:t>
      </w:r>
    </w:p>
    <w:p w:rsidR="00AC1C3A" w:rsidRPr="00D6219E" w:rsidRDefault="00AC1C3A" w:rsidP="00AC1C3A">
      <w:pPr>
        <w:numPr>
          <w:ilvl w:val="0"/>
          <w:numId w:val="5"/>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lastRenderedPageBreak/>
        <w:t>napsal 33 komedií – jejich náměty jsou různé – postavení žen ve společnosti a v rodině, chorobná lakota, pokrytectví, přetvářka, snahy měšťanů po napodobení šlechty</w:t>
      </w:r>
    </w:p>
    <w:p w:rsidR="00AC1C3A" w:rsidRPr="00D6219E" w:rsidRDefault="00AC1C3A" w:rsidP="00AC1C3A">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O jeho životě vypráví kniha </w:t>
      </w:r>
      <w:r w:rsidRPr="00D6219E">
        <w:rPr>
          <w:rFonts w:ascii="Arial" w:eastAsia="Times New Roman" w:hAnsi="Arial" w:cs="Arial"/>
          <w:b/>
          <w:bCs/>
          <w:color w:val="660000"/>
          <w:sz w:val="32"/>
          <w:szCs w:val="32"/>
          <w:lang w:eastAsia="cs-CZ"/>
        </w:rPr>
        <w:t>Michaila Bulgakova: Život pana Moliéra.</w:t>
      </w:r>
    </w:p>
    <w:p w:rsidR="00AC1C3A" w:rsidRPr="00D6219E" w:rsidRDefault="00AC1C3A" w:rsidP="00AC1C3A">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Jeho otec byl královským čalouníkem, v deseti letech mu zemřela maminka a otec se znovu oženil. Jeana začal navštěvovat dědeček /otec maminky/. Často ho vodil do divadla a probudil v něm lásku k divadlu. V patnácti letech Jean tatínkovi oznámil, že nechce být čalouníkem, ale že chce studovat. Dědeček se za něj přimluvil. Studoval na pařížské clermontské koleji. I po pětiletém studiu u něj přetrvala láska k divadlu. Zamiloval se do Madelaine Béjartové /její rodina se věnovala divadelnictví/.</w:t>
      </w:r>
    </w:p>
    <w:p w:rsidR="00AC1C3A" w:rsidRPr="00D6219E" w:rsidRDefault="00AC1C3A" w:rsidP="00AC1C3A">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Společně s dalšími mladými nadšenými herci založili v roce 1643 divadelní společnost. V tu dobu si Jean začal říkat Moliér /neví se proč/ . Divadlo nemělo úspěch a v roce 1645 se rozpadlo. Moliér, Madelaine a skupina dalších mladých herců odcházejí z Paříže a stávají se kočovnými herci. Zanedlouho jejich divadlo dosahuje úspěchů – přišli do něj noví herci /mezi nimi dvě ženy, kterým Madelaine musela přenechat hlavní role/, navíc se Moliér do jedné z nich Teresy Markýzy zamiloval – byl jí však odmítnut. K Madelaine se už nevrátil. Po neúspěšném vztahu k Terese  začal nový románek s druhou herečkou paní de Brieovou .</w:t>
      </w:r>
    </w:p>
    <w:p w:rsidR="00AC1C3A" w:rsidRPr="00D6219E" w:rsidRDefault="00AC1C3A" w:rsidP="00AC1C3A">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Roku 1662 se oženil s dvacetiletou Armandou Béjartovou, která od deseti let doprovázela jejich společnost. Jsou dohady o rodičích této dívky, která byla zřejmě Madelaininou dcerou, a dokonce v některých pramenech se objevuje i možnost, že byla dcerou Moliéra. Štěstí manželů netrvalo dlouho – Moliér svou mladou ženu miloval, ale ona mu jeho lásku příliš neopětovala. Roku 1664 se jim narodil syn, francouzský král svolil stát se kmotrem dítěte – chlapec byl pokřtěn Ludvík.</w:t>
      </w:r>
    </w:p>
    <w:p w:rsidR="00AC1C3A" w:rsidRPr="00D6219E" w:rsidRDefault="00AC1C3A" w:rsidP="00AC1C3A">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lastRenderedPageBreak/>
        <w:br/>
        <w:t>V té době se konaly tzv. versailleské divadelní slavnosti. Moliér napsal v šibeničním termínu hru </w:t>
      </w:r>
      <w:r w:rsidRPr="00D6219E">
        <w:rPr>
          <w:rFonts w:ascii="Arial" w:eastAsia="Times New Roman" w:hAnsi="Arial" w:cs="Arial"/>
          <w:b/>
          <w:bCs/>
          <w:color w:val="660000"/>
          <w:sz w:val="32"/>
          <w:szCs w:val="32"/>
          <w:lang w:eastAsia="cs-CZ"/>
        </w:rPr>
        <w:t>Princezna z Elidy</w:t>
      </w:r>
      <w:r w:rsidRPr="00D6219E">
        <w:rPr>
          <w:rFonts w:ascii="Arial" w:eastAsia="Times New Roman" w:hAnsi="Arial" w:cs="Arial"/>
          <w:color w:val="660000"/>
          <w:sz w:val="32"/>
          <w:szCs w:val="32"/>
          <w:lang w:eastAsia="cs-CZ"/>
        </w:rPr>
        <w:t> – v roli princezny vystoupila jeho žena Armanda. Její herecký výkon všechny překvapil – dvořila se jí spousta mladých krásných mužů .Šestý den slavnosti předvedl Moliér obecenstvu hru </w:t>
      </w:r>
      <w:r w:rsidRPr="00D6219E">
        <w:rPr>
          <w:rFonts w:ascii="Arial" w:eastAsia="Times New Roman" w:hAnsi="Arial" w:cs="Arial"/>
          <w:b/>
          <w:bCs/>
          <w:color w:val="660000"/>
          <w:sz w:val="32"/>
          <w:szCs w:val="32"/>
          <w:lang w:eastAsia="cs-CZ"/>
        </w:rPr>
        <w:t>Tartuffe</w:t>
      </w:r>
      <w:r w:rsidRPr="00D6219E">
        <w:rPr>
          <w:rFonts w:ascii="Arial" w:eastAsia="Times New Roman" w:hAnsi="Arial" w:cs="Arial"/>
          <w:color w:val="660000"/>
          <w:sz w:val="32"/>
          <w:szCs w:val="32"/>
          <w:lang w:eastAsia="cs-CZ"/>
        </w:rPr>
        <w:t> /Pokrytec, Svatoušek/ - vykreslení podvodníka se vším všudy, lháře, donašeče, svůdce cizích žen. Představení se zúčastnil král, královna /přísně nábožensky založená žena/ a velký počet dvořanů – komedie Tartuffe začala za všeobecného nadšení, ale ke konci 3.dějství obecenstvo nevědělo, co si o ní má myslet – Moliér pronikl do zakázané sféry – hra se posmívala náboženství a zbožnosti. Hra byla zakázána, ale byla po celé Francii tajně opisována. Později byla hrána a přinesla Moliérovi největší zisk.</w:t>
      </w:r>
    </w:p>
    <w:p w:rsidR="00AC1C3A" w:rsidRPr="00D6219E" w:rsidRDefault="00AC1C3A" w:rsidP="00AC1C3A">
      <w:pPr>
        <w:shd w:val="clear" w:color="auto" w:fill="999999"/>
        <w:spacing w:before="100" w:beforeAutospacing="1" w:after="100" w:afterAutospacing="1" w:line="240" w:lineRule="auto"/>
        <w:outlineLvl w:val="3"/>
        <w:rPr>
          <w:rFonts w:ascii="Arial" w:eastAsia="Times New Roman" w:hAnsi="Arial" w:cs="Arial"/>
          <w:b/>
          <w:bCs/>
          <w:color w:val="660000"/>
          <w:sz w:val="32"/>
          <w:szCs w:val="32"/>
          <w:u w:val="single"/>
          <w:lang w:eastAsia="cs-CZ"/>
        </w:rPr>
      </w:pPr>
      <w:r w:rsidRPr="00D6219E">
        <w:rPr>
          <w:rFonts w:ascii="Arial" w:eastAsia="Times New Roman" w:hAnsi="Arial" w:cs="Arial"/>
          <w:b/>
          <w:bCs/>
          <w:color w:val="660000"/>
          <w:sz w:val="32"/>
          <w:szCs w:val="32"/>
          <w:u w:val="single"/>
          <w:lang w:eastAsia="cs-CZ"/>
        </w:rPr>
        <w:t>Tartuffe</w:t>
      </w:r>
    </w:p>
    <w:p w:rsidR="00AC1C3A" w:rsidRPr="00D6219E" w:rsidRDefault="00AC1C3A" w:rsidP="00AC1C3A">
      <w:pPr>
        <w:numPr>
          <w:ilvl w:val="0"/>
          <w:numId w:val="6"/>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Tartuffe se nastěhoval do rodiny měšťana Orgona a způsobuje tam konflikty.Boháč Orgon a jeho matka v něm vidí vzor čestnosti a zbožnosti, slepě mu  věří, neprokouknou, že je pokrytec – zavádí v rodině přísná pravidla, která sám nedodržuje. Maří sňatek dcery Marianny s Valérem – Orgon chce mít Tartuffa za zetě. Všichni si uvědomí, že je třeba poskytnout důkaz o jeho pokrytectví – díky Orgonově manželce Elmíře se to podaří. Orgon, ukrytý pod stolem, vyslechne Tartuffovy milostné návrhy určené jeho ženě, které mu konečně odhalují pravdu. Orgon je už na Tartuffovi závislý / odkázal mu majetek/. Nakonec vše dobře dopadne, na Orgonovu stranu se postaví sám král.</w:t>
      </w:r>
    </w:p>
    <w:p w:rsidR="00AC1C3A" w:rsidRPr="00D6219E" w:rsidRDefault="00AC1C3A" w:rsidP="00AC1C3A">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b/>
          <w:bCs/>
          <w:color w:val="660000"/>
          <w:sz w:val="32"/>
          <w:szCs w:val="32"/>
          <w:lang w:eastAsia="cs-CZ"/>
        </w:rPr>
        <w:t>Výpisky:</w:t>
      </w:r>
    </w:p>
    <w:p w:rsidR="00AC1C3A" w:rsidRPr="00D6219E" w:rsidRDefault="00AC1C3A" w:rsidP="00AC1C3A">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 Ne před zlým jazykem nechrání žádný štít, a tak je lepší ho nechat klevetit. Na svoji morálku si musíme dbát sami - a všechny pomluvy, ty nechme pomluvami.“</w:t>
      </w:r>
    </w:p>
    <w:p w:rsidR="00AC1C3A" w:rsidRPr="00D6219E" w:rsidRDefault="00AC1C3A" w:rsidP="00AC1C3A">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lastRenderedPageBreak/>
        <w:t>K vrcholům jeho tvorby patří i komedie </w:t>
      </w:r>
      <w:r w:rsidRPr="00D6219E">
        <w:rPr>
          <w:rFonts w:ascii="Arial" w:eastAsia="Times New Roman" w:hAnsi="Arial" w:cs="Arial"/>
          <w:b/>
          <w:bCs/>
          <w:color w:val="660000"/>
          <w:sz w:val="32"/>
          <w:szCs w:val="32"/>
          <w:lang w:eastAsia="cs-CZ"/>
        </w:rPr>
        <w:t>Lakomec </w:t>
      </w:r>
      <w:r w:rsidRPr="00D6219E">
        <w:rPr>
          <w:rFonts w:ascii="Arial" w:eastAsia="Times New Roman" w:hAnsi="Arial" w:cs="Arial"/>
          <w:color w:val="660000"/>
          <w:sz w:val="32"/>
          <w:szCs w:val="32"/>
          <w:lang w:eastAsia="cs-CZ"/>
        </w:rPr>
        <w:t>s nesmrtelnou postavou Harpagona /arpagona/ - bohatého lichváře, který krutě omezuje své děti i služebnictvo. I když je mu už 60 let,chce se oženit s mladičkou Mariannou, kterou však miluje jeho syn Kleantes / toho chce oženit s bohatou vdovou, zatímco svou dceru zamýšlí provdat bez věna za stárnoucího boháče Anselma – Eliška má však ráda správce Valéra/. Valér se snaží Harpagonovi zalíbit /slouží bez nároků na mzdu, podlézá mu/. Změnu Harpagonova postoje způsobuje až ztráta 30 000zlatých dukátů /intrika/. Výměnou za ně se Harpagon vzdává Marianny. Když se ukáže, že Marianna a Valér jsou Anselmovými dětmi, souhlasí s jejich svatbou s Kleantem a Eliškou.</w:t>
      </w:r>
    </w:p>
    <w:p w:rsidR="00AC1C3A" w:rsidRPr="00D6219E" w:rsidRDefault="00AC1C3A" w:rsidP="00AC1C3A">
      <w:pPr>
        <w:shd w:val="clear" w:color="auto" w:fill="999999"/>
        <w:spacing w:before="100" w:beforeAutospacing="1" w:after="100" w:afterAutospacing="1" w:line="240" w:lineRule="auto"/>
        <w:outlineLvl w:val="3"/>
        <w:rPr>
          <w:rFonts w:ascii="Arial" w:eastAsia="Times New Roman" w:hAnsi="Arial" w:cs="Arial"/>
          <w:b/>
          <w:bCs/>
          <w:color w:val="660000"/>
          <w:sz w:val="32"/>
          <w:szCs w:val="32"/>
          <w:u w:val="single"/>
          <w:lang w:eastAsia="cs-CZ"/>
        </w:rPr>
      </w:pPr>
      <w:r w:rsidRPr="00D6219E">
        <w:rPr>
          <w:rFonts w:ascii="Arial" w:eastAsia="Times New Roman" w:hAnsi="Arial" w:cs="Arial"/>
          <w:b/>
          <w:bCs/>
          <w:color w:val="660000"/>
          <w:sz w:val="32"/>
          <w:szCs w:val="32"/>
          <w:u w:val="single"/>
          <w:lang w:eastAsia="cs-CZ"/>
        </w:rPr>
        <w:t>Zdravý nemocný</w:t>
      </w:r>
    </w:p>
    <w:p w:rsidR="00AC1C3A" w:rsidRPr="00D6219E" w:rsidRDefault="00AC1C3A" w:rsidP="00AC1C3A">
      <w:pPr>
        <w:numPr>
          <w:ilvl w:val="0"/>
          <w:numId w:val="7"/>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hra o hypochondrovi Arganovi, který si zve do svého domu spoustu lékařů, utrácí spoustu peněz za léčení, chce provdat svoji dceru za jednoho z lékařů Tomáše Diafoira, /Diafoirus je průjem/, synovce svého lékaře Purgona /projímadlo/, ale ona ho nechce – miluje Kleanta, docházejícího do domu v převleku učitele hudby. Situaci pomáhá řešit služka Antoinetta, která se převlékne za lékaře a zpochybňuje kvality Purgonovy léčby. Ve hře je spousta humorných prvků – jména  pan Fleurant /čmuchal/, notář Bennefoi /podšívka/… Služka coby převlečený lékař diagnostikuje nemoc jako třinácterník, předepisuje vše, co má Argan rád, doporučuje, ať si nechá uříznout ruku – bere sílu druhé ruce, vypíchnout oko… Chce ukázat Arganovi absurdnost řady zákroků.</w:t>
      </w:r>
    </w:p>
    <w:p w:rsidR="00AC1C3A" w:rsidRPr="00D6219E" w:rsidRDefault="00AC1C3A" w:rsidP="00AC1C3A">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Moliér byl nemocen /kašlal krev/, ale lékaři mu neuměli pomoci, proto v jeho hrách vystupovali jako ziskuchtiví, zkostnatělí, zaostalí.</w:t>
      </w:r>
    </w:p>
    <w:p w:rsidR="00AC1C3A" w:rsidRPr="00D6219E" w:rsidRDefault="00AC1C3A" w:rsidP="00AC1C3A">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b/>
          <w:bCs/>
          <w:color w:val="660000"/>
          <w:sz w:val="32"/>
          <w:szCs w:val="32"/>
          <w:lang w:eastAsia="cs-CZ"/>
        </w:rPr>
        <w:t>Citát</w:t>
      </w:r>
      <w:r w:rsidRPr="00D6219E">
        <w:rPr>
          <w:rFonts w:ascii="Arial" w:eastAsia="Times New Roman" w:hAnsi="Arial" w:cs="Arial"/>
          <w:color w:val="660000"/>
          <w:sz w:val="32"/>
          <w:szCs w:val="32"/>
          <w:lang w:eastAsia="cs-CZ"/>
        </w:rPr>
        <w:t>:</w:t>
      </w:r>
    </w:p>
    <w:p w:rsidR="00AC1C3A" w:rsidRPr="00D6219E" w:rsidRDefault="00AC1C3A" w:rsidP="00AC1C3A">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„Ach, pyšní doktoři,</w:t>
      </w:r>
      <w:r w:rsidRPr="00D6219E">
        <w:rPr>
          <w:rFonts w:ascii="Arial" w:eastAsia="Times New Roman" w:hAnsi="Arial" w:cs="Arial"/>
          <w:color w:val="660000"/>
          <w:sz w:val="32"/>
          <w:szCs w:val="32"/>
          <w:lang w:eastAsia="cs-CZ"/>
        </w:rPr>
        <w:br/>
        <w:t>váš um je jenom zdání,</w:t>
      </w:r>
      <w:r w:rsidRPr="00D6219E">
        <w:rPr>
          <w:rFonts w:ascii="Arial" w:eastAsia="Times New Roman" w:hAnsi="Arial" w:cs="Arial"/>
          <w:color w:val="660000"/>
          <w:sz w:val="32"/>
          <w:szCs w:val="32"/>
          <w:lang w:eastAsia="cs-CZ"/>
        </w:rPr>
        <w:br/>
        <w:t>jste směšní se svou latinou,</w:t>
      </w:r>
      <w:r w:rsidRPr="00D6219E">
        <w:rPr>
          <w:rFonts w:ascii="Arial" w:eastAsia="Times New Roman" w:hAnsi="Arial" w:cs="Arial"/>
          <w:color w:val="660000"/>
          <w:sz w:val="32"/>
          <w:szCs w:val="32"/>
          <w:lang w:eastAsia="cs-CZ"/>
        </w:rPr>
        <w:br/>
      </w:r>
      <w:r w:rsidRPr="00D6219E">
        <w:rPr>
          <w:rFonts w:ascii="Arial" w:eastAsia="Times New Roman" w:hAnsi="Arial" w:cs="Arial"/>
          <w:color w:val="660000"/>
          <w:sz w:val="32"/>
          <w:szCs w:val="32"/>
          <w:lang w:eastAsia="cs-CZ"/>
        </w:rPr>
        <w:lastRenderedPageBreak/>
        <w:t>nevyléčíte mi tu nemoc nevinnou,</w:t>
      </w:r>
      <w:r w:rsidRPr="00D6219E">
        <w:rPr>
          <w:rFonts w:ascii="Arial" w:eastAsia="Times New Roman" w:hAnsi="Arial" w:cs="Arial"/>
          <w:color w:val="660000"/>
          <w:sz w:val="32"/>
          <w:szCs w:val="32"/>
          <w:lang w:eastAsia="cs-CZ"/>
        </w:rPr>
        <w:br/>
        <w:t>mě sužující bez ustání.“</w:t>
      </w:r>
    </w:p>
    <w:p w:rsidR="00AC1C3A" w:rsidRPr="00D6219E" w:rsidRDefault="00AC1C3A" w:rsidP="00AC1C3A">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Z lékařského prostředí byla rovněž hra </w:t>
      </w:r>
      <w:r w:rsidRPr="00D6219E">
        <w:rPr>
          <w:rFonts w:ascii="Arial" w:eastAsia="Times New Roman" w:hAnsi="Arial" w:cs="Arial"/>
          <w:b/>
          <w:bCs/>
          <w:color w:val="660000"/>
          <w:sz w:val="32"/>
          <w:szCs w:val="32"/>
          <w:lang w:eastAsia="cs-CZ"/>
        </w:rPr>
        <w:t>Láska lékařem</w:t>
      </w:r>
      <w:r w:rsidRPr="00D6219E">
        <w:rPr>
          <w:rFonts w:ascii="Arial" w:eastAsia="Times New Roman" w:hAnsi="Arial" w:cs="Arial"/>
          <w:color w:val="660000"/>
          <w:sz w:val="32"/>
          <w:szCs w:val="32"/>
          <w:lang w:eastAsia="cs-CZ"/>
        </w:rPr>
        <w:t> – po jejím uvedení se urazila celá lékařská fakulta – vystupovali v ní čtyři lékaři a všichni byli šarlatáni.</w:t>
      </w:r>
    </w:p>
    <w:p w:rsidR="00AC1C3A" w:rsidRPr="00D6219E" w:rsidRDefault="00AC1C3A" w:rsidP="00AC1C3A">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V době uvedení hry Zdravý nemocný byl již Moliér ve špatném zdravotním stavu, ale do poslední chvíle hrál. Znepřátelil si lékaře – když umíral, žádný k němu nechtěl jít. Nechtěli ho ani pohřbít do posvěcené země.</w:t>
      </w:r>
    </w:p>
    <w:p w:rsidR="00AC1C3A" w:rsidRPr="00D6219E" w:rsidRDefault="00AC1C3A" w:rsidP="00AC1C3A">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Další hry: </w:t>
      </w:r>
      <w:r w:rsidRPr="00D6219E">
        <w:rPr>
          <w:rFonts w:ascii="Arial" w:eastAsia="Times New Roman" w:hAnsi="Arial" w:cs="Arial"/>
          <w:b/>
          <w:bCs/>
          <w:color w:val="660000"/>
          <w:sz w:val="32"/>
          <w:szCs w:val="32"/>
          <w:lang w:eastAsia="cs-CZ"/>
        </w:rPr>
        <w:t>Škola žen, Misantrop…</w:t>
      </w:r>
    </w:p>
    <w:p w:rsidR="00AC1C3A" w:rsidRPr="00D6219E" w:rsidRDefault="00AC1C3A" w:rsidP="00AC1C3A">
      <w:pPr>
        <w:shd w:val="clear" w:color="auto" w:fill="999999"/>
        <w:spacing w:before="100" w:beforeAutospacing="1" w:after="100" w:afterAutospacing="1" w:line="240" w:lineRule="auto"/>
        <w:outlineLvl w:val="1"/>
        <w:rPr>
          <w:rFonts w:ascii="Arial" w:eastAsia="Times New Roman" w:hAnsi="Arial" w:cs="Arial"/>
          <w:b/>
          <w:bCs/>
          <w:color w:val="660000"/>
          <w:sz w:val="32"/>
          <w:szCs w:val="32"/>
          <w:lang w:eastAsia="cs-CZ"/>
        </w:rPr>
      </w:pPr>
      <w:r w:rsidRPr="00D6219E">
        <w:rPr>
          <w:rFonts w:ascii="Arial" w:eastAsia="Times New Roman" w:hAnsi="Arial" w:cs="Arial"/>
          <w:b/>
          <w:bCs/>
          <w:color w:val="660000"/>
          <w:sz w:val="32"/>
          <w:szCs w:val="32"/>
          <w:lang w:eastAsia="cs-CZ"/>
        </w:rPr>
        <w:t>Itálie</w:t>
      </w:r>
    </w:p>
    <w:p w:rsidR="00AC1C3A" w:rsidRPr="00D6219E" w:rsidRDefault="00AC1C3A" w:rsidP="00AC1C3A">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Protipólem vznešené klasicistní tragédie byla italská komedie tzv. commedia dell‘arte, oblíbená především u lidového publika. Vznikla již ve 2.polovině 16.století. Herci měli k dispozici jen stručný scénář s dějovou kostrou a sami si vytvářeli dialogy.  Postavy byly ustálené: Pantalone-bohatý obchodník, sluhové Brighella, Scappino a Arlecchio /Harlekýn, služka Colombína.</w:t>
      </w:r>
    </w:p>
    <w:p w:rsidR="00AC1C3A" w:rsidRPr="00D6219E" w:rsidRDefault="00AC1C3A" w:rsidP="00AC1C3A">
      <w:pPr>
        <w:shd w:val="clear" w:color="auto" w:fill="999999"/>
        <w:spacing w:before="100" w:beforeAutospacing="1" w:after="100" w:afterAutospacing="1" w:line="240" w:lineRule="auto"/>
        <w:outlineLvl w:val="2"/>
        <w:rPr>
          <w:rFonts w:ascii="Arial" w:eastAsia="Times New Roman" w:hAnsi="Arial" w:cs="Arial"/>
          <w:b/>
          <w:bCs/>
          <w:color w:val="660000"/>
          <w:sz w:val="32"/>
          <w:szCs w:val="32"/>
          <w:lang w:eastAsia="cs-CZ"/>
        </w:rPr>
      </w:pPr>
      <w:r w:rsidRPr="00D6219E">
        <w:rPr>
          <w:rFonts w:ascii="Arial" w:eastAsia="Times New Roman" w:hAnsi="Arial" w:cs="Arial"/>
          <w:b/>
          <w:bCs/>
          <w:color w:val="660000"/>
          <w:sz w:val="32"/>
          <w:szCs w:val="32"/>
          <w:lang w:eastAsia="cs-CZ"/>
        </w:rPr>
        <w:t>Carlo Goldoni /karlo goldony/ 1707-1793/</w:t>
      </w:r>
    </w:p>
    <w:p w:rsidR="00AC1C3A" w:rsidRPr="00D6219E" w:rsidRDefault="00AC1C3A" w:rsidP="00AC1C3A">
      <w:pPr>
        <w:numPr>
          <w:ilvl w:val="0"/>
          <w:numId w:val="8"/>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autor komedií s charakteristikami soudobého měšťanského světa.</w:t>
      </w:r>
    </w:p>
    <w:p w:rsidR="00AC1C3A" w:rsidRPr="00D6219E" w:rsidRDefault="00AC1C3A" w:rsidP="00AC1C3A">
      <w:pPr>
        <w:shd w:val="clear" w:color="auto" w:fill="999999"/>
        <w:spacing w:before="100" w:beforeAutospacing="1" w:after="100" w:afterAutospacing="1" w:line="240" w:lineRule="auto"/>
        <w:outlineLvl w:val="3"/>
        <w:rPr>
          <w:rFonts w:ascii="Arial" w:eastAsia="Times New Roman" w:hAnsi="Arial" w:cs="Arial"/>
          <w:b/>
          <w:bCs/>
          <w:color w:val="660000"/>
          <w:sz w:val="32"/>
          <w:szCs w:val="32"/>
          <w:u w:val="single"/>
          <w:lang w:eastAsia="cs-CZ"/>
        </w:rPr>
      </w:pPr>
      <w:r w:rsidRPr="00D6219E">
        <w:rPr>
          <w:rFonts w:ascii="Arial" w:eastAsia="Times New Roman" w:hAnsi="Arial" w:cs="Arial"/>
          <w:b/>
          <w:bCs/>
          <w:color w:val="660000"/>
          <w:sz w:val="32"/>
          <w:szCs w:val="32"/>
          <w:u w:val="single"/>
          <w:lang w:eastAsia="cs-CZ"/>
        </w:rPr>
        <w:t>Sluha dvou pánů - hra o třechjednáních</w:t>
      </w:r>
    </w:p>
    <w:p w:rsidR="00AC1C3A" w:rsidRPr="00D6219E" w:rsidRDefault="00AC1C3A" w:rsidP="00AC1C3A">
      <w:pPr>
        <w:numPr>
          <w:ilvl w:val="0"/>
          <w:numId w:val="9"/>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 xml:space="preserve">V domě benátského kupce Pantalona, kde oslavují zasnoubení jeho dcery Clarice se synem Dottore Lombardiho  Silviem, se objeví předchozí snoubenec Federigo, lépe řečeno jeho sestra Beatrice, která hledá v mužském přestrojení svého milého. Příchod „Federiga“, který měl být dávno mrtev, námluvy překazí, neboť dané slovo nelze zrušit navzdory tomu, že Clarice touží po Silviovi. Ten se chce s nenadálým sokem bít. Beatricin stále hladový sluha Truffaldino přijímá místo ještě u </w:t>
      </w:r>
      <w:r w:rsidRPr="00D6219E">
        <w:rPr>
          <w:rFonts w:ascii="Arial" w:eastAsia="Times New Roman" w:hAnsi="Arial" w:cs="Arial"/>
          <w:color w:val="660000"/>
          <w:sz w:val="32"/>
          <w:szCs w:val="32"/>
          <w:lang w:eastAsia="cs-CZ"/>
        </w:rPr>
        <w:lastRenderedPageBreak/>
        <w:t>jednoho pána - shodou okolnostíu Florinda, jenž je nejen hledaným milým, ale taky podezřelým z vraždy Federiga. Nutnost vyhovět oběma pánům, a přitom se neprozradit, vede Truffaldina k mnoha ztřeštěným skutkům. Slouží jak může, ale odměny se mu nedostává. A protože také téměř všechno splete /zamění dopisy, peníze, šaty .../, dovídají se oba milenci o přítomnosti toho druhého. Po mnoha peripetiích se složitou zápletku podaří rozplést a tři páry se mohou políbit - nevinný Florindo a Beatrice, Silvio a Clarice, Truffaldino a Clarisina služka Smeraldina.</w:t>
      </w:r>
    </w:p>
    <w:p w:rsidR="00AC1C3A" w:rsidRPr="00D6219E" w:rsidRDefault="00AC1C3A" w:rsidP="00AC1C3A">
      <w:pPr>
        <w:numPr>
          <w:ilvl w:val="0"/>
          <w:numId w:val="9"/>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Hra byla uváděna v ND, roli Truffaldina hrál Miroslav Donutil.</w:t>
      </w:r>
    </w:p>
    <w:p w:rsidR="00AC1C3A" w:rsidRPr="00D6219E" w:rsidRDefault="00AC1C3A" w:rsidP="00AC1C3A">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Za nejlepší komedii tohoto autora je považována hra </w:t>
      </w:r>
      <w:r w:rsidRPr="00D6219E">
        <w:rPr>
          <w:rFonts w:ascii="Arial" w:eastAsia="Times New Roman" w:hAnsi="Arial" w:cs="Arial"/>
          <w:b/>
          <w:bCs/>
          <w:color w:val="660000"/>
          <w:sz w:val="32"/>
          <w:szCs w:val="32"/>
          <w:lang w:eastAsia="cs-CZ"/>
        </w:rPr>
        <w:t>Poprask na laguně</w:t>
      </w:r>
      <w:r w:rsidRPr="00D6219E">
        <w:rPr>
          <w:rFonts w:ascii="Arial" w:eastAsia="Times New Roman" w:hAnsi="Arial" w:cs="Arial"/>
          <w:color w:val="660000"/>
          <w:sz w:val="32"/>
          <w:szCs w:val="32"/>
          <w:lang w:eastAsia="cs-CZ"/>
        </w:rPr>
        <w:t> s žárlivou mileneckou dvojicí z lidového rybářského prostředí.</w:t>
      </w:r>
    </w:p>
    <w:p w:rsidR="00AC1C3A" w:rsidRPr="00D6219E" w:rsidRDefault="00AC1C3A" w:rsidP="00AC1C3A">
      <w:pPr>
        <w:shd w:val="clear" w:color="auto" w:fill="999999"/>
        <w:spacing w:before="100" w:beforeAutospacing="1" w:after="100" w:afterAutospacing="1" w:line="240" w:lineRule="auto"/>
        <w:outlineLvl w:val="1"/>
        <w:rPr>
          <w:rFonts w:ascii="Arial" w:eastAsia="Times New Roman" w:hAnsi="Arial" w:cs="Arial"/>
          <w:b/>
          <w:bCs/>
          <w:color w:val="660000"/>
          <w:sz w:val="32"/>
          <w:szCs w:val="32"/>
          <w:lang w:eastAsia="cs-CZ"/>
        </w:rPr>
      </w:pPr>
      <w:r w:rsidRPr="00D6219E">
        <w:rPr>
          <w:rFonts w:ascii="Arial" w:eastAsia="Times New Roman" w:hAnsi="Arial" w:cs="Arial"/>
          <w:b/>
          <w:bCs/>
          <w:color w:val="660000"/>
          <w:sz w:val="32"/>
          <w:szCs w:val="32"/>
          <w:lang w:eastAsia="cs-CZ"/>
        </w:rPr>
        <w:t>Osvícenství /18.století/</w:t>
      </w:r>
    </w:p>
    <w:p w:rsidR="00AC1C3A" w:rsidRPr="00D6219E" w:rsidRDefault="00AC1C3A" w:rsidP="00AC1C3A">
      <w:pPr>
        <w:numPr>
          <w:ilvl w:val="0"/>
          <w:numId w:val="10"/>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v  západní Evropě 18.stol. – zejména v Anglii a ve Francii – se začala vytvářet nová  politická a  společenská ideologie, která vyhovovala potřebám měšťanstva - označujeme ji jako </w:t>
      </w:r>
      <w:r w:rsidRPr="00D6219E">
        <w:rPr>
          <w:rFonts w:ascii="Arial" w:eastAsia="Times New Roman" w:hAnsi="Arial" w:cs="Arial"/>
          <w:b/>
          <w:bCs/>
          <w:color w:val="660000"/>
          <w:sz w:val="32"/>
          <w:szCs w:val="32"/>
          <w:lang w:eastAsia="cs-CZ"/>
        </w:rPr>
        <w:t>osvícenství</w:t>
      </w:r>
    </w:p>
    <w:p w:rsidR="00AC1C3A" w:rsidRPr="00D6219E" w:rsidRDefault="00AC1C3A" w:rsidP="00AC1C3A">
      <w:pPr>
        <w:numPr>
          <w:ilvl w:val="0"/>
          <w:numId w:val="10"/>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rozvíjela se technika, přírodní vědy, a proto stoupenci tohoto názoru prosazují svobodu vědeckého bádání / na úkor autority náboženství i feudalismu/</w:t>
      </w:r>
    </w:p>
    <w:p w:rsidR="00AC1C3A" w:rsidRPr="00D6219E" w:rsidRDefault="00AC1C3A" w:rsidP="00AC1C3A">
      <w:pPr>
        <w:numPr>
          <w:ilvl w:val="0"/>
          <w:numId w:val="10"/>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pro osvícenství je charakteristický racionalismus /kult rozumu/ , víra v neustálý pokrok, optimismus, zkušenost</w:t>
      </w:r>
    </w:p>
    <w:p w:rsidR="00AC1C3A" w:rsidRPr="00D6219E" w:rsidRDefault="00AC1C3A" w:rsidP="00AC1C3A">
      <w:pPr>
        <w:numPr>
          <w:ilvl w:val="0"/>
          <w:numId w:val="10"/>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osvícenství bylo zaměřeno proti pověrám, předsudkům</w:t>
      </w:r>
    </w:p>
    <w:p w:rsidR="00AC1C3A" w:rsidRPr="00D6219E" w:rsidRDefault="00AC1C3A" w:rsidP="00AC1C3A">
      <w:pPr>
        <w:numPr>
          <w:ilvl w:val="0"/>
          <w:numId w:val="10"/>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volá po zrovnoprávnění všech občanů</w:t>
      </w:r>
    </w:p>
    <w:p w:rsidR="00AC1C3A" w:rsidRPr="00D6219E" w:rsidRDefault="00AC1C3A" w:rsidP="00AC1C3A">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Osvícenská doba podnítila neobyčejný rozmach vědy a kultury. Osvícenský panovník i šlechta dávali podněty k zakládání učených společností, knihoven, muzeí a vědeckých sbírek, věda postupně nahradila náboženství. Osvícenství mělo však i své nedostatky: mechanický výklad veškerého dění, nedostatek smyslu pro tradici apod.</w:t>
      </w:r>
    </w:p>
    <w:p w:rsidR="00AC1C3A" w:rsidRPr="00D6219E" w:rsidRDefault="00AC1C3A" w:rsidP="00AC1C3A">
      <w:pPr>
        <w:shd w:val="clear" w:color="auto" w:fill="999999"/>
        <w:spacing w:before="100" w:beforeAutospacing="1" w:after="100" w:afterAutospacing="1" w:line="240" w:lineRule="auto"/>
        <w:outlineLvl w:val="2"/>
        <w:rPr>
          <w:rFonts w:ascii="Arial" w:eastAsia="Times New Roman" w:hAnsi="Arial" w:cs="Arial"/>
          <w:b/>
          <w:bCs/>
          <w:color w:val="660000"/>
          <w:sz w:val="32"/>
          <w:szCs w:val="32"/>
          <w:lang w:eastAsia="cs-CZ"/>
        </w:rPr>
      </w:pPr>
      <w:r w:rsidRPr="00D6219E">
        <w:rPr>
          <w:rFonts w:ascii="Arial" w:eastAsia="Times New Roman" w:hAnsi="Arial" w:cs="Arial"/>
          <w:b/>
          <w:bCs/>
          <w:color w:val="660000"/>
          <w:sz w:val="32"/>
          <w:szCs w:val="32"/>
          <w:lang w:eastAsia="cs-CZ"/>
        </w:rPr>
        <w:t>Literatura</w:t>
      </w:r>
    </w:p>
    <w:p w:rsidR="00AC1C3A" w:rsidRPr="00D6219E" w:rsidRDefault="00AC1C3A" w:rsidP="00AC1C3A">
      <w:pPr>
        <w:shd w:val="clear" w:color="auto" w:fill="999999"/>
        <w:spacing w:before="100" w:beforeAutospacing="1" w:after="100" w:afterAutospacing="1" w:line="240" w:lineRule="auto"/>
        <w:outlineLvl w:val="1"/>
        <w:rPr>
          <w:rFonts w:ascii="Arial" w:eastAsia="Times New Roman" w:hAnsi="Arial" w:cs="Arial"/>
          <w:b/>
          <w:bCs/>
          <w:color w:val="660000"/>
          <w:sz w:val="32"/>
          <w:szCs w:val="32"/>
          <w:lang w:eastAsia="cs-CZ"/>
        </w:rPr>
      </w:pPr>
      <w:r w:rsidRPr="00D6219E">
        <w:rPr>
          <w:rFonts w:ascii="Arial" w:eastAsia="Times New Roman" w:hAnsi="Arial" w:cs="Arial"/>
          <w:b/>
          <w:bCs/>
          <w:color w:val="660000"/>
          <w:sz w:val="32"/>
          <w:szCs w:val="32"/>
          <w:lang w:eastAsia="cs-CZ"/>
        </w:rPr>
        <w:lastRenderedPageBreak/>
        <w:t>Francie</w:t>
      </w:r>
    </w:p>
    <w:p w:rsidR="00AC1C3A" w:rsidRPr="00D6219E" w:rsidRDefault="00AC1C3A" w:rsidP="00AC1C3A">
      <w:pPr>
        <w:shd w:val="clear" w:color="auto" w:fill="999999"/>
        <w:spacing w:before="100" w:beforeAutospacing="1" w:after="100" w:afterAutospacing="1" w:line="240" w:lineRule="auto"/>
        <w:outlineLvl w:val="2"/>
        <w:rPr>
          <w:rFonts w:ascii="Arial" w:eastAsia="Times New Roman" w:hAnsi="Arial" w:cs="Arial"/>
          <w:b/>
          <w:bCs/>
          <w:color w:val="660000"/>
          <w:sz w:val="32"/>
          <w:szCs w:val="32"/>
          <w:lang w:eastAsia="cs-CZ"/>
        </w:rPr>
      </w:pPr>
      <w:r w:rsidRPr="00D6219E">
        <w:rPr>
          <w:rFonts w:ascii="Arial" w:eastAsia="Times New Roman" w:hAnsi="Arial" w:cs="Arial"/>
          <w:b/>
          <w:bCs/>
          <w:color w:val="660000"/>
          <w:sz w:val="32"/>
          <w:szCs w:val="32"/>
          <w:lang w:eastAsia="cs-CZ"/>
        </w:rPr>
        <w:t>Charles Louis Montesquieu / šárl lúj monteskijé/ 1689-1755/</w:t>
      </w:r>
    </w:p>
    <w:p w:rsidR="00AC1C3A" w:rsidRPr="00D6219E" w:rsidRDefault="00AC1C3A" w:rsidP="00AC1C3A">
      <w:pPr>
        <w:numPr>
          <w:ilvl w:val="0"/>
          <w:numId w:val="11"/>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autor rozpravy </w:t>
      </w:r>
      <w:r w:rsidRPr="00D6219E">
        <w:rPr>
          <w:rFonts w:ascii="Arial" w:eastAsia="Times New Roman" w:hAnsi="Arial" w:cs="Arial"/>
          <w:b/>
          <w:bCs/>
          <w:color w:val="660000"/>
          <w:sz w:val="32"/>
          <w:szCs w:val="32"/>
          <w:lang w:eastAsia="cs-CZ"/>
        </w:rPr>
        <w:t>Duch zákonů</w:t>
      </w:r>
      <w:r w:rsidRPr="00D6219E">
        <w:rPr>
          <w:rFonts w:ascii="Arial" w:eastAsia="Times New Roman" w:hAnsi="Arial" w:cs="Arial"/>
          <w:color w:val="660000"/>
          <w:sz w:val="32"/>
          <w:szCs w:val="32"/>
          <w:lang w:eastAsia="cs-CZ"/>
        </w:rPr>
        <w:t>, v níž osvětloval vznik zákonů a státních zřízení z přirozených příčin</w:t>
      </w:r>
    </w:p>
    <w:p w:rsidR="00AC1C3A" w:rsidRPr="00D6219E" w:rsidRDefault="00AC1C3A" w:rsidP="00AC1C3A">
      <w:pPr>
        <w:numPr>
          <w:ilvl w:val="0"/>
          <w:numId w:val="11"/>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b/>
          <w:bCs/>
          <w:color w:val="660000"/>
          <w:sz w:val="32"/>
          <w:szCs w:val="32"/>
          <w:lang w:eastAsia="cs-CZ"/>
        </w:rPr>
        <w:t>Perské listy</w:t>
      </w:r>
      <w:r w:rsidRPr="00D6219E">
        <w:rPr>
          <w:rFonts w:ascii="Arial" w:eastAsia="Times New Roman" w:hAnsi="Arial" w:cs="Arial"/>
          <w:color w:val="660000"/>
          <w:sz w:val="32"/>
          <w:szCs w:val="32"/>
          <w:lang w:eastAsia="cs-CZ"/>
        </w:rPr>
        <w:t> – satira, která kritizuje společenské a politické poměry současnosti</w:t>
      </w:r>
    </w:p>
    <w:p w:rsidR="00AC1C3A" w:rsidRPr="00D6219E" w:rsidRDefault="00AC1C3A" w:rsidP="00AC1C3A">
      <w:pPr>
        <w:shd w:val="clear" w:color="auto" w:fill="999999"/>
        <w:spacing w:before="100" w:beforeAutospacing="1" w:after="100" w:afterAutospacing="1" w:line="240" w:lineRule="auto"/>
        <w:outlineLvl w:val="2"/>
        <w:rPr>
          <w:rFonts w:ascii="Arial" w:eastAsia="Times New Roman" w:hAnsi="Arial" w:cs="Arial"/>
          <w:b/>
          <w:bCs/>
          <w:color w:val="660000"/>
          <w:sz w:val="32"/>
          <w:szCs w:val="32"/>
          <w:lang w:eastAsia="cs-CZ"/>
        </w:rPr>
      </w:pPr>
      <w:r w:rsidRPr="00D6219E">
        <w:rPr>
          <w:rFonts w:ascii="Arial" w:eastAsia="Times New Roman" w:hAnsi="Arial" w:cs="Arial"/>
          <w:b/>
          <w:bCs/>
          <w:color w:val="660000"/>
          <w:sz w:val="32"/>
          <w:szCs w:val="32"/>
          <w:lang w:eastAsia="cs-CZ"/>
        </w:rPr>
        <w:t> Voltaire /voltér/ 1694-1778/</w:t>
      </w:r>
    </w:p>
    <w:p w:rsidR="00AC1C3A" w:rsidRPr="00D6219E" w:rsidRDefault="00AC1C3A" w:rsidP="00AC1C3A">
      <w:pPr>
        <w:numPr>
          <w:ilvl w:val="0"/>
          <w:numId w:val="12"/>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vlastním jménem Francois Marie Arouet /fransua marí aruet/ 1694-1778/</w:t>
      </w:r>
    </w:p>
    <w:p w:rsidR="00AC1C3A" w:rsidRPr="00D6219E" w:rsidRDefault="00AC1C3A" w:rsidP="00AC1C3A">
      <w:pPr>
        <w:numPr>
          <w:ilvl w:val="0"/>
          <w:numId w:val="12"/>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je považován za nejvýznamnějšího představitele osvícenství, byl obávaným protivníkem  ve společenských a náboženských sporech, vytvořil žánr tzv. </w:t>
      </w:r>
      <w:r w:rsidRPr="00D6219E">
        <w:rPr>
          <w:rFonts w:ascii="Arial" w:eastAsia="Times New Roman" w:hAnsi="Arial" w:cs="Arial"/>
          <w:b/>
          <w:bCs/>
          <w:color w:val="660000"/>
          <w:sz w:val="32"/>
          <w:szCs w:val="32"/>
          <w:lang w:eastAsia="cs-CZ"/>
        </w:rPr>
        <w:t>filozofické povídky</w:t>
      </w:r>
      <w:r w:rsidRPr="00D6219E">
        <w:rPr>
          <w:rFonts w:ascii="Arial" w:eastAsia="Times New Roman" w:hAnsi="Arial" w:cs="Arial"/>
          <w:color w:val="660000"/>
          <w:sz w:val="32"/>
          <w:szCs w:val="32"/>
          <w:lang w:eastAsia="cs-CZ"/>
        </w:rPr>
        <w:t>, jeho povídky měly ostré politické zaměření, útočil na lidskou hloupost, zaostalost, nesnášenlivost </w:t>
      </w:r>
      <w:r w:rsidRPr="00D6219E">
        <w:rPr>
          <w:rFonts w:ascii="Arial" w:eastAsia="Times New Roman" w:hAnsi="Arial" w:cs="Arial"/>
          <w:b/>
          <w:bCs/>
          <w:color w:val="660000"/>
          <w:sz w:val="32"/>
          <w:szCs w:val="32"/>
          <w:lang w:eastAsia="cs-CZ"/>
        </w:rPr>
        <w:t>/Candide nebo Optimismus</w:t>
      </w:r>
      <w:r w:rsidRPr="00D6219E">
        <w:rPr>
          <w:rFonts w:ascii="Arial" w:eastAsia="Times New Roman" w:hAnsi="Arial" w:cs="Arial"/>
          <w:color w:val="660000"/>
          <w:sz w:val="32"/>
          <w:szCs w:val="32"/>
          <w:lang w:eastAsia="cs-CZ"/>
        </w:rPr>
        <w:t>/. Voltairův humanismus vychází z přesvědčení o rovnosti všech lidí.</w:t>
      </w:r>
    </w:p>
    <w:p w:rsidR="00AC1C3A" w:rsidRPr="00D6219E" w:rsidRDefault="00AC1C3A" w:rsidP="00AC1C3A">
      <w:pPr>
        <w:shd w:val="clear" w:color="auto" w:fill="999999"/>
        <w:spacing w:before="100" w:beforeAutospacing="1" w:after="100" w:afterAutospacing="1" w:line="240" w:lineRule="auto"/>
        <w:outlineLvl w:val="2"/>
        <w:rPr>
          <w:rFonts w:ascii="Arial" w:eastAsia="Times New Roman" w:hAnsi="Arial" w:cs="Arial"/>
          <w:b/>
          <w:bCs/>
          <w:color w:val="660000"/>
          <w:sz w:val="32"/>
          <w:szCs w:val="32"/>
          <w:lang w:eastAsia="cs-CZ"/>
        </w:rPr>
      </w:pPr>
      <w:r w:rsidRPr="00D6219E">
        <w:rPr>
          <w:rFonts w:ascii="Arial" w:eastAsia="Times New Roman" w:hAnsi="Arial" w:cs="Arial"/>
          <w:b/>
          <w:bCs/>
          <w:color w:val="660000"/>
          <w:sz w:val="32"/>
          <w:szCs w:val="32"/>
          <w:lang w:eastAsia="cs-CZ"/>
        </w:rPr>
        <w:t>Denis Diderot /deny dydero/ 1713-1784/</w:t>
      </w:r>
    </w:p>
    <w:p w:rsidR="00AC1C3A" w:rsidRPr="00D6219E" w:rsidRDefault="00AC1C3A" w:rsidP="00AC1C3A">
      <w:pPr>
        <w:numPr>
          <w:ilvl w:val="0"/>
          <w:numId w:val="13"/>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byl vůdčím duchem naučného slovníku </w:t>
      </w:r>
      <w:r w:rsidRPr="00D6219E">
        <w:rPr>
          <w:rFonts w:ascii="Arial" w:eastAsia="Times New Roman" w:hAnsi="Arial" w:cs="Arial"/>
          <w:b/>
          <w:bCs/>
          <w:color w:val="660000"/>
          <w:sz w:val="32"/>
          <w:szCs w:val="32"/>
          <w:lang w:eastAsia="cs-CZ"/>
        </w:rPr>
        <w:t>Encyklopedie aneb Racionální slovník věd, umění a řemesel</w:t>
      </w:r>
      <w:r w:rsidRPr="00D6219E">
        <w:rPr>
          <w:rFonts w:ascii="Arial" w:eastAsia="Times New Roman" w:hAnsi="Arial" w:cs="Arial"/>
          <w:color w:val="660000"/>
          <w:sz w:val="32"/>
          <w:szCs w:val="32"/>
          <w:lang w:eastAsia="cs-CZ"/>
        </w:rPr>
        <w:t>, který obsahoval soubor znalostí ze současné vědy, umění a techniky - do tohoto slovníku přispěli i všichni další významní myslitelé 18.století /Voltaire, Rousseau /</w:t>
      </w:r>
    </w:p>
    <w:p w:rsidR="00AC1C3A" w:rsidRPr="00D6219E" w:rsidRDefault="00AC1C3A" w:rsidP="00AC1C3A">
      <w:pPr>
        <w:shd w:val="clear" w:color="auto" w:fill="999999"/>
        <w:spacing w:before="100" w:beforeAutospacing="1" w:after="100" w:afterAutospacing="1" w:line="240" w:lineRule="auto"/>
        <w:outlineLvl w:val="3"/>
        <w:rPr>
          <w:rFonts w:ascii="Arial" w:eastAsia="Times New Roman" w:hAnsi="Arial" w:cs="Arial"/>
          <w:b/>
          <w:bCs/>
          <w:color w:val="660000"/>
          <w:sz w:val="32"/>
          <w:szCs w:val="32"/>
          <w:u w:val="single"/>
          <w:lang w:eastAsia="cs-CZ"/>
        </w:rPr>
      </w:pPr>
      <w:r w:rsidRPr="00D6219E">
        <w:rPr>
          <w:rFonts w:ascii="Arial" w:eastAsia="Times New Roman" w:hAnsi="Arial" w:cs="Arial"/>
          <w:b/>
          <w:bCs/>
          <w:color w:val="660000"/>
          <w:sz w:val="32"/>
          <w:szCs w:val="32"/>
          <w:u w:val="single"/>
          <w:lang w:eastAsia="cs-CZ"/>
        </w:rPr>
        <w:t>Jeptiška</w:t>
      </w:r>
    </w:p>
    <w:p w:rsidR="00AC1C3A" w:rsidRPr="00D6219E" w:rsidRDefault="00AC1C3A" w:rsidP="00AC1C3A">
      <w:pPr>
        <w:numPr>
          <w:ilvl w:val="0"/>
          <w:numId w:val="14"/>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román</w:t>
      </w:r>
    </w:p>
    <w:p w:rsidR="00AC1C3A" w:rsidRPr="00D6219E" w:rsidRDefault="00AC1C3A" w:rsidP="00AC1C3A">
      <w:pPr>
        <w:numPr>
          <w:ilvl w:val="0"/>
          <w:numId w:val="14"/>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 xml:space="preserve">příběh Zuzany Simoninové, která je proti své vůli přinucena pro svůj nemanželský původ stát se jeptiškou, aby nemohla ohrozit majetkové nároky vlastních dcer advokáta Simonina. Prožije v klášteře všechny strasti údělu řeholnice: dobrota představené matky de Moni ji přivede ke složení řeholnického slibu, zakusí i sadistickou krutost její nástupkyně  Kristýny, i vášeň, zešílení a smrt </w:t>
      </w:r>
      <w:r w:rsidRPr="00D6219E">
        <w:rPr>
          <w:rFonts w:ascii="Arial" w:eastAsia="Times New Roman" w:hAnsi="Arial" w:cs="Arial"/>
          <w:color w:val="660000"/>
          <w:sz w:val="32"/>
          <w:szCs w:val="32"/>
          <w:lang w:eastAsia="cs-CZ"/>
        </w:rPr>
        <w:lastRenderedPageBreak/>
        <w:t>lesbické představené v jiném klášteře.Nakonec uprchne a hledá přijatelné zaměstnání</w:t>
      </w:r>
    </w:p>
    <w:p w:rsidR="00AC1C3A" w:rsidRPr="00D6219E" w:rsidRDefault="00AC1C3A" w:rsidP="00AC1C3A">
      <w:pPr>
        <w:shd w:val="clear" w:color="auto" w:fill="999999"/>
        <w:spacing w:before="100" w:beforeAutospacing="1" w:after="100" w:afterAutospacing="1" w:line="240" w:lineRule="auto"/>
        <w:outlineLvl w:val="3"/>
        <w:rPr>
          <w:rFonts w:ascii="Arial" w:eastAsia="Times New Roman" w:hAnsi="Arial" w:cs="Arial"/>
          <w:b/>
          <w:bCs/>
          <w:color w:val="660000"/>
          <w:sz w:val="32"/>
          <w:szCs w:val="32"/>
          <w:u w:val="single"/>
          <w:lang w:eastAsia="cs-CZ"/>
        </w:rPr>
      </w:pPr>
      <w:r w:rsidRPr="00D6219E">
        <w:rPr>
          <w:rFonts w:ascii="Arial" w:eastAsia="Times New Roman" w:hAnsi="Arial" w:cs="Arial"/>
          <w:b/>
          <w:bCs/>
          <w:color w:val="660000"/>
          <w:sz w:val="32"/>
          <w:szCs w:val="32"/>
          <w:u w:val="single"/>
          <w:lang w:eastAsia="cs-CZ"/>
        </w:rPr>
        <w:t>Jakub Fatalista a jeho pán</w:t>
      </w:r>
    </w:p>
    <w:p w:rsidR="00AC1C3A" w:rsidRPr="00D6219E" w:rsidRDefault="00AC1C3A" w:rsidP="00AC1C3A">
      <w:pPr>
        <w:numPr>
          <w:ilvl w:val="0"/>
          <w:numId w:val="15"/>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román</w:t>
      </w:r>
    </w:p>
    <w:p w:rsidR="00AC1C3A" w:rsidRPr="00D6219E" w:rsidRDefault="00AC1C3A" w:rsidP="00AC1C3A">
      <w:pPr>
        <w:numPr>
          <w:ilvl w:val="0"/>
          <w:numId w:val="15"/>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zdánlivě bezcílné putování Jakuba a jeho pána, při němž Jakub vypráví /a nedovypráví/ historii svých lásek a pán nevědomky stíhá podvodníka, jemuž se pomstí, vytváří rámec pro různé příběhy – studie pařížských i venkovských mravů, filozofické diskuse, autorovy úvahy, rozmluvy se čtenářem, rámcující příběh zůstává neukončen a čtenář je autorem vyzván, aby v něm po libosti pokračoval</w:t>
      </w:r>
    </w:p>
    <w:p w:rsidR="00AC1C3A" w:rsidRPr="00D6219E" w:rsidRDefault="00AC1C3A" w:rsidP="00AC1C3A">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Výpisky:</w:t>
      </w:r>
    </w:p>
    <w:p w:rsidR="00AC1C3A" w:rsidRPr="00D6219E" w:rsidRDefault="00AC1C3A" w:rsidP="00AC1C3A">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b/>
          <w:bCs/>
          <w:color w:val="660000"/>
          <w:sz w:val="32"/>
          <w:szCs w:val="32"/>
          <w:lang w:eastAsia="cs-CZ"/>
        </w:rPr>
        <w:t>„Jak se setkali? Náhodou, jako všichni lidé. Jak se jmenovali? Co vám na tom záleží? Odkud přicházeli? Z nejbližší osady. Kam šli? Cožpak víme, kam jdeme?“</w:t>
      </w:r>
    </w:p>
    <w:p w:rsidR="00AC1C3A" w:rsidRPr="00D6219E" w:rsidRDefault="00AC1C3A" w:rsidP="00AC1C3A">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Odraz v literatuře zaznamenal i tzv. </w:t>
      </w:r>
      <w:r w:rsidRPr="00D6219E">
        <w:rPr>
          <w:rFonts w:ascii="Arial" w:eastAsia="Times New Roman" w:hAnsi="Arial" w:cs="Arial"/>
          <w:b/>
          <w:bCs/>
          <w:color w:val="660000"/>
          <w:sz w:val="32"/>
          <w:szCs w:val="32"/>
          <w:lang w:eastAsia="cs-CZ"/>
        </w:rPr>
        <w:t>libertinismus </w:t>
      </w:r>
      <w:r w:rsidRPr="00D6219E">
        <w:rPr>
          <w:rFonts w:ascii="Arial" w:eastAsia="Times New Roman" w:hAnsi="Arial" w:cs="Arial"/>
          <w:color w:val="660000"/>
          <w:sz w:val="32"/>
          <w:szCs w:val="32"/>
          <w:lang w:eastAsia="cs-CZ"/>
        </w:rPr>
        <w:t>/volnost názorů a mravů/ - např. román </w:t>
      </w:r>
      <w:r w:rsidRPr="00D6219E">
        <w:rPr>
          <w:rFonts w:ascii="Arial" w:eastAsia="Times New Roman" w:hAnsi="Arial" w:cs="Arial"/>
          <w:b/>
          <w:bCs/>
          <w:color w:val="660000"/>
          <w:sz w:val="32"/>
          <w:szCs w:val="32"/>
          <w:lang w:eastAsia="cs-CZ"/>
        </w:rPr>
        <w:t>Nebezpečné známosti</w:t>
      </w:r>
      <w:r w:rsidRPr="00D6219E">
        <w:rPr>
          <w:rFonts w:ascii="Arial" w:eastAsia="Times New Roman" w:hAnsi="Arial" w:cs="Arial"/>
          <w:color w:val="660000"/>
          <w:sz w:val="32"/>
          <w:szCs w:val="32"/>
          <w:lang w:eastAsia="cs-CZ"/>
        </w:rPr>
        <w:t>, kritizující mravy francouzské společnosti od </w:t>
      </w:r>
      <w:r w:rsidRPr="00D6219E">
        <w:rPr>
          <w:rFonts w:ascii="Arial" w:eastAsia="Times New Roman" w:hAnsi="Arial" w:cs="Arial"/>
          <w:b/>
          <w:bCs/>
          <w:color w:val="660000"/>
          <w:sz w:val="32"/>
          <w:szCs w:val="32"/>
          <w:lang w:eastAsia="cs-CZ"/>
        </w:rPr>
        <w:t>Pierra A.F.Ch.de Laclose</w:t>
      </w:r>
      <w:r w:rsidRPr="00D6219E">
        <w:rPr>
          <w:rFonts w:ascii="Arial" w:eastAsia="Times New Roman" w:hAnsi="Arial" w:cs="Arial"/>
          <w:color w:val="660000"/>
          <w:sz w:val="32"/>
          <w:szCs w:val="32"/>
          <w:lang w:eastAsia="cs-CZ"/>
        </w:rPr>
        <w:t> nebo dílo markýze de Sade /odtud sadismus/.</w:t>
      </w:r>
    </w:p>
    <w:p w:rsidR="00AC1C3A" w:rsidRPr="00D6219E" w:rsidRDefault="00AC1C3A" w:rsidP="00AC1C3A">
      <w:pPr>
        <w:shd w:val="clear" w:color="auto" w:fill="999999"/>
        <w:spacing w:before="100" w:beforeAutospacing="1" w:after="100" w:afterAutospacing="1" w:line="240" w:lineRule="auto"/>
        <w:outlineLvl w:val="1"/>
        <w:rPr>
          <w:rFonts w:ascii="Arial" w:eastAsia="Times New Roman" w:hAnsi="Arial" w:cs="Arial"/>
          <w:b/>
          <w:bCs/>
          <w:color w:val="660000"/>
          <w:sz w:val="32"/>
          <w:szCs w:val="32"/>
          <w:lang w:eastAsia="cs-CZ"/>
        </w:rPr>
      </w:pPr>
      <w:r w:rsidRPr="00D6219E">
        <w:rPr>
          <w:rFonts w:ascii="Arial" w:eastAsia="Times New Roman" w:hAnsi="Arial" w:cs="Arial"/>
          <w:b/>
          <w:bCs/>
          <w:color w:val="660000"/>
          <w:sz w:val="32"/>
          <w:szCs w:val="32"/>
          <w:lang w:eastAsia="cs-CZ"/>
        </w:rPr>
        <w:t>Anglie</w:t>
      </w:r>
    </w:p>
    <w:p w:rsidR="00AC1C3A" w:rsidRPr="00D6219E" w:rsidRDefault="00AC1C3A" w:rsidP="00AC1C3A">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V Anglii vzniká dobrodružný román.</w:t>
      </w:r>
    </w:p>
    <w:p w:rsidR="00AC1C3A" w:rsidRPr="00D6219E" w:rsidRDefault="00AC1C3A" w:rsidP="00AC1C3A">
      <w:pPr>
        <w:shd w:val="clear" w:color="auto" w:fill="999999"/>
        <w:spacing w:before="100" w:beforeAutospacing="1" w:after="100" w:afterAutospacing="1" w:line="240" w:lineRule="auto"/>
        <w:outlineLvl w:val="2"/>
        <w:rPr>
          <w:rFonts w:ascii="Arial" w:eastAsia="Times New Roman" w:hAnsi="Arial" w:cs="Arial"/>
          <w:b/>
          <w:bCs/>
          <w:color w:val="660000"/>
          <w:sz w:val="32"/>
          <w:szCs w:val="32"/>
          <w:lang w:eastAsia="cs-CZ"/>
        </w:rPr>
      </w:pPr>
      <w:r w:rsidRPr="00D6219E">
        <w:rPr>
          <w:rFonts w:ascii="Arial" w:eastAsia="Times New Roman" w:hAnsi="Arial" w:cs="Arial"/>
          <w:b/>
          <w:bCs/>
          <w:color w:val="660000"/>
          <w:sz w:val="32"/>
          <w:szCs w:val="32"/>
          <w:lang w:eastAsia="cs-CZ"/>
        </w:rPr>
        <w:t>Daniel Defoe /1660-1731/</w:t>
      </w:r>
    </w:p>
    <w:p w:rsidR="00AC1C3A" w:rsidRPr="00D6219E" w:rsidRDefault="00AC1C3A" w:rsidP="00AC1C3A">
      <w:pPr>
        <w:numPr>
          <w:ilvl w:val="0"/>
          <w:numId w:val="16"/>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proslavil se především románem </w:t>
      </w:r>
      <w:r w:rsidRPr="00D6219E">
        <w:rPr>
          <w:rFonts w:ascii="Arial" w:eastAsia="Times New Roman" w:hAnsi="Arial" w:cs="Arial"/>
          <w:b/>
          <w:bCs/>
          <w:color w:val="660000"/>
          <w:sz w:val="32"/>
          <w:szCs w:val="32"/>
          <w:lang w:eastAsia="cs-CZ"/>
        </w:rPr>
        <w:t>Robinson Crusoe</w:t>
      </w:r>
      <w:r w:rsidRPr="00D6219E">
        <w:rPr>
          <w:rFonts w:ascii="Arial" w:eastAsia="Times New Roman" w:hAnsi="Arial" w:cs="Arial"/>
          <w:color w:val="660000"/>
          <w:sz w:val="32"/>
          <w:szCs w:val="32"/>
          <w:lang w:eastAsia="cs-CZ"/>
        </w:rPr>
        <w:t> o osudech ztroskotance na pustém ostrově</w:t>
      </w:r>
    </w:p>
    <w:p w:rsidR="00AC1C3A" w:rsidRPr="00D6219E" w:rsidRDefault="00AC1C3A" w:rsidP="00AC1C3A">
      <w:pPr>
        <w:shd w:val="clear" w:color="auto" w:fill="999999"/>
        <w:spacing w:before="100" w:beforeAutospacing="1" w:after="100" w:afterAutospacing="1" w:line="240" w:lineRule="auto"/>
        <w:outlineLvl w:val="2"/>
        <w:rPr>
          <w:rFonts w:ascii="Arial" w:eastAsia="Times New Roman" w:hAnsi="Arial" w:cs="Arial"/>
          <w:b/>
          <w:bCs/>
          <w:color w:val="660000"/>
          <w:sz w:val="32"/>
          <w:szCs w:val="32"/>
          <w:lang w:eastAsia="cs-CZ"/>
        </w:rPr>
      </w:pPr>
      <w:r w:rsidRPr="00D6219E">
        <w:rPr>
          <w:rFonts w:ascii="Arial" w:eastAsia="Times New Roman" w:hAnsi="Arial" w:cs="Arial"/>
          <w:b/>
          <w:bCs/>
          <w:color w:val="660000"/>
          <w:sz w:val="32"/>
          <w:szCs w:val="32"/>
          <w:lang w:eastAsia="cs-CZ"/>
        </w:rPr>
        <w:t>Henry Fielding /1707-1754/</w:t>
      </w:r>
    </w:p>
    <w:p w:rsidR="00AC1C3A" w:rsidRPr="00D6219E" w:rsidRDefault="00AC1C3A" w:rsidP="00AC1C3A">
      <w:pPr>
        <w:numPr>
          <w:ilvl w:val="0"/>
          <w:numId w:val="17"/>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autor známého románu </w:t>
      </w:r>
      <w:r w:rsidRPr="00D6219E">
        <w:rPr>
          <w:rFonts w:ascii="Arial" w:eastAsia="Times New Roman" w:hAnsi="Arial" w:cs="Arial"/>
          <w:b/>
          <w:bCs/>
          <w:color w:val="660000"/>
          <w:sz w:val="32"/>
          <w:szCs w:val="32"/>
          <w:lang w:eastAsia="cs-CZ"/>
        </w:rPr>
        <w:t>Tom Jones</w:t>
      </w:r>
      <w:r w:rsidRPr="00D6219E">
        <w:rPr>
          <w:rFonts w:ascii="Arial" w:eastAsia="Times New Roman" w:hAnsi="Arial" w:cs="Arial"/>
          <w:color w:val="660000"/>
          <w:sz w:val="32"/>
          <w:szCs w:val="32"/>
          <w:lang w:eastAsia="cs-CZ"/>
        </w:rPr>
        <w:t>, který zachycoval pestré osudy mladíka, jenž byl jako dítě podstrčen do šlechtické rodiny</w:t>
      </w:r>
    </w:p>
    <w:p w:rsidR="00AC1C3A" w:rsidRPr="00D6219E" w:rsidRDefault="00AC1C3A" w:rsidP="00AC1C3A">
      <w:pPr>
        <w:numPr>
          <w:ilvl w:val="0"/>
          <w:numId w:val="17"/>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lastRenderedPageBreak/>
        <w:t>Fieldingova prozaická tvorba bývá označována jako „romány silnice a hospody“.</w:t>
      </w:r>
    </w:p>
    <w:p w:rsidR="00AC1C3A" w:rsidRPr="00D6219E" w:rsidRDefault="00AC1C3A" w:rsidP="00AC1C3A">
      <w:pPr>
        <w:shd w:val="clear" w:color="auto" w:fill="999999"/>
        <w:spacing w:before="100" w:beforeAutospacing="1" w:after="100" w:afterAutospacing="1" w:line="240" w:lineRule="auto"/>
        <w:outlineLvl w:val="2"/>
        <w:rPr>
          <w:rFonts w:ascii="Arial" w:eastAsia="Times New Roman" w:hAnsi="Arial" w:cs="Arial"/>
          <w:b/>
          <w:bCs/>
          <w:color w:val="660000"/>
          <w:sz w:val="32"/>
          <w:szCs w:val="32"/>
          <w:lang w:eastAsia="cs-CZ"/>
        </w:rPr>
      </w:pPr>
      <w:r w:rsidRPr="00D6219E">
        <w:rPr>
          <w:rFonts w:ascii="Arial" w:eastAsia="Times New Roman" w:hAnsi="Arial" w:cs="Arial"/>
          <w:b/>
          <w:bCs/>
          <w:color w:val="660000"/>
          <w:sz w:val="32"/>
          <w:szCs w:val="32"/>
          <w:lang w:eastAsia="cs-CZ"/>
        </w:rPr>
        <w:t>Jonathan Swift /1667-1745/</w:t>
      </w:r>
    </w:p>
    <w:p w:rsidR="00AC1C3A" w:rsidRPr="00D6219E" w:rsidRDefault="00AC1C3A" w:rsidP="00AC1C3A">
      <w:pPr>
        <w:numPr>
          <w:ilvl w:val="0"/>
          <w:numId w:val="18"/>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vytvořil filozofický román s ostrým satirickým zabarvením </w:t>
      </w:r>
      <w:r w:rsidRPr="00D6219E">
        <w:rPr>
          <w:rFonts w:ascii="Arial" w:eastAsia="Times New Roman" w:hAnsi="Arial" w:cs="Arial"/>
          <w:b/>
          <w:bCs/>
          <w:color w:val="660000"/>
          <w:sz w:val="32"/>
          <w:szCs w:val="32"/>
          <w:lang w:eastAsia="cs-CZ"/>
        </w:rPr>
        <w:t>Gulliverovy cesty</w:t>
      </w:r>
    </w:p>
    <w:p w:rsidR="00AC1C3A" w:rsidRPr="00D6219E" w:rsidRDefault="00AC1C3A" w:rsidP="00AC1C3A">
      <w:pPr>
        <w:shd w:val="clear" w:color="auto" w:fill="999999"/>
        <w:spacing w:before="100" w:beforeAutospacing="1" w:after="100" w:afterAutospacing="1" w:line="240" w:lineRule="auto"/>
        <w:outlineLvl w:val="1"/>
        <w:rPr>
          <w:rFonts w:ascii="Arial" w:eastAsia="Times New Roman" w:hAnsi="Arial" w:cs="Arial"/>
          <w:b/>
          <w:bCs/>
          <w:color w:val="660000"/>
          <w:sz w:val="32"/>
          <w:szCs w:val="32"/>
          <w:lang w:eastAsia="cs-CZ"/>
        </w:rPr>
      </w:pPr>
      <w:r w:rsidRPr="00D6219E">
        <w:rPr>
          <w:rFonts w:ascii="Arial" w:eastAsia="Times New Roman" w:hAnsi="Arial" w:cs="Arial"/>
          <w:b/>
          <w:bCs/>
          <w:color w:val="660000"/>
          <w:sz w:val="32"/>
          <w:szCs w:val="32"/>
          <w:lang w:eastAsia="cs-CZ"/>
        </w:rPr>
        <w:t>Rusko</w:t>
      </w:r>
    </w:p>
    <w:p w:rsidR="00AC1C3A" w:rsidRPr="00D6219E" w:rsidRDefault="00AC1C3A" w:rsidP="00AC1C3A">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V Rusku zosobnil osvícenský klasicismus </w:t>
      </w:r>
      <w:r w:rsidRPr="00D6219E">
        <w:rPr>
          <w:rFonts w:ascii="Arial" w:eastAsia="Times New Roman" w:hAnsi="Arial" w:cs="Arial"/>
          <w:b/>
          <w:bCs/>
          <w:color w:val="660000"/>
          <w:sz w:val="32"/>
          <w:szCs w:val="32"/>
          <w:lang w:eastAsia="cs-CZ"/>
        </w:rPr>
        <w:t>Michail Vasiljevič Lomonosov</w:t>
      </w:r>
      <w:r w:rsidRPr="00D6219E">
        <w:rPr>
          <w:rFonts w:ascii="Arial" w:eastAsia="Times New Roman" w:hAnsi="Arial" w:cs="Arial"/>
          <w:color w:val="660000"/>
          <w:sz w:val="32"/>
          <w:szCs w:val="32"/>
          <w:lang w:eastAsia="cs-CZ"/>
        </w:rPr>
        <w:t> /1711-1765/ - reformátor spisovného jazyka a verše a zakladatel moskevské univerzity.</w:t>
      </w:r>
    </w:p>
    <w:p w:rsidR="00AC1C3A" w:rsidRPr="00D6219E" w:rsidRDefault="00AC1C3A" w:rsidP="00AC1C3A">
      <w:pPr>
        <w:shd w:val="clear" w:color="auto" w:fill="999999"/>
        <w:spacing w:before="100" w:beforeAutospacing="1" w:after="100" w:afterAutospacing="1" w:line="240" w:lineRule="auto"/>
        <w:outlineLvl w:val="1"/>
        <w:rPr>
          <w:rFonts w:ascii="Arial" w:eastAsia="Times New Roman" w:hAnsi="Arial" w:cs="Arial"/>
          <w:b/>
          <w:bCs/>
          <w:color w:val="660000"/>
          <w:sz w:val="32"/>
          <w:szCs w:val="32"/>
          <w:lang w:eastAsia="cs-CZ"/>
        </w:rPr>
      </w:pPr>
      <w:r w:rsidRPr="00D6219E">
        <w:rPr>
          <w:rFonts w:ascii="Arial" w:eastAsia="Times New Roman" w:hAnsi="Arial" w:cs="Arial"/>
          <w:b/>
          <w:bCs/>
          <w:color w:val="660000"/>
          <w:sz w:val="32"/>
          <w:szCs w:val="32"/>
          <w:lang w:eastAsia="cs-CZ"/>
        </w:rPr>
        <w:t>Preromantismus /2.pol.18.stol./</w:t>
      </w:r>
    </w:p>
    <w:p w:rsidR="00AC1C3A" w:rsidRPr="00D6219E" w:rsidRDefault="00AC1C3A" w:rsidP="00AC1C3A">
      <w:pPr>
        <w:numPr>
          <w:ilvl w:val="0"/>
          <w:numId w:val="19"/>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vzniká jako reakce na schématický klasicismus i na chladné rozumářské osvícenství</w:t>
      </w:r>
    </w:p>
    <w:p w:rsidR="00AC1C3A" w:rsidRPr="00D6219E" w:rsidRDefault="00AC1C3A" w:rsidP="00AC1C3A">
      <w:pPr>
        <w:numPr>
          <w:ilvl w:val="0"/>
          <w:numId w:val="19"/>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vytváří ho především měšťanstvo jako nastupující třída a důraz klade na citové hodnoty prostého nezkaženého člověka v literatuře mělo toto hnutí vedle názvu preromantismus i označení sentimentalismus zdůrazňuje cit a vášeň, za silný zdroj inspirace je považována lidová poezie, rozvíjí se vztah k přírodě, fantazii, dávnověku. Častými preromantickými motivy jsou jezera, hřbitovy, noční motivy, trosky hradů, měsíční svit, symbol mnicha, poustevníka, vězně nebo poutníka</w:t>
      </w:r>
    </w:p>
    <w:p w:rsidR="00AC1C3A" w:rsidRPr="00D6219E" w:rsidRDefault="00AC1C3A" w:rsidP="00AC1C3A">
      <w:pPr>
        <w:numPr>
          <w:ilvl w:val="0"/>
          <w:numId w:val="19"/>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časově se období preromantismu shoduje s obdobím osvícenství a s národním obrozením řady evropských národů. </w:t>
      </w:r>
    </w:p>
    <w:p w:rsidR="00AC1C3A" w:rsidRPr="00D6219E" w:rsidRDefault="00AC1C3A" w:rsidP="00AC1C3A">
      <w:pPr>
        <w:shd w:val="clear" w:color="auto" w:fill="999999"/>
        <w:spacing w:before="100" w:beforeAutospacing="1" w:after="100" w:afterAutospacing="1" w:line="240" w:lineRule="auto"/>
        <w:outlineLvl w:val="1"/>
        <w:rPr>
          <w:rFonts w:ascii="Arial" w:eastAsia="Times New Roman" w:hAnsi="Arial" w:cs="Arial"/>
          <w:b/>
          <w:bCs/>
          <w:color w:val="660000"/>
          <w:sz w:val="32"/>
          <w:szCs w:val="32"/>
          <w:lang w:eastAsia="cs-CZ"/>
        </w:rPr>
      </w:pPr>
      <w:r w:rsidRPr="00D6219E">
        <w:rPr>
          <w:rFonts w:ascii="Arial" w:eastAsia="Times New Roman" w:hAnsi="Arial" w:cs="Arial"/>
          <w:b/>
          <w:bCs/>
          <w:color w:val="660000"/>
          <w:sz w:val="32"/>
          <w:szCs w:val="32"/>
          <w:lang w:eastAsia="cs-CZ"/>
        </w:rPr>
        <w:t>Francie</w:t>
      </w:r>
    </w:p>
    <w:p w:rsidR="00AC1C3A" w:rsidRPr="00D6219E" w:rsidRDefault="00AC1C3A" w:rsidP="00AC1C3A">
      <w:pPr>
        <w:shd w:val="clear" w:color="auto" w:fill="999999"/>
        <w:spacing w:before="100" w:beforeAutospacing="1" w:after="100" w:afterAutospacing="1" w:line="240" w:lineRule="auto"/>
        <w:outlineLvl w:val="2"/>
        <w:rPr>
          <w:rFonts w:ascii="Arial" w:eastAsia="Times New Roman" w:hAnsi="Arial" w:cs="Arial"/>
          <w:b/>
          <w:bCs/>
          <w:color w:val="660000"/>
          <w:sz w:val="32"/>
          <w:szCs w:val="32"/>
          <w:lang w:eastAsia="cs-CZ"/>
        </w:rPr>
      </w:pPr>
      <w:r w:rsidRPr="00D6219E">
        <w:rPr>
          <w:rFonts w:ascii="Arial" w:eastAsia="Times New Roman" w:hAnsi="Arial" w:cs="Arial"/>
          <w:b/>
          <w:bCs/>
          <w:color w:val="660000"/>
          <w:sz w:val="32"/>
          <w:szCs w:val="32"/>
          <w:lang w:eastAsia="cs-CZ"/>
        </w:rPr>
        <w:t>Francois René de Chateaubriand /fransua rené d‘šatobrian/ 1768-1848/</w:t>
      </w:r>
    </w:p>
    <w:p w:rsidR="00AC1C3A" w:rsidRPr="00D6219E" w:rsidRDefault="00AC1C3A" w:rsidP="00AC1C3A">
      <w:pPr>
        <w:numPr>
          <w:ilvl w:val="0"/>
          <w:numId w:val="20"/>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vrací se ke středověku, k náboženským mýtům i do exotické přírody</w:t>
      </w:r>
    </w:p>
    <w:p w:rsidR="00AC1C3A" w:rsidRPr="00D6219E" w:rsidRDefault="00AC1C3A" w:rsidP="00AC1C3A">
      <w:pPr>
        <w:numPr>
          <w:ilvl w:val="0"/>
          <w:numId w:val="20"/>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povídka </w:t>
      </w:r>
      <w:r w:rsidRPr="00D6219E">
        <w:rPr>
          <w:rFonts w:ascii="Arial" w:eastAsia="Times New Roman" w:hAnsi="Arial" w:cs="Arial"/>
          <w:b/>
          <w:bCs/>
          <w:color w:val="660000"/>
          <w:sz w:val="32"/>
          <w:szCs w:val="32"/>
          <w:lang w:eastAsia="cs-CZ"/>
        </w:rPr>
        <w:t>Atala</w:t>
      </w:r>
      <w:r w:rsidRPr="00D6219E">
        <w:rPr>
          <w:rFonts w:ascii="Arial" w:eastAsia="Times New Roman" w:hAnsi="Arial" w:cs="Arial"/>
          <w:color w:val="660000"/>
          <w:sz w:val="32"/>
          <w:szCs w:val="32"/>
          <w:lang w:eastAsia="cs-CZ"/>
        </w:rPr>
        <w:t> líčí tragický příběh lásky indiána a křesťanské dívky Ataly</w:t>
      </w:r>
    </w:p>
    <w:p w:rsidR="00AC1C3A" w:rsidRPr="00D6219E" w:rsidRDefault="00AC1C3A" w:rsidP="00AC1C3A">
      <w:pPr>
        <w:shd w:val="clear" w:color="auto" w:fill="999999"/>
        <w:spacing w:before="100" w:beforeAutospacing="1" w:after="100" w:afterAutospacing="1" w:line="240" w:lineRule="auto"/>
        <w:outlineLvl w:val="2"/>
        <w:rPr>
          <w:rFonts w:ascii="Arial" w:eastAsia="Times New Roman" w:hAnsi="Arial" w:cs="Arial"/>
          <w:b/>
          <w:bCs/>
          <w:color w:val="660000"/>
          <w:sz w:val="32"/>
          <w:szCs w:val="32"/>
          <w:lang w:eastAsia="cs-CZ"/>
        </w:rPr>
      </w:pPr>
      <w:r w:rsidRPr="00D6219E">
        <w:rPr>
          <w:rFonts w:ascii="Arial" w:eastAsia="Times New Roman" w:hAnsi="Arial" w:cs="Arial"/>
          <w:b/>
          <w:bCs/>
          <w:color w:val="660000"/>
          <w:sz w:val="32"/>
          <w:szCs w:val="32"/>
          <w:lang w:eastAsia="cs-CZ"/>
        </w:rPr>
        <w:lastRenderedPageBreak/>
        <w:t>Jean Jacques Rousseau /žán žak rusó/ 1712-1778/</w:t>
      </w:r>
    </w:p>
    <w:p w:rsidR="00AC1C3A" w:rsidRPr="00D6219E" w:rsidRDefault="00AC1C3A" w:rsidP="00AC1C3A">
      <w:pPr>
        <w:numPr>
          <w:ilvl w:val="0"/>
          <w:numId w:val="21"/>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svým dílem a myšlenkami ovlivnil evropskou kulturu téměř na sto let</w:t>
      </w:r>
    </w:p>
    <w:p w:rsidR="00AC1C3A" w:rsidRPr="00D6219E" w:rsidRDefault="00AC1C3A" w:rsidP="00AC1C3A">
      <w:pPr>
        <w:numPr>
          <w:ilvl w:val="0"/>
          <w:numId w:val="21"/>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vycházel z předpokladu,že lidská povaha je dobrá, není-li zkažena civilizací</w:t>
      </w:r>
    </w:p>
    <w:p w:rsidR="00AC1C3A" w:rsidRPr="00D6219E" w:rsidRDefault="00AC1C3A" w:rsidP="00AC1C3A">
      <w:pPr>
        <w:numPr>
          <w:ilvl w:val="0"/>
          <w:numId w:val="21"/>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žádal proto návrat k přírodě</w:t>
      </w:r>
    </w:p>
    <w:p w:rsidR="00AC1C3A" w:rsidRPr="00D6219E" w:rsidRDefault="00AC1C3A" w:rsidP="00AC1C3A">
      <w:pPr>
        <w:numPr>
          <w:ilvl w:val="0"/>
          <w:numId w:val="21"/>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pedagogický román </w:t>
      </w:r>
      <w:r w:rsidRPr="00D6219E">
        <w:rPr>
          <w:rFonts w:ascii="Arial" w:eastAsia="Times New Roman" w:hAnsi="Arial" w:cs="Arial"/>
          <w:b/>
          <w:bCs/>
          <w:color w:val="660000"/>
          <w:sz w:val="32"/>
          <w:szCs w:val="32"/>
          <w:lang w:eastAsia="cs-CZ"/>
        </w:rPr>
        <w:t>Emil čili o výchově</w:t>
      </w:r>
    </w:p>
    <w:p w:rsidR="00AC1C3A" w:rsidRPr="00D6219E" w:rsidRDefault="00AC1C3A" w:rsidP="00AC1C3A">
      <w:pPr>
        <w:shd w:val="clear" w:color="auto" w:fill="999999"/>
        <w:spacing w:before="100" w:beforeAutospacing="1" w:after="100" w:afterAutospacing="1" w:line="240" w:lineRule="auto"/>
        <w:outlineLvl w:val="2"/>
        <w:rPr>
          <w:rFonts w:ascii="Arial" w:eastAsia="Times New Roman" w:hAnsi="Arial" w:cs="Arial"/>
          <w:b/>
          <w:bCs/>
          <w:color w:val="660000"/>
          <w:sz w:val="32"/>
          <w:szCs w:val="32"/>
          <w:lang w:eastAsia="cs-CZ"/>
        </w:rPr>
      </w:pPr>
      <w:r w:rsidRPr="00D6219E">
        <w:rPr>
          <w:rFonts w:ascii="Arial" w:eastAsia="Times New Roman" w:hAnsi="Arial" w:cs="Arial"/>
          <w:b/>
          <w:bCs/>
          <w:color w:val="660000"/>
          <w:sz w:val="32"/>
          <w:szCs w:val="32"/>
          <w:lang w:eastAsia="cs-CZ"/>
        </w:rPr>
        <w:t>Antoine- Francois Prévost /abbé Prévost/ 1697-1763/</w:t>
      </w:r>
    </w:p>
    <w:p w:rsidR="00AC1C3A" w:rsidRPr="00D6219E" w:rsidRDefault="00AC1C3A" w:rsidP="00AC1C3A">
      <w:pPr>
        <w:numPr>
          <w:ilvl w:val="0"/>
          <w:numId w:val="22"/>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román </w:t>
      </w:r>
      <w:r w:rsidRPr="00D6219E">
        <w:rPr>
          <w:rFonts w:ascii="Arial" w:eastAsia="Times New Roman" w:hAnsi="Arial" w:cs="Arial"/>
          <w:b/>
          <w:bCs/>
          <w:color w:val="660000"/>
          <w:sz w:val="32"/>
          <w:szCs w:val="32"/>
          <w:lang w:eastAsia="cs-CZ"/>
        </w:rPr>
        <w:t>Manon Lescaut</w:t>
      </w:r>
      <w:r w:rsidRPr="00D6219E">
        <w:rPr>
          <w:rFonts w:ascii="Arial" w:eastAsia="Times New Roman" w:hAnsi="Arial" w:cs="Arial"/>
          <w:color w:val="660000"/>
          <w:sz w:val="32"/>
          <w:szCs w:val="32"/>
          <w:lang w:eastAsia="cs-CZ"/>
        </w:rPr>
        <w:t> odhaluje peníze jako osudovou protisílu lásky</w:t>
      </w:r>
    </w:p>
    <w:p w:rsidR="00AC1C3A" w:rsidRPr="00D6219E" w:rsidRDefault="00AC1C3A" w:rsidP="00AC1C3A">
      <w:pPr>
        <w:shd w:val="clear" w:color="auto" w:fill="999999"/>
        <w:spacing w:before="100" w:beforeAutospacing="1" w:after="100" w:afterAutospacing="1" w:line="240" w:lineRule="auto"/>
        <w:outlineLvl w:val="1"/>
        <w:rPr>
          <w:rFonts w:ascii="Arial" w:eastAsia="Times New Roman" w:hAnsi="Arial" w:cs="Arial"/>
          <w:b/>
          <w:bCs/>
          <w:color w:val="660000"/>
          <w:sz w:val="32"/>
          <w:szCs w:val="32"/>
          <w:lang w:eastAsia="cs-CZ"/>
        </w:rPr>
      </w:pPr>
      <w:r w:rsidRPr="00D6219E">
        <w:rPr>
          <w:rFonts w:ascii="Arial" w:eastAsia="Times New Roman" w:hAnsi="Arial" w:cs="Arial"/>
          <w:b/>
          <w:bCs/>
          <w:color w:val="660000"/>
          <w:sz w:val="32"/>
          <w:szCs w:val="32"/>
          <w:lang w:eastAsia="cs-CZ"/>
        </w:rPr>
        <w:t>Německo</w:t>
      </w:r>
    </w:p>
    <w:p w:rsidR="00AC1C3A" w:rsidRPr="00D6219E" w:rsidRDefault="00AC1C3A" w:rsidP="00AC1C3A">
      <w:pPr>
        <w:shd w:val="clear" w:color="auto" w:fill="999999"/>
        <w:spacing w:before="100" w:beforeAutospacing="1" w:after="100" w:afterAutospacing="1" w:line="240" w:lineRule="auto"/>
        <w:outlineLvl w:val="2"/>
        <w:rPr>
          <w:rFonts w:ascii="Arial" w:eastAsia="Times New Roman" w:hAnsi="Arial" w:cs="Arial"/>
          <w:b/>
          <w:bCs/>
          <w:color w:val="660000"/>
          <w:sz w:val="32"/>
          <w:szCs w:val="32"/>
          <w:lang w:eastAsia="cs-CZ"/>
        </w:rPr>
      </w:pPr>
      <w:r w:rsidRPr="00D6219E">
        <w:rPr>
          <w:rFonts w:ascii="Arial" w:eastAsia="Times New Roman" w:hAnsi="Arial" w:cs="Arial"/>
          <w:b/>
          <w:bCs/>
          <w:color w:val="660000"/>
          <w:sz w:val="32"/>
          <w:szCs w:val="32"/>
          <w:lang w:eastAsia="cs-CZ"/>
        </w:rPr>
        <w:t>Gotthold Eprhraim Lessing /1729-1781/</w:t>
      </w:r>
    </w:p>
    <w:p w:rsidR="00AC1C3A" w:rsidRPr="00D6219E" w:rsidRDefault="00AC1C3A" w:rsidP="00AC1C3A">
      <w:pPr>
        <w:numPr>
          <w:ilvl w:val="0"/>
          <w:numId w:val="23"/>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kritik, básník, dramatik, tvůrce německého měšťanského dramatu – </w:t>
      </w:r>
      <w:r w:rsidRPr="00D6219E">
        <w:rPr>
          <w:rFonts w:ascii="Arial" w:eastAsia="Times New Roman" w:hAnsi="Arial" w:cs="Arial"/>
          <w:b/>
          <w:bCs/>
          <w:color w:val="660000"/>
          <w:sz w:val="32"/>
          <w:szCs w:val="32"/>
          <w:lang w:eastAsia="cs-CZ"/>
        </w:rPr>
        <w:t>Moudrý Nathan</w:t>
      </w:r>
    </w:p>
    <w:p w:rsidR="00AC1C3A" w:rsidRPr="00D6219E" w:rsidRDefault="00AC1C3A" w:rsidP="00AC1C3A">
      <w:pPr>
        <w:shd w:val="clear" w:color="auto" w:fill="999999"/>
        <w:spacing w:before="100" w:beforeAutospacing="1" w:after="100" w:afterAutospacing="1" w:line="240" w:lineRule="auto"/>
        <w:outlineLvl w:val="2"/>
        <w:rPr>
          <w:rFonts w:ascii="Arial" w:eastAsia="Times New Roman" w:hAnsi="Arial" w:cs="Arial"/>
          <w:b/>
          <w:bCs/>
          <w:color w:val="660000"/>
          <w:sz w:val="32"/>
          <w:szCs w:val="32"/>
          <w:lang w:eastAsia="cs-CZ"/>
        </w:rPr>
      </w:pPr>
      <w:r w:rsidRPr="00D6219E">
        <w:rPr>
          <w:rFonts w:ascii="Arial" w:eastAsia="Times New Roman" w:hAnsi="Arial" w:cs="Arial"/>
          <w:b/>
          <w:bCs/>
          <w:color w:val="660000"/>
          <w:sz w:val="32"/>
          <w:szCs w:val="32"/>
          <w:lang w:eastAsia="cs-CZ"/>
        </w:rPr>
        <w:t>Johann Gottfried Herder /1744-1803/</w:t>
      </w:r>
    </w:p>
    <w:p w:rsidR="00AC1C3A" w:rsidRPr="00D6219E" w:rsidRDefault="00AC1C3A" w:rsidP="00AC1C3A">
      <w:pPr>
        <w:numPr>
          <w:ilvl w:val="0"/>
          <w:numId w:val="24"/>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b/>
          <w:bCs/>
          <w:color w:val="660000"/>
          <w:sz w:val="32"/>
          <w:szCs w:val="32"/>
          <w:lang w:eastAsia="cs-CZ"/>
        </w:rPr>
        <w:t>Myšlenky k filozofii dějin lidstva</w:t>
      </w:r>
      <w:r w:rsidRPr="00D6219E">
        <w:rPr>
          <w:rFonts w:ascii="Arial" w:eastAsia="Times New Roman" w:hAnsi="Arial" w:cs="Arial"/>
          <w:color w:val="660000"/>
          <w:sz w:val="32"/>
          <w:szCs w:val="32"/>
          <w:lang w:eastAsia="cs-CZ"/>
        </w:rPr>
        <w:t> – dospěl k názoru, že lidstvo směřuje k humanitě, významnou budoucnost předpovídal Slovanům</w:t>
      </w:r>
    </w:p>
    <w:p w:rsidR="00AC1C3A" w:rsidRPr="00D6219E" w:rsidRDefault="00AC1C3A" w:rsidP="00AC1C3A">
      <w:pPr>
        <w:shd w:val="clear" w:color="auto" w:fill="999999"/>
        <w:spacing w:before="100" w:beforeAutospacing="1" w:after="100" w:afterAutospacing="1" w:line="240" w:lineRule="auto"/>
        <w:outlineLvl w:val="2"/>
        <w:rPr>
          <w:rFonts w:ascii="Arial" w:eastAsia="Times New Roman" w:hAnsi="Arial" w:cs="Arial"/>
          <w:b/>
          <w:bCs/>
          <w:color w:val="660000"/>
          <w:sz w:val="32"/>
          <w:szCs w:val="32"/>
          <w:lang w:eastAsia="cs-CZ"/>
        </w:rPr>
      </w:pPr>
      <w:r w:rsidRPr="00D6219E">
        <w:rPr>
          <w:rFonts w:ascii="Arial" w:eastAsia="Times New Roman" w:hAnsi="Arial" w:cs="Arial"/>
          <w:b/>
          <w:bCs/>
          <w:color w:val="660000"/>
          <w:sz w:val="32"/>
          <w:szCs w:val="32"/>
          <w:lang w:eastAsia="cs-CZ"/>
        </w:rPr>
        <w:t>Johann Wolfgang Goethe /1749-1832/</w:t>
      </w:r>
    </w:p>
    <w:p w:rsidR="00AC1C3A" w:rsidRPr="00D6219E" w:rsidRDefault="00AC1C3A" w:rsidP="00AC1C3A">
      <w:pPr>
        <w:numPr>
          <w:ilvl w:val="0"/>
          <w:numId w:val="25"/>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básník, prozaik, dramatik, filozof, představitel hnutí za tvůrčí svobodu Sturm und Drang /Bouře a vzdor/</w:t>
      </w:r>
    </w:p>
    <w:p w:rsidR="00AC1C3A" w:rsidRPr="00D6219E" w:rsidRDefault="00AC1C3A" w:rsidP="00AC1C3A">
      <w:pPr>
        <w:numPr>
          <w:ilvl w:val="0"/>
          <w:numId w:val="25"/>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Narodil se ve Frankfurtu nad Mohanem v měšťanské rodině. Vystudoval práva a krátce potom působil jako právník ve Wetzleru, potom jako státní úředník /ministr/. Mnoho cestoval a také tyto cesty měly vliv na rozvoj jeho osobnosti.</w:t>
      </w:r>
    </w:p>
    <w:p w:rsidR="00AC1C3A" w:rsidRPr="00D6219E" w:rsidRDefault="00AC1C3A" w:rsidP="00AC1C3A">
      <w:pPr>
        <w:numPr>
          <w:ilvl w:val="0"/>
          <w:numId w:val="25"/>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Společně se Schillerem vytvořil ve Výmaru středisko pokrokové německé kultury.</w:t>
      </w:r>
    </w:p>
    <w:p w:rsidR="00AC1C3A" w:rsidRPr="00D6219E" w:rsidRDefault="00AC1C3A" w:rsidP="00AC1C3A">
      <w:pPr>
        <w:numPr>
          <w:ilvl w:val="0"/>
          <w:numId w:val="25"/>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lastRenderedPageBreak/>
        <w:t>Měl také vztah k Čechám, zajížděl do západočeských lázní a dopisoval si s předními českými obrozenskými vědci /Dobrovským/.</w:t>
      </w:r>
    </w:p>
    <w:p w:rsidR="00AC1C3A" w:rsidRPr="00D6219E" w:rsidRDefault="00AC1C3A" w:rsidP="00AC1C3A">
      <w:pPr>
        <w:numPr>
          <w:ilvl w:val="0"/>
          <w:numId w:val="25"/>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Uměleckým vyjádřením myšlenek hnutí Sturm und Drang byla např.  báseň </w:t>
      </w:r>
      <w:r w:rsidRPr="00D6219E">
        <w:rPr>
          <w:rFonts w:ascii="Arial" w:eastAsia="Times New Roman" w:hAnsi="Arial" w:cs="Arial"/>
          <w:b/>
          <w:bCs/>
          <w:color w:val="660000"/>
          <w:sz w:val="32"/>
          <w:szCs w:val="32"/>
          <w:lang w:eastAsia="cs-CZ"/>
        </w:rPr>
        <w:t>Prométheus</w:t>
      </w:r>
      <w:r w:rsidRPr="00D6219E">
        <w:rPr>
          <w:rFonts w:ascii="Arial" w:eastAsia="Times New Roman" w:hAnsi="Arial" w:cs="Arial"/>
          <w:color w:val="660000"/>
          <w:sz w:val="32"/>
          <w:szCs w:val="32"/>
          <w:lang w:eastAsia="cs-CZ"/>
        </w:rPr>
        <w:t>, veršované drama </w:t>
      </w:r>
      <w:r w:rsidRPr="00D6219E">
        <w:rPr>
          <w:rFonts w:ascii="Arial" w:eastAsia="Times New Roman" w:hAnsi="Arial" w:cs="Arial"/>
          <w:b/>
          <w:bCs/>
          <w:color w:val="660000"/>
          <w:sz w:val="32"/>
          <w:szCs w:val="32"/>
          <w:lang w:eastAsia="cs-CZ"/>
        </w:rPr>
        <w:t>Goetz von Berlichingen</w:t>
      </w:r>
      <w:r w:rsidRPr="00D6219E">
        <w:rPr>
          <w:rFonts w:ascii="Arial" w:eastAsia="Times New Roman" w:hAnsi="Arial" w:cs="Arial"/>
          <w:color w:val="660000"/>
          <w:sz w:val="32"/>
          <w:szCs w:val="32"/>
          <w:lang w:eastAsia="cs-CZ"/>
        </w:rPr>
        <w:t> nebo román </w:t>
      </w:r>
      <w:r w:rsidRPr="00D6219E">
        <w:rPr>
          <w:rFonts w:ascii="Arial" w:eastAsia="Times New Roman" w:hAnsi="Arial" w:cs="Arial"/>
          <w:b/>
          <w:bCs/>
          <w:color w:val="660000"/>
          <w:sz w:val="32"/>
          <w:szCs w:val="32"/>
          <w:lang w:eastAsia="cs-CZ"/>
        </w:rPr>
        <w:t>Utrpení mladého Werthera</w:t>
      </w:r>
      <w:r w:rsidRPr="00D6219E">
        <w:rPr>
          <w:rFonts w:ascii="Arial" w:eastAsia="Times New Roman" w:hAnsi="Arial" w:cs="Arial"/>
          <w:color w:val="660000"/>
          <w:sz w:val="32"/>
          <w:szCs w:val="32"/>
          <w:lang w:eastAsia="cs-CZ"/>
        </w:rPr>
        <w:t>.</w:t>
      </w:r>
    </w:p>
    <w:p w:rsidR="00AC1C3A" w:rsidRPr="00D6219E" w:rsidRDefault="00AC1C3A" w:rsidP="00AC1C3A">
      <w:pPr>
        <w:shd w:val="clear" w:color="auto" w:fill="999999"/>
        <w:spacing w:before="100" w:beforeAutospacing="1" w:after="100" w:afterAutospacing="1" w:line="240" w:lineRule="auto"/>
        <w:outlineLvl w:val="3"/>
        <w:rPr>
          <w:rFonts w:ascii="Arial" w:eastAsia="Times New Roman" w:hAnsi="Arial" w:cs="Arial"/>
          <w:b/>
          <w:bCs/>
          <w:color w:val="660000"/>
          <w:sz w:val="32"/>
          <w:szCs w:val="32"/>
          <w:u w:val="single"/>
          <w:lang w:eastAsia="cs-CZ"/>
        </w:rPr>
      </w:pPr>
      <w:r w:rsidRPr="00D6219E">
        <w:rPr>
          <w:rFonts w:ascii="Arial" w:eastAsia="Times New Roman" w:hAnsi="Arial" w:cs="Arial"/>
          <w:b/>
          <w:bCs/>
          <w:color w:val="660000"/>
          <w:sz w:val="32"/>
          <w:szCs w:val="32"/>
          <w:u w:val="single"/>
          <w:lang w:eastAsia="cs-CZ"/>
        </w:rPr>
        <w:t>Utrpení mladého Werthera</w:t>
      </w:r>
    </w:p>
    <w:p w:rsidR="00AC1C3A" w:rsidRPr="00D6219E" w:rsidRDefault="00AC1C3A" w:rsidP="00AC1C3A">
      <w:pPr>
        <w:numPr>
          <w:ilvl w:val="0"/>
          <w:numId w:val="26"/>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román psaný formou dopisů a deníkových záznamů</w:t>
      </w:r>
    </w:p>
    <w:p w:rsidR="00AC1C3A" w:rsidRPr="00D6219E" w:rsidRDefault="00AC1C3A" w:rsidP="00AC1C3A">
      <w:pPr>
        <w:numPr>
          <w:ilvl w:val="0"/>
          <w:numId w:val="26"/>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jedna z nejproslulejších literárních událostí 18.stol.</w:t>
      </w:r>
    </w:p>
    <w:p w:rsidR="00AC1C3A" w:rsidRPr="00D6219E" w:rsidRDefault="00AC1C3A" w:rsidP="00AC1C3A">
      <w:pPr>
        <w:numPr>
          <w:ilvl w:val="0"/>
          <w:numId w:val="26"/>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ústředním motivem je neúspěch mladého muže jednak v lásce k Lottě, snoubence a později ženě jeho přítele Alberta Kestnera, jednak v úsilí o seberealizaci v zaměsnání a společenském životě první část /květen – září 1771/ končí Wertherovým útěkem z Lottina městečka Walheimu</w:t>
      </w:r>
    </w:p>
    <w:p w:rsidR="00AC1C3A" w:rsidRPr="00D6219E" w:rsidRDefault="00AC1C3A" w:rsidP="00AC1C3A">
      <w:pPr>
        <w:numPr>
          <w:ilvl w:val="0"/>
          <w:numId w:val="26"/>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druhá část /říjen 1771 – prosinec 1772/ začíná záznamem hrdinových zkušeností z pobytu na novém působišti na velvyslanectví, pokračuje líčením návratu k Lottě a končí jeho sebevraždou</w:t>
      </w:r>
    </w:p>
    <w:p w:rsidR="00AC1C3A" w:rsidRPr="00D6219E" w:rsidRDefault="00AC1C3A" w:rsidP="00AC1C3A">
      <w:pPr>
        <w:numPr>
          <w:ilvl w:val="0"/>
          <w:numId w:val="26"/>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román měl autobiografické pozadí – Goethova soudní praxe ve Wetzlaru a jeho přátelství s Charlottou Buffovou, snoubenkou Alberta Ketznera a jeho vztah k šestnáctileté Maximilianě Larocheové, která se později provdala za frankfurtského obchodníka</w:t>
      </w:r>
    </w:p>
    <w:p w:rsidR="00AC1C3A" w:rsidRPr="00D6219E" w:rsidRDefault="00AC1C3A" w:rsidP="00AC1C3A">
      <w:pPr>
        <w:numPr>
          <w:ilvl w:val="0"/>
          <w:numId w:val="26"/>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předlohou dějového vyústění byla sebevražda Goethova kolegy – mladého právníka pistolí vypůjčenou od Kestnera</w:t>
      </w:r>
    </w:p>
    <w:p w:rsidR="00AC1C3A" w:rsidRPr="00D6219E" w:rsidRDefault="00AC1C3A" w:rsidP="00AC1C3A">
      <w:pPr>
        <w:numPr>
          <w:ilvl w:val="0"/>
          <w:numId w:val="26"/>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román měl velký ohlas, vyvolal tzv. Wertherovskou horečku a celou vlnu sebevražd, zasáhl i do evropské módy – modrý frak, žlutá vesta a holínky…</w:t>
      </w:r>
    </w:p>
    <w:p w:rsidR="00AC1C3A" w:rsidRPr="00D6219E" w:rsidRDefault="00AC1C3A" w:rsidP="00AC1C3A">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t>Vrcholem Goethovy tvorby je dvoudílná veršovaná tragédie </w:t>
      </w:r>
      <w:r w:rsidRPr="00D6219E">
        <w:rPr>
          <w:rFonts w:ascii="Arial" w:eastAsia="Times New Roman" w:hAnsi="Arial" w:cs="Arial"/>
          <w:b/>
          <w:bCs/>
          <w:color w:val="660000"/>
          <w:sz w:val="32"/>
          <w:szCs w:val="32"/>
          <w:lang w:eastAsia="cs-CZ"/>
        </w:rPr>
        <w:t>Faust.</w:t>
      </w:r>
    </w:p>
    <w:p w:rsidR="00AC1C3A" w:rsidRPr="00D6219E" w:rsidRDefault="00AC1C3A" w:rsidP="00AC1C3A">
      <w:pPr>
        <w:shd w:val="clear" w:color="auto" w:fill="999999"/>
        <w:spacing w:before="100" w:beforeAutospacing="1" w:after="100" w:afterAutospacing="1" w:line="240" w:lineRule="auto"/>
        <w:outlineLvl w:val="3"/>
        <w:rPr>
          <w:rFonts w:ascii="Arial" w:eastAsia="Times New Roman" w:hAnsi="Arial" w:cs="Arial"/>
          <w:b/>
          <w:bCs/>
          <w:color w:val="660000"/>
          <w:sz w:val="32"/>
          <w:szCs w:val="32"/>
          <w:u w:val="single"/>
          <w:lang w:eastAsia="cs-CZ"/>
        </w:rPr>
      </w:pPr>
      <w:r w:rsidRPr="00D6219E">
        <w:rPr>
          <w:rFonts w:ascii="Arial" w:eastAsia="Times New Roman" w:hAnsi="Arial" w:cs="Arial"/>
          <w:b/>
          <w:bCs/>
          <w:color w:val="660000"/>
          <w:sz w:val="32"/>
          <w:szCs w:val="32"/>
          <w:u w:val="single"/>
          <w:lang w:eastAsia="cs-CZ"/>
        </w:rPr>
        <w:t>Faust</w:t>
      </w:r>
    </w:p>
    <w:p w:rsidR="00AC1C3A" w:rsidRPr="00D6219E" w:rsidRDefault="00AC1C3A" w:rsidP="00AC1C3A">
      <w:pPr>
        <w:numPr>
          <w:ilvl w:val="0"/>
          <w:numId w:val="27"/>
        </w:num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D6219E">
        <w:rPr>
          <w:rFonts w:ascii="Arial" w:eastAsia="Times New Roman" w:hAnsi="Arial" w:cs="Arial"/>
          <w:color w:val="660000"/>
          <w:sz w:val="32"/>
          <w:szCs w:val="32"/>
          <w:lang w:eastAsia="cs-CZ"/>
        </w:rPr>
        <w:lastRenderedPageBreak/>
        <w:t>za námět si vybral starou pověst, podle které učený doktor Faust zaprodal svou duši ďáblu a na Mefistofelovi na oplátku vyžadoval služby, které by vedly k jeho uspokojení. Je mu navráceno mládí, studentské pitky, je pokoušen láskou k Markétce, stává se favoritem na císařském dvoře apod. Po strastiplné cestě hledání nachází doktor Faust uspokojení v uskutečnění vidiny země, na které by žili svobodní lidé a ve službě jedince celku. Jeho duši zachraňuje ušlechtilý záměr pomáhat lidem, v němž nachází smysl svého života.</w:t>
      </w:r>
    </w:p>
    <w:p w:rsidR="00AC1C3A" w:rsidRPr="00D6219E" w:rsidRDefault="00AC1C3A" w:rsidP="00AC1C3A">
      <w:pPr>
        <w:shd w:val="clear" w:color="auto" w:fill="999999"/>
        <w:spacing w:before="100" w:beforeAutospacing="1" w:after="100" w:afterAutospacing="1" w:line="240" w:lineRule="auto"/>
        <w:outlineLvl w:val="3"/>
        <w:rPr>
          <w:rFonts w:ascii="Arial" w:eastAsia="Times New Roman" w:hAnsi="Arial" w:cs="Arial"/>
          <w:b/>
          <w:bCs/>
          <w:color w:val="660000"/>
          <w:sz w:val="32"/>
          <w:szCs w:val="32"/>
          <w:u w:val="single"/>
          <w:lang w:eastAsia="cs-CZ"/>
        </w:rPr>
      </w:pPr>
      <w:r w:rsidRPr="00D6219E">
        <w:rPr>
          <w:rFonts w:ascii="Arial" w:eastAsia="Times New Roman" w:hAnsi="Arial" w:cs="Arial"/>
          <w:b/>
          <w:bCs/>
          <w:color w:val="660000"/>
          <w:sz w:val="32"/>
          <w:szCs w:val="32"/>
          <w:u w:val="single"/>
          <w:lang w:eastAsia="cs-CZ"/>
        </w:rPr>
        <w:t>Fridrich Schiller /1759-1805</w:t>
      </w:r>
    </w:p>
    <w:p w:rsidR="009D09DD" w:rsidRDefault="009D09DD"/>
    <w:sectPr w:rsidR="009D0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F6A"/>
    <w:multiLevelType w:val="multilevel"/>
    <w:tmpl w:val="D112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C752C"/>
    <w:multiLevelType w:val="multilevel"/>
    <w:tmpl w:val="C088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97144B"/>
    <w:multiLevelType w:val="multilevel"/>
    <w:tmpl w:val="7518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26088B"/>
    <w:multiLevelType w:val="multilevel"/>
    <w:tmpl w:val="BCC6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E00D5"/>
    <w:multiLevelType w:val="multilevel"/>
    <w:tmpl w:val="2C30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B644A9"/>
    <w:multiLevelType w:val="multilevel"/>
    <w:tmpl w:val="AECC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8C6FB8"/>
    <w:multiLevelType w:val="multilevel"/>
    <w:tmpl w:val="6C0E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0172E5"/>
    <w:multiLevelType w:val="multilevel"/>
    <w:tmpl w:val="0F34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1B6A9B"/>
    <w:multiLevelType w:val="multilevel"/>
    <w:tmpl w:val="1F3C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E53429"/>
    <w:multiLevelType w:val="multilevel"/>
    <w:tmpl w:val="8F62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EB6925"/>
    <w:multiLevelType w:val="multilevel"/>
    <w:tmpl w:val="DBF4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174314"/>
    <w:multiLevelType w:val="multilevel"/>
    <w:tmpl w:val="3A78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CB2EAF"/>
    <w:multiLevelType w:val="multilevel"/>
    <w:tmpl w:val="60F8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3B59F0"/>
    <w:multiLevelType w:val="multilevel"/>
    <w:tmpl w:val="4890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B829A7"/>
    <w:multiLevelType w:val="multilevel"/>
    <w:tmpl w:val="278E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732F19"/>
    <w:multiLevelType w:val="multilevel"/>
    <w:tmpl w:val="151A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0843B8"/>
    <w:multiLevelType w:val="multilevel"/>
    <w:tmpl w:val="645C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610493"/>
    <w:multiLevelType w:val="multilevel"/>
    <w:tmpl w:val="76F6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8B477D"/>
    <w:multiLevelType w:val="multilevel"/>
    <w:tmpl w:val="7D48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D0375C"/>
    <w:multiLevelType w:val="multilevel"/>
    <w:tmpl w:val="FF66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3F4170"/>
    <w:multiLevelType w:val="multilevel"/>
    <w:tmpl w:val="2EE0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833DF9"/>
    <w:multiLevelType w:val="multilevel"/>
    <w:tmpl w:val="62EE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52530B"/>
    <w:multiLevelType w:val="multilevel"/>
    <w:tmpl w:val="4B6E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6A56AF"/>
    <w:multiLevelType w:val="multilevel"/>
    <w:tmpl w:val="7154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95367D"/>
    <w:multiLevelType w:val="multilevel"/>
    <w:tmpl w:val="3894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433831"/>
    <w:multiLevelType w:val="multilevel"/>
    <w:tmpl w:val="D7B0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52406A"/>
    <w:multiLevelType w:val="multilevel"/>
    <w:tmpl w:val="D9F2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4"/>
  </w:num>
  <w:num w:numId="3">
    <w:abstractNumId w:val="6"/>
  </w:num>
  <w:num w:numId="4">
    <w:abstractNumId w:val="1"/>
  </w:num>
  <w:num w:numId="5">
    <w:abstractNumId w:val="10"/>
  </w:num>
  <w:num w:numId="6">
    <w:abstractNumId w:val="22"/>
  </w:num>
  <w:num w:numId="7">
    <w:abstractNumId w:val="12"/>
  </w:num>
  <w:num w:numId="8">
    <w:abstractNumId w:val="0"/>
  </w:num>
  <w:num w:numId="9">
    <w:abstractNumId w:val="18"/>
  </w:num>
  <w:num w:numId="10">
    <w:abstractNumId w:val="24"/>
  </w:num>
  <w:num w:numId="11">
    <w:abstractNumId w:val="15"/>
  </w:num>
  <w:num w:numId="12">
    <w:abstractNumId w:val="7"/>
  </w:num>
  <w:num w:numId="13">
    <w:abstractNumId w:val="9"/>
  </w:num>
  <w:num w:numId="14">
    <w:abstractNumId w:val="23"/>
  </w:num>
  <w:num w:numId="15">
    <w:abstractNumId w:val="19"/>
  </w:num>
  <w:num w:numId="16">
    <w:abstractNumId w:val="5"/>
  </w:num>
  <w:num w:numId="17">
    <w:abstractNumId w:val="2"/>
  </w:num>
  <w:num w:numId="18">
    <w:abstractNumId w:val="13"/>
  </w:num>
  <w:num w:numId="19">
    <w:abstractNumId w:val="25"/>
  </w:num>
  <w:num w:numId="20">
    <w:abstractNumId w:val="4"/>
  </w:num>
  <w:num w:numId="21">
    <w:abstractNumId w:val="8"/>
  </w:num>
  <w:num w:numId="22">
    <w:abstractNumId w:val="26"/>
  </w:num>
  <w:num w:numId="23">
    <w:abstractNumId w:val="3"/>
  </w:num>
  <w:num w:numId="24">
    <w:abstractNumId w:val="17"/>
  </w:num>
  <w:num w:numId="25">
    <w:abstractNumId w:val="16"/>
  </w:num>
  <w:num w:numId="26">
    <w:abstractNumId w:val="1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8E"/>
    <w:rsid w:val="00004A8E"/>
    <w:rsid w:val="00097276"/>
    <w:rsid w:val="00256587"/>
    <w:rsid w:val="009D09DD"/>
    <w:rsid w:val="00AC1C3A"/>
    <w:rsid w:val="00D621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ACA8C-6C66-4459-85F3-4E366596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AC1C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AC1C3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AC1C3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AC1C3A"/>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C1C3A"/>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AC1C3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AC1C3A"/>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AC1C3A"/>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AC1C3A"/>
    <w:rPr>
      <w:b/>
      <w:bCs/>
    </w:rPr>
  </w:style>
  <w:style w:type="paragraph" w:styleId="Normlnweb">
    <w:name w:val="Normal (Web)"/>
    <w:basedOn w:val="Normln"/>
    <w:uiPriority w:val="99"/>
    <w:semiHidden/>
    <w:unhideWhenUsed/>
    <w:rsid w:val="00AC1C3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2565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2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2839</Words>
  <Characters>16753</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Janičatová</dc:creator>
  <cp:keywords/>
  <dc:description/>
  <cp:lastModifiedBy>Olga Janičatová</cp:lastModifiedBy>
  <cp:revision>4</cp:revision>
  <dcterms:created xsi:type="dcterms:W3CDTF">2020-05-12T16:06:00Z</dcterms:created>
  <dcterms:modified xsi:type="dcterms:W3CDTF">2020-05-19T07:53:00Z</dcterms:modified>
</cp:coreProperties>
</file>