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25" w:rsidRDefault="009B5C25" w:rsidP="009B5C25">
      <w:pPr>
        <w:spacing w:after="195" w:line="240" w:lineRule="auto"/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</w:pPr>
      <w:proofErr w:type="gramStart"/>
      <w:r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  <w:t>1 ) Minulý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  <w:t xml:space="preserve"> čas prostý v angličtině</w:t>
      </w:r>
    </w:p>
    <w:p w:rsidR="009B5C25" w:rsidRDefault="009B5C25" w:rsidP="009B5C25">
      <w:pPr>
        <w:spacing w:after="195" w:line="240" w:lineRule="auto"/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  <w:t>2) Tabulka nepravidelných sloves a angličtině</w:t>
      </w:r>
    </w:p>
    <w:p w:rsidR="009B5C25" w:rsidRDefault="009B5C25" w:rsidP="009B5C25">
      <w:pPr>
        <w:spacing w:after="195" w:line="240" w:lineRule="auto"/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</w:pPr>
    </w:p>
    <w:p w:rsidR="009B5C25" w:rsidRPr="009B5C25" w:rsidRDefault="009B5C25" w:rsidP="009B5C25">
      <w:pPr>
        <w:pStyle w:val="Odstavecseseznamem"/>
        <w:numPr>
          <w:ilvl w:val="0"/>
          <w:numId w:val="12"/>
        </w:numPr>
        <w:spacing w:after="1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  <w:t>Použití minulého času prostého</w:t>
      </w:r>
    </w:p>
    <w:p w:rsidR="009B5C25" w:rsidRPr="009B5C25" w:rsidRDefault="009B5C25" w:rsidP="009B5C25">
      <w:pPr>
        <w:spacing w:after="39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Jednoduše by se dalo říci, že pokud vyprávíme o něčem, co se stalo v minulosti, a děj již netrvá, tedy již se v minulosti stal a také skončil, použijeme minulý čas prostý.</w:t>
      </w:r>
    </w:p>
    <w:p w:rsidR="009B5C25" w:rsidRPr="009B5C25" w:rsidRDefault="009B5C25" w:rsidP="009B5C2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to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school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(Šel jsem do školy.)</w:t>
      </w:r>
    </w:p>
    <w:p w:rsidR="009B5C25" w:rsidRPr="009B5C25" w:rsidRDefault="009B5C25" w:rsidP="009B5C2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played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football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(Hrál jsem fotbal.)</w:t>
      </w:r>
    </w:p>
    <w:p w:rsidR="009B5C25" w:rsidRPr="009B5C25" w:rsidRDefault="009B5C25" w:rsidP="009B5C2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completed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course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(Oni dokončili kurz.)</w:t>
      </w:r>
    </w:p>
    <w:p w:rsidR="009B5C25" w:rsidRPr="009B5C25" w:rsidRDefault="009B5C25" w:rsidP="009B5C25">
      <w:pPr>
        <w:spacing w:after="39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Velmi často se tedy ve větách s minulým časem prostým objevuje nějaké příslovečné určení času směřující právě do minulosti, jako například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yesterday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last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week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two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days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ago, last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January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before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crisis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aj.</w:t>
      </w:r>
    </w:p>
    <w:p w:rsidR="009B5C25" w:rsidRPr="009B5C25" w:rsidRDefault="009B5C25" w:rsidP="009B5C25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to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10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pm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 xml:space="preserve">last 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Sunday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(Šel jsem do postele v 10 minulou neděli.)</w:t>
      </w:r>
    </w:p>
    <w:p w:rsidR="009B5C25" w:rsidRPr="009B5C25" w:rsidRDefault="009B5C25" w:rsidP="009B5C25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finish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my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homework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before</w:t>
      </w:r>
      <w:proofErr w:type="spellEnd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 xml:space="preserve"> 10 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pm</w:t>
      </w:r>
      <w:proofErr w:type="spellEnd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yesterday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. (Včera jsem </w:t>
      </w:r>
      <w:proofErr w:type="gram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nedokončil jsem svůj</w:t>
      </w:r>
      <w:proofErr w:type="gram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úkol před 10.) </w:t>
      </w:r>
    </w:p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Další případ, kdy se minulý čas prostý používá, je situace, kdy chceme vyjádřit několik po sobě jdoucích dějů.</w:t>
      </w:r>
    </w:p>
    <w:p w:rsidR="009B5C25" w:rsidRPr="009B5C25" w:rsidRDefault="009B5C25" w:rsidP="009B5C25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woke</w:t>
      </w:r>
      <w:proofErr w:type="spellEnd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 xml:space="preserve"> up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and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to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bathroom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I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cleaned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my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teeth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and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to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kitchen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I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made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a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breakfast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ate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and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to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work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. (Vzbudil jsem se a šel jsem do koupelny. Vyčistil jsem si zuby a šel do kuchyně. Udělal jsem snídani,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snedl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ji a šel jsem do práce.)</w:t>
      </w:r>
    </w:p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Dalším případem použití minulého času prostého je vyjádření něčeho, co jsme obvykle nebo opakovaně dělali.</w:t>
      </w:r>
    </w:p>
    <w:p w:rsidR="009B5C25" w:rsidRPr="009B5C25" w:rsidRDefault="009B5C25" w:rsidP="009B5C25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saw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her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three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times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year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(Viděl jsem ji třikrát ročně.)</w:t>
      </w:r>
    </w:p>
    <w:p w:rsidR="009B5C25" w:rsidRPr="009B5C25" w:rsidRDefault="009B5C25" w:rsidP="009B5C25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often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 to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poo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>l. (Často jsme chodili do bazénu).</w:t>
      </w:r>
    </w:p>
    <w:p w:rsidR="009B5C25" w:rsidRPr="009B5C25" w:rsidRDefault="009B5C25" w:rsidP="009B5C25">
      <w:pPr>
        <w:spacing w:after="195" w:line="240" w:lineRule="auto"/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  <w:t>Forma minulého času prostého</w:t>
      </w:r>
    </w:p>
    <w:p w:rsidR="009B5C25" w:rsidRDefault="009B5C25" w:rsidP="009B5C25">
      <w:p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Abychom vytvořili minulý čas prostý, musím si u každého slovesa uvědomovat, zda se jedná o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pravidelné sloveso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, nebo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nepravidelné sloveso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U tohoto faktu bohužel není jiná cesta, než se o každém slovese </w:t>
      </w:r>
      <w:r w:rsidRPr="009B5C25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cs-CZ"/>
        </w:rPr>
        <w:t>naučit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, zda patří do skupiny sloves pravidelných, nebo do skupiny 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>sloves nepravidelných, k t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omu nám často velmi dobře poslouží 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>tabulka nepravidelných sloves, kterou najdete níže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</w:t>
      </w:r>
    </w:p>
    <w:p w:rsidR="009B5C25" w:rsidRPr="009B5C25" w:rsidRDefault="009B5C25" w:rsidP="009B5C25">
      <w:p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</w:p>
    <w:p w:rsidR="009B5C25" w:rsidRPr="009B5C25" w:rsidRDefault="009B5C25" w:rsidP="009B5C25">
      <w:pPr>
        <w:spacing w:after="195" w:line="240" w:lineRule="auto"/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  <w:t>Minulý čas prostý slovesa být</w:t>
      </w:r>
    </w:p>
    <w:p w:rsidR="009B5C25" w:rsidRPr="009B5C25" w:rsidRDefault="009B5C25" w:rsidP="009B5C25">
      <w:p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Výjimku tvoří </w:t>
      </w:r>
      <w:r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 xml:space="preserve">minulý čas slovesa 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 xml:space="preserve">být – to </w:t>
      </w:r>
      <w:proofErr w:type="spellStart"/>
      <w:r>
        <w:rPr>
          <w:rFonts w:ascii="inherit" w:eastAsia="Times New Roman" w:hAnsi="inherit" w:cs="Times New Roman"/>
          <w:sz w:val="23"/>
          <w:szCs w:val="23"/>
          <w:lang w:eastAsia="cs-CZ"/>
        </w:rPr>
        <w:t>be</w:t>
      </w:r>
      <w:proofErr w:type="spellEnd"/>
      <w:r>
        <w:rPr>
          <w:rFonts w:ascii="inherit" w:eastAsia="Times New Roman" w:hAnsi="inherit" w:cs="Times New Roman"/>
          <w:sz w:val="23"/>
          <w:szCs w:val="23"/>
          <w:lang w:eastAsia="cs-CZ"/>
        </w:rPr>
        <w:t>. T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oto sloveso má zcela jinou gramatiku pro minulý čas prostý.</w:t>
      </w:r>
    </w:p>
    <w:p w:rsidR="009B5C25" w:rsidRPr="009B5C25" w:rsidRDefault="009B5C25" w:rsidP="009B5C25">
      <w:pPr>
        <w:spacing w:after="0" w:line="240" w:lineRule="auto"/>
        <w:ind w:left="0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cs-CZ"/>
        </w:rPr>
      </w:pPr>
      <w:bookmarkStart w:id="0" w:name="_GoBack"/>
      <w:bookmarkEnd w:id="0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1. Pozitivní tvrzení v minulém čase prostém (positive </w:t>
      </w:r>
      <w:proofErr w:type="spellStart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statement</w:t>
      </w:r>
      <w:proofErr w:type="spellEnd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)</w:t>
      </w:r>
    </w:p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Pozitivní tvrzení v minulém čase prostém vytvoříte tak, že za podmět vložíte sloveso ve tvaru minulého času prostého. Podívejte se, o co jde.</w:t>
      </w:r>
    </w:p>
    <w:p w:rsidR="009B5C25" w:rsidRPr="009B5C25" w:rsidRDefault="009B5C25" w:rsidP="009B5C25">
      <w:pPr>
        <w:spacing w:after="0" w:line="624" w:lineRule="atLeast"/>
        <w:ind w:left="0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aps/>
          <w:spacing w:val="24"/>
          <w:sz w:val="15"/>
          <w:szCs w:val="15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aps/>
          <w:spacing w:val="24"/>
          <w:sz w:val="15"/>
          <w:szCs w:val="15"/>
          <w:lang w:eastAsia="cs-CZ"/>
        </w:rPr>
        <w:t>PRAVIDELNÁ SLOVESA</w:t>
      </w:r>
    </w:p>
    <w:p w:rsidR="009B5C25" w:rsidRPr="009B5C25" w:rsidRDefault="009B5C25" w:rsidP="009B5C25">
      <w:p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lastRenderedPageBreak/>
        <w:t>Pravidelná slovesa tvoří svůj tvar užívaný v minulém čase prostém přidáním koncovky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>-</w:t>
      </w:r>
      <w:proofErr w:type="spellStart"/>
      <w:r>
        <w:rPr>
          <w:rFonts w:ascii="inherit" w:eastAsia="Times New Roman" w:hAnsi="inherit" w:cs="Times New Roman"/>
          <w:sz w:val="23"/>
          <w:szCs w:val="23"/>
          <w:lang w:eastAsia="cs-CZ"/>
        </w:rPr>
        <w:t>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br/>
        <w:t>k infinitivu, končí-li infinitiv slovesa pravopisně na -e, přidáváme pouze koncovku -d, u některých sloves ještě pravopisně</w:t>
      </w:r>
      <w:r w:rsidRPr="009B5C2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cs-CZ"/>
        </w:rPr>
        <w:t> </w:t>
      </w:r>
      <w:r w:rsidRPr="009B5C25">
        <w:rPr>
          <w:rFonts w:ascii="inherit" w:eastAsia="Times New Roman" w:hAnsi="inherit" w:cs="Times New Roman"/>
          <w:color w:val="339966"/>
          <w:sz w:val="23"/>
          <w:szCs w:val="23"/>
          <w:bdr w:val="none" w:sz="0" w:space="0" w:color="auto" w:frame="1"/>
          <w:lang w:eastAsia="cs-CZ"/>
        </w:rPr>
        <w:t>“změkčujeme” </w:t>
      </w:r>
      <w:r w:rsidRPr="009B5C25">
        <w:rPr>
          <w:rFonts w:ascii="inherit" w:eastAsia="Times New Roman" w:hAnsi="inherit" w:cs="Times New Roman"/>
          <w:i/>
          <w:iCs/>
          <w:color w:val="339966"/>
          <w:sz w:val="23"/>
          <w:szCs w:val="23"/>
          <w:bdr w:val="none" w:sz="0" w:space="0" w:color="auto" w:frame="1"/>
          <w:lang w:eastAsia="cs-CZ"/>
        </w:rPr>
        <w:t>y</w:t>
      </w:r>
      <w:r w:rsidRPr="009B5C25">
        <w:rPr>
          <w:rFonts w:ascii="inherit" w:eastAsia="Times New Roman" w:hAnsi="inherit" w:cs="Times New Roman"/>
          <w:color w:val="339966"/>
          <w:sz w:val="23"/>
          <w:szCs w:val="23"/>
          <w:bdr w:val="none" w:sz="0" w:space="0" w:color="auto" w:frame="1"/>
          <w:lang w:eastAsia="cs-CZ"/>
        </w:rPr>
        <w:t> na</w:t>
      </w:r>
      <w:r w:rsidRPr="009B5C25">
        <w:rPr>
          <w:rFonts w:ascii="inherit" w:eastAsia="Times New Roman" w:hAnsi="inherit" w:cs="Times New Roman"/>
          <w:i/>
          <w:iCs/>
          <w:color w:val="339966"/>
          <w:sz w:val="23"/>
          <w:szCs w:val="23"/>
          <w:bdr w:val="none" w:sz="0" w:space="0" w:color="auto" w:frame="1"/>
          <w:lang w:eastAsia="cs-CZ"/>
        </w:rPr>
        <w:t> i</w:t>
      </w:r>
      <w:r w:rsidRPr="009B5C25">
        <w:rPr>
          <w:rFonts w:ascii="inherit" w:eastAsia="Times New Roman" w:hAnsi="inherit" w:cs="Times New Roman"/>
          <w:color w:val="339966"/>
          <w:sz w:val="23"/>
          <w:szCs w:val="23"/>
          <w:bdr w:val="none" w:sz="0" w:space="0" w:color="auto" w:frame="1"/>
          <w:lang w:eastAsia="cs-CZ"/>
        </w:rPr>
        <w:t> a poté přidáme koncovku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, u některých sloves, </w:t>
      </w:r>
      <w:r w:rsidRPr="009B5C25">
        <w:rPr>
          <w:rFonts w:ascii="inherit" w:eastAsia="Times New Roman" w:hAnsi="inherit" w:cs="Times New Roman"/>
          <w:color w:val="FF00FF"/>
          <w:sz w:val="23"/>
          <w:szCs w:val="23"/>
          <w:bdr w:val="none" w:sz="0" w:space="0" w:color="auto" w:frame="1"/>
          <w:lang w:eastAsia="cs-CZ"/>
        </w:rPr>
        <w:t>pokud infinitiv končí na souhlásku-samohlásku-souhlásku, musíme pravopisně zdvojit poslední souhlásku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4880"/>
      </w:tblGrid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work</w:t>
            </w:r>
            <w:r w:rsidRPr="009B5C2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cs-CZ"/>
              </w:rPr>
              <w:t>ed</w:t>
            </w:r>
            <w:proofErr w:type="spellEnd"/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Ask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ask</w:t>
            </w:r>
            <w:r w:rsidRPr="009B5C2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cs-CZ"/>
              </w:rPr>
              <w:t>ed</w:t>
            </w:r>
            <w:proofErr w:type="spellEnd"/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stay</w:t>
            </w:r>
            <w:r w:rsidRPr="009B5C2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cs-CZ"/>
              </w:rPr>
              <w:t>ed</w:t>
            </w:r>
            <w:proofErr w:type="spellEnd"/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Open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open</w:t>
            </w:r>
            <w:r w:rsidRPr="009B5C2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cs-CZ"/>
              </w:rPr>
              <w:t>ed</w:t>
            </w:r>
            <w:proofErr w:type="spellEnd"/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Clos</w:t>
            </w:r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close</w:t>
            </w:r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d</w:t>
            </w:r>
            <w:proofErr w:type="spellEnd"/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Stud</w:t>
            </w:r>
            <w:r w:rsidRPr="009B5C25">
              <w:rPr>
                <w:rFonts w:ascii="inherit" w:eastAsia="Times New Roman" w:hAnsi="inherit" w:cs="Times New Roman"/>
                <w:color w:val="339966"/>
                <w:sz w:val="23"/>
                <w:szCs w:val="23"/>
                <w:bdr w:val="none" w:sz="0" w:space="0" w:color="auto" w:frame="1"/>
                <w:lang w:eastAsia="cs-CZ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stud</w:t>
            </w:r>
            <w:r w:rsidRPr="009B5C25">
              <w:rPr>
                <w:rFonts w:ascii="inherit" w:eastAsia="Times New Roman" w:hAnsi="inherit" w:cs="Times New Roman"/>
                <w:color w:val="339966"/>
                <w:sz w:val="23"/>
                <w:szCs w:val="23"/>
                <w:bdr w:val="none" w:sz="0" w:space="0" w:color="auto" w:frame="1"/>
                <w:lang w:eastAsia="cs-CZ"/>
              </w:rPr>
              <w:t>ied</w:t>
            </w:r>
            <w:proofErr w:type="spellEnd"/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</w:t>
            </w:r>
            <w:r w:rsidRPr="009B5C25">
              <w:rPr>
                <w:rFonts w:ascii="inherit" w:eastAsia="Times New Roman" w:hAnsi="inherit" w:cs="Times New Roman"/>
                <w:color w:val="FF00FF"/>
                <w:sz w:val="23"/>
                <w:szCs w:val="23"/>
                <w:bdr w:val="none" w:sz="0" w:space="0" w:color="auto" w:frame="1"/>
                <w:lang w:eastAsia="cs-CZ"/>
              </w:rPr>
              <w:t>top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stop</w:t>
            </w:r>
            <w:r w:rsidRPr="009B5C25">
              <w:rPr>
                <w:rFonts w:ascii="inherit" w:eastAsia="Times New Roman" w:hAnsi="inherit" w:cs="Times New Roman"/>
                <w:color w:val="FF00FF"/>
                <w:sz w:val="23"/>
                <w:szCs w:val="23"/>
                <w:bdr w:val="none" w:sz="0" w:space="0" w:color="auto" w:frame="1"/>
                <w:lang w:eastAsia="cs-CZ"/>
              </w:rPr>
              <w:t>ped</w:t>
            </w:r>
            <w:proofErr w:type="spellEnd"/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color w:val="FF00FF"/>
                <w:sz w:val="23"/>
                <w:szCs w:val="23"/>
                <w:bdr w:val="none" w:sz="0" w:space="0" w:color="auto" w:frame="1"/>
                <w:lang w:eastAsia="cs-CZ"/>
              </w:rPr>
              <w:t>Rob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rob</w:t>
            </w:r>
            <w:r w:rsidRPr="009B5C25">
              <w:rPr>
                <w:rFonts w:ascii="inherit" w:eastAsia="Times New Roman" w:hAnsi="inherit" w:cs="Times New Roman"/>
                <w:color w:val="FF00FF"/>
                <w:sz w:val="23"/>
                <w:szCs w:val="23"/>
                <w:bdr w:val="none" w:sz="0" w:space="0" w:color="auto" w:frame="1"/>
                <w:lang w:eastAsia="cs-CZ"/>
              </w:rPr>
              <w:t>bed</w:t>
            </w:r>
            <w:proofErr w:type="spellEnd"/>
          </w:p>
        </w:tc>
      </w:tr>
    </w:tbl>
    <w:p w:rsidR="009B5C25" w:rsidRPr="009B5C25" w:rsidRDefault="009B5C25" w:rsidP="009B5C2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I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worked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in a bank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two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years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ago. (Pracovala jsem v bance před dvěma lety.)</w:t>
      </w:r>
    </w:p>
    <w:p w:rsidR="009B5C25" w:rsidRPr="009B5C25" w:rsidRDefault="009B5C25" w:rsidP="009B5C2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asked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me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question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(Položila mi otázku.)</w:t>
      </w:r>
    </w:p>
    <w:p w:rsidR="009B5C25" w:rsidRPr="009B5C25" w:rsidRDefault="009B5C25" w:rsidP="009B5C2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stayed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there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for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2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years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(Zůstali tam 2 roky.)</w:t>
      </w:r>
    </w:p>
    <w:p w:rsidR="009B5C25" w:rsidRPr="009B5C25" w:rsidRDefault="009B5C25" w:rsidP="009B5C2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opened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window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(Otevřela okno.)</w:t>
      </w:r>
    </w:p>
    <w:p w:rsidR="009B5C25" w:rsidRPr="009B5C25" w:rsidRDefault="009B5C25" w:rsidP="009B5C2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You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closed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door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(Zavřel jsi dveře.)</w:t>
      </w:r>
    </w:p>
    <w:p w:rsidR="009B5C25" w:rsidRPr="009B5C25" w:rsidRDefault="009B5C25" w:rsidP="009B5C2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studied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in Prague. (Studovala v Praze.)</w:t>
      </w:r>
    </w:p>
    <w:p w:rsidR="009B5C25" w:rsidRPr="009B5C25" w:rsidRDefault="009B5C25" w:rsidP="009B5C2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stopped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car. (Zastavili auto.)</w:t>
      </w:r>
    </w:p>
    <w:p w:rsidR="009B5C25" w:rsidRPr="009B5C25" w:rsidRDefault="009B5C25" w:rsidP="009B5C2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gang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robbed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 bank. (Gang vyraboval banku.)</w:t>
      </w:r>
    </w:p>
    <w:p w:rsidR="009B5C25" w:rsidRPr="009B5C25" w:rsidRDefault="009B5C25" w:rsidP="009B5C25">
      <w:pPr>
        <w:spacing w:after="0" w:line="240" w:lineRule="auto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sz w:val="23"/>
          <w:szCs w:val="23"/>
          <w:lang w:eastAsia="cs-CZ"/>
        </w:rPr>
        <w:t>Výslovnost koncovky -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lang w:eastAsia="cs-CZ"/>
        </w:rPr>
        <w:t>ed</w:t>
      </w:r>
      <w:proofErr w:type="spellEnd"/>
      <w:r w:rsidRPr="009B5C25">
        <w:rPr>
          <w:rFonts w:ascii="inherit" w:eastAsia="Times New Roman" w:hAnsi="inherit" w:cs="Times New Roman"/>
          <w:b/>
          <w:bCs/>
          <w:sz w:val="23"/>
          <w:szCs w:val="23"/>
          <w:lang w:eastAsia="cs-CZ"/>
        </w:rPr>
        <w:t>/-d</w:t>
      </w:r>
    </w:p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Existují tři způsoby správného vyslovování koncovky -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/-d:</w:t>
      </w:r>
    </w:p>
    <w:p w:rsidR="009B5C25" w:rsidRPr="009B5C25" w:rsidRDefault="009B5C25" w:rsidP="009B5C25">
      <w:p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A) po znělých souhláskách a samohláskách vyslovujeme koncovku jako /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d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/, například: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086"/>
      </w:tblGrid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closed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klouz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behave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behaved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bihejv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discover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discovered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diskavr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</w:tbl>
    <w:p w:rsidR="009B5C25" w:rsidRPr="009B5C25" w:rsidRDefault="009B5C25" w:rsidP="009B5C25">
      <w:p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B) po neznělých souhláskách vyslovujeme koncovku jako /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t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/, například: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6037"/>
      </w:tblGrid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Thank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thanked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thenk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Miss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missed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mis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Hope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hoped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houp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</w:tbl>
    <w:p w:rsidR="009B5C25" w:rsidRPr="009B5C25" w:rsidRDefault="009B5C25" w:rsidP="009B5C25">
      <w:p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C) po samohláskách </w:t>
      </w:r>
      <w:r w:rsidRPr="009B5C25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cs-CZ"/>
        </w:rPr>
        <w:t>t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a </w:t>
      </w:r>
      <w:r w:rsidRPr="009B5C25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cs-CZ"/>
        </w:rPr>
        <w:t>d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vyslovujeme koncovku /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yd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/, například: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6279"/>
      </w:tblGrid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Invent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invented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invent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yd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suggest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suggested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sadžest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yd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wanted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wont</w:t>
            </w:r>
            <w:r w:rsidRPr="009B5C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cs-CZ"/>
              </w:rPr>
              <w:t>yd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/</w:t>
            </w:r>
          </w:p>
        </w:tc>
      </w:tr>
    </w:tbl>
    <w:p w:rsidR="009B5C25" w:rsidRDefault="009B5C25" w:rsidP="009B5C25">
      <w:pPr>
        <w:spacing w:after="0" w:line="624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aps/>
          <w:spacing w:val="24"/>
          <w:sz w:val="15"/>
          <w:szCs w:val="15"/>
          <w:lang w:eastAsia="cs-CZ"/>
        </w:rPr>
      </w:pPr>
      <w:r>
        <w:rPr>
          <w:rFonts w:ascii="inherit" w:eastAsia="Times New Roman" w:hAnsi="inherit" w:cs="Times New Roman"/>
          <w:b/>
          <w:bCs/>
          <w:caps/>
          <w:spacing w:val="24"/>
          <w:sz w:val="15"/>
          <w:szCs w:val="15"/>
          <w:lang w:eastAsia="cs-CZ"/>
        </w:rPr>
        <w:lastRenderedPageBreak/>
        <w:t>NEPRAVIDELNÁ SLOVesa</w:t>
      </w:r>
    </w:p>
    <w:p w:rsidR="009B5C25" w:rsidRPr="009B5C25" w:rsidRDefault="009B5C25" w:rsidP="009B5C25">
      <w:pPr>
        <w:spacing w:after="0" w:line="624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aps/>
          <w:spacing w:val="24"/>
          <w:sz w:val="15"/>
          <w:szCs w:val="15"/>
          <w:lang w:eastAsia="cs-CZ"/>
        </w:rPr>
      </w:pPr>
      <w:r>
        <w:rPr>
          <w:rFonts w:ascii="inherit" w:eastAsia="Times New Roman" w:hAnsi="inherit" w:cs="Times New Roman"/>
          <w:sz w:val="23"/>
          <w:szCs w:val="23"/>
          <w:lang w:eastAsia="cs-CZ"/>
        </w:rPr>
        <w:t>U nepravidelných sloves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je třeba pro pozitivní tvrzení v minulém čase prostém znát správný </w:t>
      </w:r>
      <w:r w:rsidRPr="009B5C25">
        <w:rPr>
          <w:rFonts w:ascii="inherit" w:eastAsia="Times New Roman" w:hAnsi="inherit" w:cs="Times New Roman"/>
          <w:color w:val="FF6600"/>
          <w:sz w:val="23"/>
          <w:szCs w:val="23"/>
          <w:bdr w:val="none" w:sz="0" w:space="0" w:color="auto" w:frame="1"/>
          <w:lang w:eastAsia="cs-CZ"/>
        </w:rPr>
        <w:t>nepravidelný tvar slovesa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– těch je asi 280, ale těch nejvíce používaných je jen asi 80. K tomu nám pomůže 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>tabulka nepravidelných sloves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Několik příkladů zde: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5891"/>
      </w:tblGrid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went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went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did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did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brought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brót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Drink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drank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drenk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Wear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wore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wor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/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won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 xml:space="preserve"> /</w:t>
            </w:r>
            <w:proofErr w:type="spellStart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wan</w:t>
            </w:r>
            <w:proofErr w:type="spellEnd"/>
            <w:r w:rsidRPr="009B5C25">
              <w:rPr>
                <w:rFonts w:ascii="inherit" w:eastAsia="Times New Roman" w:hAnsi="inherit" w:cs="Times New Roman"/>
                <w:color w:val="FF6600"/>
                <w:sz w:val="23"/>
                <w:szCs w:val="23"/>
                <w:bdr w:val="none" w:sz="0" w:space="0" w:color="auto" w:frame="1"/>
                <w:lang w:eastAsia="cs-CZ"/>
              </w:rPr>
              <w:t>/</w:t>
            </w:r>
          </w:p>
        </w:tc>
      </w:tr>
    </w:tbl>
    <w:p w:rsidR="009B5C25" w:rsidRPr="009B5C25" w:rsidRDefault="009B5C25" w:rsidP="009B5C25">
      <w:p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2. Negativní tvrzení v </w:t>
      </w:r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minulém čase prostém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 xml:space="preserve">(negative 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statement</w:t>
      </w:r>
      <w:proofErr w:type="spellEnd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)</w:t>
      </w:r>
    </w:p>
    <w:p w:rsidR="009B5C25" w:rsidRPr="009B5C25" w:rsidRDefault="009B5C25" w:rsidP="009B5C25">
      <w:p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Negativní tvrzení v minulém čase prostém se vytvoří tak, že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za podmět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vložíte pomocné sloveso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, záporku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not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a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infinitiv slovesa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Tento vzorec je stejný pro všechny osoby jednotného i množného čísla. (Tvoření negativního tvrzení v minulém čase prostém je analogick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>é tvoření negativního tvrzení v přítomném čase prostém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) Pomocné sloveso a záporku je možné (a velmi často se to dělá) stáhnout do staženého tvaru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2670"/>
      </w:tblGrid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Osoba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Tvar slovesa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I,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you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he,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she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you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come</w:t>
            </w:r>
            <w:proofErr w:type="spellEnd"/>
          </w:p>
        </w:tc>
      </w:tr>
    </w:tbl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Příklad negativního tvrzení v minulém čase prostém.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250"/>
      </w:tblGrid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I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study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yesterday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Včera jsem nepracoval/a.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You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see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Neviděl/a jsi to.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He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come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Nepřišel.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She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drink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Nepila to.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eat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(To) Nejedlo.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bring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Nepřinesli jsme to.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You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want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to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come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Nechtěli jste přijít.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They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didn’t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carry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the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bags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Nenesli ty tašky.</w:t>
            </w:r>
          </w:p>
        </w:tc>
      </w:tr>
    </w:tbl>
    <w:p w:rsidR="009B5C25" w:rsidRPr="009B5C25" w:rsidRDefault="009B5C25" w:rsidP="009B5C25">
      <w:pPr>
        <w:spacing w:after="195" w:line="240" w:lineRule="auto"/>
        <w:ind w:left="0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cs-CZ"/>
        </w:rPr>
        <w:t>Časté chyby:</w:t>
      </w:r>
    </w:p>
    <w:p w:rsidR="009B5C25" w:rsidRPr="009B5C25" w:rsidRDefault="009B5C25" w:rsidP="009B5C2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.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br/>
        <w:t xml:space="preserve">Místo infinitivu je tvar minulého času prostého. Správně: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go. (Nejeli.)</w:t>
      </w:r>
    </w:p>
    <w:p w:rsidR="009B5C25" w:rsidRPr="009B5C25" w:rsidRDefault="009B5C25" w:rsidP="009B5C2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lastRenderedPageBreak/>
        <w:t>They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don’t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.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br/>
        <w:t xml:space="preserve">Špatně sestavené pomocné sloveso se záporkou – takto se neguje přítomný čas prostý, ne minulý čas prostý. Správně: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go. (Nejeli.)</w:t>
      </w:r>
    </w:p>
    <w:p w:rsidR="009B5C25" w:rsidRDefault="009B5C25" w:rsidP="009B5C2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We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don’t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 xml:space="preserve"> go </w:t>
      </w: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there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yesterday</w:t>
      </w:r>
      <w:proofErr w:type="spellEnd"/>
      <w:r w:rsidRPr="009B5C25">
        <w:rPr>
          <w:rFonts w:ascii="inherit" w:eastAsia="Times New Roman" w:hAnsi="inherit" w:cs="Times New Roman"/>
          <w:strike/>
          <w:sz w:val="23"/>
          <w:szCs w:val="23"/>
          <w:bdr w:val="none" w:sz="0" w:space="0" w:color="auto" w:frame="1"/>
          <w:lang w:eastAsia="cs-CZ"/>
        </w:rPr>
        <w:t>.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br/>
        <w:t xml:space="preserve">Použití přítomného času v situaci, kdy potřebujeme větu zkonstruovat v minulém čase, správně: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go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there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yesterday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(Včera jsme tam neje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>li.)</w:t>
      </w:r>
    </w:p>
    <w:p w:rsidR="009B5C25" w:rsidRPr="009B5C25" w:rsidRDefault="009B5C25" w:rsidP="009B5C2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</w:p>
    <w:p w:rsidR="009B5C25" w:rsidRPr="009B5C25" w:rsidRDefault="009B5C25" w:rsidP="009B5C25">
      <w:pPr>
        <w:spacing w:after="195" w:line="240" w:lineRule="auto"/>
        <w:ind w:left="0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cs-CZ"/>
        </w:rPr>
        <w:t>3. Otázka v minulém čase prostém (</w:t>
      </w:r>
      <w:proofErr w:type="spellStart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cs-CZ"/>
        </w:rPr>
        <w:t>question</w:t>
      </w:r>
      <w:proofErr w:type="spellEnd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cs-CZ"/>
        </w:rPr>
        <w:t>)</w:t>
      </w:r>
    </w:p>
    <w:p w:rsidR="009B5C25" w:rsidRPr="009B5C25" w:rsidRDefault="009B5C25" w:rsidP="009B5C25">
      <w:p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Otázku v minulém čase prostém vytvoříme pomocí pomocného slovesa </w:t>
      </w:r>
      <w:proofErr w:type="spellStart"/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, následuje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podmět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a za podmětem následuje </w:t>
      </w:r>
      <w:r w:rsidRPr="009B5C2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cs-CZ"/>
        </w:rPr>
        <w:t>infinitiv slovesa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Před samotnou otázku samozřejmě můžeme vložit tázací zájmena (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where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how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why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when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how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much…).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4078"/>
        <w:gridCol w:w="2254"/>
      </w:tblGrid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Pomocné sloveso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podmět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infinitiv slovesa</w:t>
            </w:r>
          </w:p>
        </w:tc>
      </w:tr>
      <w:tr w:rsidR="009B5C25" w:rsidRPr="009B5C25" w:rsidTr="009B5C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I,you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he,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she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it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we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you</w:t>
            </w:r>
            <w:proofErr w:type="spellEnd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9B5C25" w:rsidRDefault="009B5C25" w:rsidP="009B5C25">
            <w:pPr>
              <w:spacing w:after="0" w:line="240" w:lineRule="auto"/>
              <w:ind w:left="0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9B5C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study?</w:t>
            </w:r>
          </w:p>
        </w:tc>
      </w:tr>
    </w:tbl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Příklady otázek v minulém čase prostém: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I go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there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? (Šel jsem tam?)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you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study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yesterday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? (Studoval/a jsi včera?)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he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bring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? (Přinesl to?)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finish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her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homework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? (Dokončila svůj úkol?)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see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film? (Viděli jsme ten film?)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want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to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come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? (Chtěli přijít?)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Where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you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live? (Kde jsi bydlel?)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How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much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cost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? (Kolik to stálo?)</w:t>
      </w:r>
    </w:p>
    <w:p w:rsidR="009B5C25" w:rsidRPr="009B5C25" w:rsidRDefault="009B5C25" w:rsidP="009B5C25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Why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you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invite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her? (Proč jsi ji pozval?)</w:t>
      </w:r>
    </w:p>
    <w:p w:rsidR="009B5C25" w:rsidRPr="009B5C25" w:rsidRDefault="009B5C25" w:rsidP="009B5C25">
      <w:pPr>
        <w:spacing w:after="0" w:line="240" w:lineRule="auto"/>
        <w:ind w:left="0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4. Krátké odpovědi v minulém čase prostém (</w:t>
      </w:r>
      <w:proofErr w:type="spellStart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short</w:t>
      </w:r>
      <w:proofErr w:type="spellEnd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answers</w:t>
      </w:r>
      <w:proofErr w:type="spellEnd"/>
      <w:r w:rsidRPr="009B5C2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)</w:t>
      </w:r>
    </w:p>
    <w:p w:rsidR="009B5C25" w:rsidRPr="009B5C25" w:rsidRDefault="009B5C25" w:rsidP="009B5C25">
      <w:pPr>
        <w:spacing w:after="39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Používáme je při odpovídání na otázky typu ano/ne.</w:t>
      </w:r>
    </w:p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, I/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you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/he/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/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/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/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</w:t>
      </w:r>
    </w:p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Ukázka krátkých odpovědí v minulém čase prostém:</w:t>
      </w:r>
    </w:p>
    <w:p w:rsidR="009B5C25" w:rsidRPr="009B5C25" w:rsidRDefault="009B5C25" w:rsidP="009B5C25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A: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you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study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yesterday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? (Studoval jsi včera?)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br/>
        <w:t xml:space="preserve">B: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I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(Ano, studoval.)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br/>
        <w:t xml:space="preserve">B: No, I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(Ne, nestudoval.)</w:t>
      </w:r>
    </w:p>
    <w:p w:rsidR="009B5C25" w:rsidRPr="009B5C25" w:rsidRDefault="009B5C25" w:rsidP="009B5C25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A: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come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? (Přišla?)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br/>
        <w:t xml:space="preserve">B: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(Ano, přišla.)</w:t>
      </w: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br/>
        <w:t xml:space="preserve">B: No,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(Ne, nepřišla.)</w:t>
      </w:r>
    </w:p>
    <w:p w:rsidR="009B5C25" w:rsidRPr="009B5C25" w:rsidRDefault="009B5C25" w:rsidP="009B5C25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</w:p>
    <w:p w:rsidR="009B5C25" w:rsidRPr="009B5C25" w:rsidRDefault="009B5C25" w:rsidP="009B5C25">
      <w:pPr>
        <w:spacing w:after="195" w:line="240" w:lineRule="auto"/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  <w:t>Co nám ještě může pomoci pro správné použití minulého času prostého?</w:t>
      </w:r>
    </w:p>
    <w:p w:rsidR="009B5C25" w:rsidRPr="009B5C25" w:rsidRDefault="009B5C25" w:rsidP="009B5C25">
      <w:pPr>
        <w:spacing w:after="39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S minulým časem prostým se typicky často pojí příslovečná určení času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týkajícící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se minulosti, například: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two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years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ago (před dvěma lety)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hour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ago (před hodinou)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last night (minulou noc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yesterday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(včera)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seven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o’clock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(v sedm hodin)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lastRenderedPageBreak/>
        <w:t xml:space="preserve">last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week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(minulý týden)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last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month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(minulý měsíc)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last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summer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(minulé léto)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(tehdy)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from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8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am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to 4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pm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(od osmi do 4)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on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Tuesday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(v úterý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in 2015 (v roce 2015)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before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crisis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(před krizí)</w:t>
      </w:r>
    </w:p>
    <w:p w:rsidR="009B5C25" w:rsidRPr="009B5C25" w:rsidRDefault="009B5C25" w:rsidP="009B5C25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When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…? (Kdy…?)</w:t>
      </w:r>
    </w:p>
    <w:p w:rsidR="009B5C25" w:rsidRPr="009B5C25" w:rsidRDefault="009B5C25" w:rsidP="009B5C25">
      <w:pPr>
        <w:spacing w:after="390" w:line="240" w:lineRule="auto"/>
        <w:ind w:left="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Příklady: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Two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years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ago I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went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to Italy. (Před dvěma lety jsem jel do Itálie.)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I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finished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my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work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hour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ago. (Dokončil jsem svou práci před hodinou.)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bring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boxes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last night. (Nepřinesla ty krabice minulou noc.)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come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yesterday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(Včera nepřišli.)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I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woke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up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at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seven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o’clock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(Vzbudil jsem se v 7 hodin.)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Last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week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saw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a film. (Minulý týden jsem viděl film.)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I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didn’t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hear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him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(Tehdy jsem ho neslyšel.)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I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became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rich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before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crisis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. (Stal jsem se bohatým před krizí.)</w:t>
      </w:r>
    </w:p>
    <w:p w:rsidR="009B5C25" w:rsidRPr="009B5C25" w:rsidRDefault="009B5C25" w:rsidP="009B5C25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When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did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you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get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</w:t>
      </w:r>
      <w:proofErr w:type="spellStart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the</w:t>
      </w:r>
      <w:proofErr w:type="spellEnd"/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 xml:space="preserve"> lunch? (Kdy jsi dostal ten oběd?)</w:t>
      </w:r>
    </w:p>
    <w:p w:rsidR="009B5C25" w:rsidRPr="009B5C25" w:rsidRDefault="009B5C25" w:rsidP="009B5C25">
      <w:pPr>
        <w:spacing w:after="195" w:line="240" w:lineRule="auto"/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cs-CZ"/>
        </w:rPr>
        <w:t>Umíte to s minulým časem prostým?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Dokážu rozeznat a správně používat pravidelná slovesa a </w:t>
      </w:r>
      <w:hyperlink r:id="rId5" w:history="1">
        <w:r w:rsidRPr="009B5C25">
          <w:rPr>
            <w:rFonts w:ascii="inherit" w:eastAsia="Times New Roman" w:hAnsi="inherit" w:cs="Times New Roman"/>
            <w:color w:val="3B5998"/>
            <w:sz w:val="23"/>
            <w:szCs w:val="23"/>
            <w:u w:val="single"/>
            <w:bdr w:val="none" w:sz="0" w:space="0" w:color="auto" w:frame="1"/>
            <w:lang w:eastAsia="cs-CZ"/>
          </w:rPr>
          <w:t>nepravidelná slovesa v</w:t>
        </w:r>
      </w:hyperlink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 minulém čase prostém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Umím popsat, co jsem dělal včera, od rána do večera, v pracovní den.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Umím popsat, co jsem dělal včera, od rána do večera, v den pracovního klidu, třeba o víkendu.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Umím anglicky říct, co jsem kdy dělal, třeba minulý rok o prázdninách, když jsem byl malý.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Umím říct, co jsem měl rád jako dítě nebo když jsem byl mladší.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Umím popsat například svou minulou oslavu narozenin, své loňské Vánoce, Velikonoce.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Umím říct, co jsem včera nebo jindy v minulosti nedělal.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Vše výše zmíněné umím říci i o jiných osobách.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Umím se druhých zeptat, co včera nebo jindy v minulosti dělali.</w:t>
      </w:r>
    </w:p>
    <w:p w:rsidR="009B5C25" w:rsidRPr="009B5C25" w:rsidRDefault="009B5C25" w:rsidP="009B5C25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B5C25">
        <w:rPr>
          <w:rFonts w:ascii="inherit" w:eastAsia="Times New Roman" w:hAnsi="inherit" w:cs="Times New Roman"/>
          <w:sz w:val="23"/>
          <w:szCs w:val="23"/>
          <w:lang w:eastAsia="cs-CZ"/>
        </w:rPr>
        <w:t>Umím se na to zeptat i sám sebe.</w:t>
      </w:r>
    </w:p>
    <w:p w:rsidR="009B5C25" w:rsidRDefault="009B5C25" w:rsidP="009B5C25">
      <w:pPr>
        <w:ind w:left="0"/>
      </w:pPr>
    </w:p>
    <w:p w:rsidR="009B5C25" w:rsidRDefault="009B5C25" w:rsidP="009B5C25">
      <w:pPr>
        <w:ind w:left="0"/>
      </w:pPr>
    </w:p>
    <w:p w:rsidR="009B5C25" w:rsidRDefault="009B5C25" w:rsidP="009B5C25">
      <w:pPr>
        <w:ind w:left="0"/>
      </w:pPr>
    </w:p>
    <w:p w:rsidR="009B5C25" w:rsidRPr="00790884" w:rsidRDefault="009B5C25" w:rsidP="009B5C25">
      <w:pPr>
        <w:shd w:val="clear" w:color="auto" w:fill="FFFFFF"/>
        <w:spacing w:after="195" w:line="240" w:lineRule="auto"/>
        <w:ind w:left="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cs-CZ"/>
        </w:rPr>
      </w:pPr>
      <w:r w:rsidRPr="00790884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cs-CZ"/>
        </w:rPr>
        <w:t>Tabulka nepravidelných sloves v anglickém jazyce</w:t>
      </w:r>
    </w:p>
    <w:tbl>
      <w:tblPr>
        <w:tblW w:w="5000" w:type="pct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337"/>
        <w:gridCol w:w="1646"/>
        <w:gridCol w:w="1236"/>
        <w:gridCol w:w="1177"/>
        <w:gridCol w:w="1222"/>
        <w:gridCol w:w="1192"/>
      </w:tblGrid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infinitiv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česky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 xml:space="preserve">tvar slovesa v minulém čase (past </w:t>
            </w:r>
            <w:proofErr w:type="spellStart"/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simple</w:t>
            </w:r>
            <w:proofErr w:type="spellEnd"/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form</w:t>
            </w:r>
            <w:proofErr w:type="spellEnd"/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 xml:space="preserve">příčestí minulé (past </w:t>
            </w:r>
            <w:proofErr w:type="spellStart"/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participle</w:t>
            </w:r>
            <w:proofErr w:type="spellEnd"/>
            <w:r w:rsidRPr="00790884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</w:t>
            </w: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být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was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woz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 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wér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lastRenderedPageBreak/>
              <w:t>B</w:t>
            </w: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/bít/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bít/mlátit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/bít/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beaten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bítn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bi’cam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stát 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became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bi’kejm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bi’kam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</w:t>
            </w: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egin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bi’gin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začít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began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bi’gen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begun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bi’gan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bait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kousnout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/bit/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bitn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bitn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blou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vát/foukat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blú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bloun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breik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zlomit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/brouk/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broukn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bring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přinést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brót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brót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build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bild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postavit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bilt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bilt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moci/umět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could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kud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been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eibl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catch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/keč/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chytit/stihnout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/kót/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/kót/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choose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/čúz/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vybrat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chose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čouz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chosen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čouzn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come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/kam/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přijít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keim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/kam/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cost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/kost/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stát (peníze)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/kost/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/kost/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cut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řezat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do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du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dělat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did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/dan/ /don/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draw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dró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kreslit/táhnout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drú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drón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dream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drým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snít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dreamt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dremt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dreamt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dremt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drink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/drink/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drenk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drunk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drank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drive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draiv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řídit/jet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drove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drouv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drivn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eat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ít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jíst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eit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eaten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ítn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fall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upadnout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fallen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fo-ln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feel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fíl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cítit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fight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fajt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bojovat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fót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fót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find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faind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najít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faund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faund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fly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flai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letět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flú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floun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forget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fr’get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zapomenout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forgot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fr’got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forgotten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fr’gotn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get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get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dostat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give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giv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gave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geiv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givn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lastRenderedPageBreak/>
              <w:t>go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gou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jít/jet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gan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 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grow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grou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vyrůst/pěstovat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grú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groun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pověsit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have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hev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hear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hýr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slyšet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/hrd/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/hrd/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haid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schovat se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/hit/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zasáhnout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/hit/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/hit/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hold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hould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držet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held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held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hurt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hrt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ublížit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hrt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hrt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keep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kýp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držet/nechat si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kept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kept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know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nou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vědět/znát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knew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njú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known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noun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learn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lrn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učit se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learnt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lrnt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learnt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lrnt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leave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lív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opustit/odejít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left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left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půjčit někomu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/lent/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/lent/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nechat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/let/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lie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lai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ležet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/lei/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lein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lúz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ztratit/prohrát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make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meik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dělat (tvořit)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made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meid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made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meid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mean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mín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znamenat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meet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/mít/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potkat/poznat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/met/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/met/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pay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pei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platit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peid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peid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dát (něco někam)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read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rýd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číst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ride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raid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jet (obkročmo)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rode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roud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ridden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ridn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ring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/ring/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zvonit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rang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run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/ran/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běžet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run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/ran/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say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sei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říct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/sed/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/sed/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sí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vidět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só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sín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lastRenderedPageBreak/>
              <w:t>sell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/sel/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prodat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sold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/sold/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sold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/sold/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poslat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nastavit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shine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šain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svítit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show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ukázat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showed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shut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/šat/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zavřít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/šat/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/šat/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sing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sing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zpívat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sang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sit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sit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sedět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sleep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slíp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slept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slept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speak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spík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mluvit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spouk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spoukn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utratit (čas/peníze)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stand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stend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/stud/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/stud/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steal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stýl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ukrást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stoul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stolen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/stou-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swim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swim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plavat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swem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swam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take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teik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vzít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/tuk/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taken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teikn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teach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týč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učit (někoho)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tót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tót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tell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/tel/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říct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tould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tould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think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think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myslet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thód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thód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throw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throu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házet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thrú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throun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understand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andr’stand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rozumět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andr’stud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andr’stud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wake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weik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budit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wouk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woukn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wear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wér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nosit (na sobě)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wor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worn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worn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win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win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vyhrát/získat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wan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wan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9B5C25" w:rsidRPr="00790884" w:rsidTr="00341C0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write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wrait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psát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wrout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written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B5C25" w:rsidRPr="00790884" w:rsidRDefault="009B5C25" w:rsidP="00341C0D">
            <w:pPr>
              <w:spacing w:after="0" w:line="240" w:lineRule="auto"/>
              <w:ind w:left="0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writn</w:t>
            </w:r>
            <w:proofErr w:type="spellEnd"/>
            <w:r w:rsidRPr="00790884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</w:tbl>
    <w:p w:rsidR="00A24652" w:rsidRDefault="00A24652" w:rsidP="009B5C25">
      <w:pPr>
        <w:ind w:left="0"/>
      </w:pPr>
    </w:p>
    <w:sectPr w:rsidR="00A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BDA"/>
    <w:multiLevelType w:val="multilevel"/>
    <w:tmpl w:val="AC745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0093D"/>
    <w:multiLevelType w:val="multilevel"/>
    <w:tmpl w:val="4DFE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0422"/>
    <w:multiLevelType w:val="multilevel"/>
    <w:tmpl w:val="706AE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02C89"/>
    <w:multiLevelType w:val="multilevel"/>
    <w:tmpl w:val="A344E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D44FA"/>
    <w:multiLevelType w:val="multilevel"/>
    <w:tmpl w:val="B8B47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E0C15"/>
    <w:multiLevelType w:val="multilevel"/>
    <w:tmpl w:val="5EB85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F48C3"/>
    <w:multiLevelType w:val="multilevel"/>
    <w:tmpl w:val="373A3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C2216"/>
    <w:multiLevelType w:val="multilevel"/>
    <w:tmpl w:val="A906E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658D8"/>
    <w:multiLevelType w:val="multilevel"/>
    <w:tmpl w:val="4F6C7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C62D1"/>
    <w:multiLevelType w:val="multilevel"/>
    <w:tmpl w:val="8EB41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B21E5"/>
    <w:multiLevelType w:val="hybridMultilevel"/>
    <w:tmpl w:val="1A0CA4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6769"/>
    <w:multiLevelType w:val="multilevel"/>
    <w:tmpl w:val="07324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25"/>
    <w:rsid w:val="009B5C25"/>
    <w:rsid w:val="00A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E202-7BD5-480F-8FE9-A3692A07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  <w:ind w:left="70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C25"/>
  </w:style>
  <w:style w:type="paragraph" w:styleId="Nadpis1">
    <w:name w:val="heading 1"/>
    <w:basedOn w:val="Normln"/>
    <w:link w:val="Nadpis1Char"/>
    <w:uiPriority w:val="9"/>
    <w:qFormat/>
    <w:rsid w:val="009B5C25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B5C25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B5C25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B5C25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5C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5C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5C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5C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5C2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5C2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5C2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B5C25"/>
    <w:rPr>
      <w:i/>
      <w:iCs/>
    </w:rPr>
  </w:style>
  <w:style w:type="paragraph" w:styleId="Odstavecseseznamem">
    <w:name w:val="List Paragraph"/>
    <w:basedOn w:val="Normln"/>
    <w:uiPriority w:val="34"/>
    <w:qFormat/>
    <w:rsid w:val="009B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894">
              <w:marLeft w:val="0"/>
              <w:marRight w:val="0"/>
              <w:marTop w:val="0"/>
              <w:marBottom w:val="390"/>
              <w:divBdr>
                <w:top w:val="single" w:sz="6" w:space="20" w:color="D3D3D3"/>
                <w:left w:val="single" w:sz="6" w:space="20" w:color="D3D3D3"/>
                <w:bottom w:val="single" w:sz="6" w:space="20" w:color="D3D3D3"/>
                <w:right w:val="single" w:sz="6" w:space="20" w:color="D3D3D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nimaturita-anglictina.cz/nepravidelna-slovesa-v-anglictine-seznam-tabul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2020-05-19T10:25:00Z</dcterms:created>
  <dcterms:modified xsi:type="dcterms:W3CDTF">2020-05-19T10:34:00Z</dcterms:modified>
</cp:coreProperties>
</file>