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D80B97" w:rsidRDefault="00D80B97"/>
    <w:p w:rsidR="00D80B97" w:rsidRDefault="00D80B97"/>
    <w:p w:rsidR="00D80B97" w:rsidRDefault="00D80B97"/>
    <w:p w:rsidR="00D80B97" w:rsidRDefault="00D80B97" w:rsidP="00D80B9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Pracovní list Houby, Brambory, Luštěniny</w:t>
      </w:r>
    </w:p>
    <w:p w:rsidR="00D80B97" w:rsidRDefault="00D80B97" w:rsidP="00D80B9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Znám těchto 5 druhů houbových výrobků: Houbová omáčka, houbová polévka, smažené žampiony, houbové rizoto, houbové </w:t>
      </w:r>
      <w:proofErr w:type="gramStart"/>
      <w:r>
        <w:rPr>
          <w:color w:val="000000"/>
          <w:sz w:val="27"/>
          <w:szCs w:val="27"/>
        </w:rPr>
        <w:t>řízky...</w:t>
      </w:r>
      <w:proofErr w:type="gramEnd"/>
      <w:r>
        <w:rPr>
          <w:color w:val="000000"/>
          <w:sz w:val="27"/>
          <w:szCs w:val="27"/>
        </w:rPr>
        <w:t xml:space="preserve"> Obsahují tyto 2 výživově hodnotné živiny (vypiš podrobně):vláknina a bílkovina. Naproti tomu obsahují tyto 2 negativní látky (+ vypiš, co způsobují)rtuť a olovo které se spatně stravuje. Domovskou zemí lanýžů je Itálie a Francie, sbírají je dříve prasata, nyní cvičený psi, protože rostou pod zemí asi 15-20cm Znám tyto druhy lanýžů: Lanýž </w:t>
      </w:r>
      <w:proofErr w:type="spellStart"/>
      <w:r>
        <w:rPr>
          <w:color w:val="000000"/>
          <w:sz w:val="27"/>
          <w:szCs w:val="27"/>
        </w:rPr>
        <w:t>černovýtrusný</w:t>
      </w:r>
      <w:proofErr w:type="spellEnd"/>
      <w:r>
        <w:rPr>
          <w:color w:val="000000"/>
          <w:sz w:val="27"/>
          <w:szCs w:val="27"/>
        </w:rPr>
        <w:t xml:space="preserve">, lanýž letní, lanýž piemontský. Znám tyto 3 lanýžové výrobky Lanýže s koňakem, lanýžová omeleta, čokoládové </w:t>
      </w:r>
      <w:proofErr w:type="gramStart"/>
      <w:r>
        <w:rPr>
          <w:color w:val="000000"/>
          <w:sz w:val="27"/>
          <w:szCs w:val="27"/>
        </w:rPr>
        <w:t>lanýže.Lanýže</w:t>
      </w:r>
      <w:proofErr w:type="gramEnd"/>
      <w:r>
        <w:rPr>
          <w:color w:val="000000"/>
          <w:sz w:val="27"/>
          <w:szCs w:val="27"/>
        </w:rPr>
        <w:t xml:space="preserve"> se čistí kartáčkem. Používají se do másel, olejů a některých solí. V Číně a Japonsku je nejpoužívanější houba </w:t>
      </w:r>
      <w:proofErr w:type="spellStart"/>
      <w:proofErr w:type="gramStart"/>
      <w:r>
        <w:rPr>
          <w:color w:val="000000"/>
          <w:sz w:val="27"/>
          <w:szCs w:val="27"/>
        </w:rPr>
        <w:t>Shitake</w:t>
      </w:r>
      <w:proofErr w:type="spellEnd"/>
      <w:r>
        <w:rPr>
          <w:color w:val="000000"/>
          <w:sz w:val="27"/>
          <w:szCs w:val="27"/>
        </w:rPr>
        <w:t>. . Hlíva</w:t>
      </w:r>
      <w:proofErr w:type="gramEnd"/>
      <w:r>
        <w:rPr>
          <w:color w:val="000000"/>
          <w:sz w:val="27"/>
          <w:szCs w:val="27"/>
        </w:rPr>
        <w:t xml:space="preserve"> ústřičná se používá do směsí a má léčivé účinky. Termínem hnědý žampion se nazývá tato houba: </w:t>
      </w:r>
      <w:proofErr w:type="spellStart"/>
      <w:r>
        <w:rPr>
          <w:color w:val="000000"/>
          <w:sz w:val="27"/>
          <w:szCs w:val="27"/>
        </w:rPr>
        <w:t>Portobello</w:t>
      </w:r>
      <w:proofErr w:type="spellEnd"/>
      <w:r>
        <w:rPr>
          <w:color w:val="000000"/>
          <w:sz w:val="27"/>
          <w:szCs w:val="27"/>
        </w:rPr>
        <w:t xml:space="preserve"> Chrupavčitá houba, která se prodává sušená, před úpravou se namáčí a </w:t>
      </w:r>
      <w:proofErr w:type="gramStart"/>
      <w:r>
        <w:rPr>
          <w:color w:val="000000"/>
          <w:sz w:val="27"/>
          <w:szCs w:val="27"/>
        </w:rPr>
        <w:t>odstraňuje</w:t>
      </w:r>
      <w:proofErr w:type="gramEnd"/>
      <w:r>
        <w:rPr>
          <w:color w:val="000000"/>
          <w:sz w:val="27"/>
          <w:szCs w:val="27"/>
        </w:rPr>
        <w:t xml:space="preserve"> se její nožička se </w:t>
      </w:r>
      <w:proofErr w:type="gramStart"/>
      <w:r>
        <w:rPr>
          <w:color w:val="000000"/>
          <w:sz w:val="27"/>
          <w:szCs w:val="27"/>
        </w:rPr>
        <w:t>nazývá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jidášovo</w:t>
      </w:r>
      <w:proofErr w:type="spellEnd"/>
      <w:r>
        <w:rPr>
          <w:color w:val="000000"/>
          <w:sz w:val="27"/>
          <w:szCs w:val="27"/>
        </w:rPr>
        <w:t xml:space="preserve"> ucho Na přípravu houbových steaků a hamburgerů se používá tato houba: </w:t>
      </w:r>
      <w:proofErr w:type="spellStart"/>
      <w:r>
        <w:rPr>
          <w:color w:val="000000"/>
          <w:sz w:val="27"/>
          <w:szCs w:val="27"/>
        </w:rPr>
        <w:t>shitake</w:t>
      </w:r>
      <w:proofErr w:type="spellEnd"/>
    </w:p>
    <w:p w:rsidR="00D80B97" w:rsidRDefault="00D80B97" w:rsidP="00D80B9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Brambory</w:t>
      </w:r>
    </w:p>
    <w:p w:rsidR="00D80B97" w:rsidRDefault="00D80B97" w:rsidP="00D80B9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Původem pocházejí z Jižní Ameriky. Do Evropy se dostaly až ve století 17. jako exotická plodina. Jsou bohaté na obsah těchto živin (zatrhni obsažené a zpřesni doplněním) B -malé množství. Toxické </w:t>
      </w:r>
      <w:proofErr w:type="spellStart"/>
      <w:r>
        <w:rPr>
          <w:color w:val="000000"/>
          <w:sz w:val="27"/>
          <w:szCs w:val="27"/>
        </w:rPr>
        <w:t>glykoalkaidy</w:t>
      </w:r>
      <w:proofErr w:type="spellEnd"/>
      <w:r>
        <w:rPr>
          <w:color w:val="000000"/>
          <w:sz w:val="27"/>
          <w:szCs w:val="27"/>
        </w:rPr>
        <w:t xml:space="preserve">, Sacharidy, Vláknina, Minerální látky Dle doby sklizně rozeznáváme brambory rané, polorané a pozdní. Hladké brambory s lojovitou dužninou, žluté barvy, které se </w:t>
      </w:r>
      <w:proofErr w:type="gramStart"/>
      <w:r>
        <w:rPr>
          <w:color w:val="000000"/>
          <w:sz w:val="27"/>
          <w:szCs w:val="27"/>
        </w:rPr>
        <w:t>nerozváří jsou</w:t>
      </w:r>
      <w:proofErr w:type="gramEnd"/>
      <w:r>
        <w:rPr>
          <w:color w:val="000000"/>
          <w:sz w:val="27"/>
          <w:szCs w:val="27"/>
        </w:rPr>
        <w:t xml:space="preserve"> typu A(zakroužkuj). Pokud při skladování klesne teplota pod 0°C, brambory sládnout a jsou nepoužitelné (zatrhni). Při teplotě nad 6 °C zase začnou klíčit. V naklíčených a zelených bramborách se nachází látka Solanin. Zpracováním brambor vznikají tyto 4 výrobky hranolky, </w:t>
      </w:r>
      <w:proofErr w:type="spellStart"/>
      <w:r>
        <w:rPr>
          <w:color w:val="000000"/>
          <w:sz w:val="27"/>
          <w:szCs w:val="27"/>
        </w:rPr>
        <w:t>chipsy</w:t>
      </w:r>
      <w:proofErr w:type="spellEnd"/>
      <w:r>
        <w:rPr>
          <w:color w:val="000000"/>
          <w:sz w:val="27"/>
          <w:szCs w:val="27"/>
        </w:rPr>
        <w:t xml:space="preserve">, bramborová kaše, bramborový salát. Oloupané musí být ošetřeny touto látkou studenou vodou s kapkou octa, aby nezčernaly. Na Den díkuvzdání se zpracovávají tyto </w:t>
      </w:r>
      <w:proofErr w:type="spellStart"/>
      <w:r>
        <w:rPr>
          <w:color w:val="000000"/>
          <w:sz w:val="27"/>
          <w:szCs w:val="27"/>
        </w:rPr>
        <w:t>maniokky</w:t>
      </w:r>
      <w:proofErr w:type="spellEnd"/>
      <w:r>
        <w:rPr>
          <w:color w:val="000000"/>
          <w:sz w:val="27"/>
          <w:szCs w:val="27"/>
        </w:rPr>
        <w:t xml:space="preserve"> brambor. Exotické brambory mající oříškovou chuť se nazývají Topinambury. Brambory obsahující inulin, jsou vhodné i pro diabetiky – jsou to Batáty</w:t>
      </w:r>
    </w:p>
    <w:p w:rsidR="00D80B97" w:rsidRDefault="00D80B97" w:rsidP="00D80B9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Luštěniny</w:t>
      </w:r>
    </w:p>
    <w:p w:rsidR="00D80B97" w:rsidRDefault="00D80B97" w:rsidP="00D80B9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Jsou suchá semena (plodiny) </w:t>
      </w:r>
      <w:proofErr w:type="spellStart"/>
      <w:r>
        <w:rPr>
          <w:color w:val="000000"/>
          <w:sz w:val="27"/>
          <w:szCs w:val="27"/>
        </w:rPr>
        <w:t>LuskovinVyjmenuji</w:t>
      </w:r>
      <w:proofErr w:type="spellEnd"/>
      <w:r>
        <w:rPr>
          <w:color w:val="000000"/>
          <w:sz w:val="27"/>
          <w:szCs w:val="27"/>
        </w:rPr>
        <w:t xml:space="preserve"> je (5) pšenice, fazole, </w:t>
      </w:r>
      <w:proofErr w:type="gramStart"/>
      <w:r>
        <w:rPr>
          <w:color w:val="000000"/>
          <w:sz w:val="27"/>
          <w:szCs w:val="27"/>
        </w:rPr>
        <w:t>žito,oves</w:t>
      </w:r>
      <w:proofErr w:type="gramEnd"/>
      <w:r>
        <w:rPr>
          <w:color w:val="000000"/>
          <w:sz w:val="27"/>
          <w:szCs w:val="27"/>
        </w:rPr>
        <w:t xml:space="preserve">, hrách Obsahují tyto konkrétní vitaminy skupiny B, tyto ML: </w:t>
      </w:r>
      <w:proofErr w:type="spellStart"/>
      <w:r>
        <w:rPr>
          <w:color w:val="000000"/>
          <w:sz w:val="27"/>
          <w:szCs w:val="27"/>
        </w:rPr>
        <w:t>Fe</w:t>
      </w:r>
      <w:proofErr w:type="spellEnd"/>
      <w:r>
        <w:rPr>
          <w:color w:val="000000"/>
          <w:sz w:val="27"/>
          <w:szCs w:val="27"/>
        </w:rPr>
        <w:t xml:space="preserve">, Mg, P, Ca. </w:t>
      </w:r>
      <w:proofErr w:type="gramStart"/>
      <w:r>
        <w:rPr>
          <w:color w:val="000000"/>
          <w:sz w:val="27"/>
          <w:szCs w:val="27"/>
        </w:rPr>
        <w:t>bílkoviny</w:t>
      </w:r>
      <w:proofErr w:type="gramEnd"/>
      <w:r>
        <w:rPr>
          <w:color w:val="000000"/>
          <w:sz w:val="27"/>
          <w:szCs w:val="27"/>
        </w:rPr>
        <w:t xml:space="preserve"> neplnohodnotné(kromě </w:t>
      </w:r>
      <w:proofErr w:type="spellStart"/>
      <w:r>
        <w:rPr>
          <w:color w:val="000000"/>
          <w:sz w:val="27"/>
          <w:szCs w:val="27"/>
        </w:rPr>
        <w:t>soji</w:t>
      </w:r>
      <w:proofErr w:type="spellEnd"/>
      <w:r>
        <w:rPr>
          <w:color w:val="000000"/>
          <w:sz w:val="27"/>
          <w:szCs w:val="27"/>
        </w:rPr>
        <w:t xml:space="preserve">). Tuky </w:t>
      </w:r>
      <w:proofErr w:type="gramStart"/>
      <w:r>
        <w:rPr>
          <w:color w:val="000000"/>
          <w:sz w:val="27"/>
          <w:szCs w:val="27"/>
        </w:rPr>
        <w:t>obsahuje</w:t>
      </w:r>
      <w:proofErr w:type="gramEnd"/>
      <w:r>
        <w:rPr>
          <w:color w:val="000000"/>
          <w:sz w:val="27"/>
          <w:szCs w:val="27"/>
        </w:rPr>
        <w:t xml:space="preserve"> pouze tato luštěnin </w:t>
      </w:r>
      <w:proofErr w:type="spellStart"/>
      <w:r>
        <w:rPr>
          <w:color w:val="000000"/>
          <w:sz w:val="27"/>
          <w:szCs w:val="27"/>
        </w:rPr>
        <w:t>soja</w:t>
      </w:r>
      <w:proofErr w:type="spellEnd"/>
      <w:r>
        <w:rPr>
          <w:color w:val="000000"/>
          <w:sz w:val="27"/>
          <w:szCs w:val="27"/>
        </w:rPr>
        <w:t xml:space="preserve"> Stravitelnost luštěnin se </w:t>
      </w:r>
      <w:proofErr w:type="gramStart"/>
      <w:r>
        <w:rPr>
          <w:color w:val="000000"/>
          <w:sz w:val="27"/>
          <w:szCs w:val="27"/>
        </w:rPr>
        <w:t>zlepší</w:t>
      </w:r>
      <w:proofErr w:type="gramEnd"/>
      <w:r>
        <w:rPr>
          <w:color w:val="000000"/>
          <w:sz w:val="27"/>
          <w:szCs w:val="27"/>
        </w:rPr>
        <w:t xml:space="preserve"> těmito 3 operacemi: máčením, klíčením a tepelným zpracováním. Jsou těžko stravitelné, protože mají galaktosidy, nadýmají. Před tepelnou úpravou se musí namáčet Solíme je až po tepelné </w:t>
      </w:r>
      <w:proofErr w:type="spellStart"/>
      <w:proofErr w:type="gramStart"/>
      <w:r>
        <w:rPr>
          <w:color w:val="000000"/>
          <w:sz w:val="27"/>
          <w:szCs w:val="27"/>
        </w:rPr>
        <w:t>upravě</w:t>
      </w:r>
      <w:proofErr w:type="spellEnd"/>
      <w:proofErr w:type="gramEnd"/>
      <w:r>
        <w:rPr>
          <w:color w:val="000000"/>
          <w:sz w:val="27"/>
          <w:szCs w:val="27"/>
        </w:rPr>
        <w:t xml:space="preserve"> Z hlediska RV </w:t>
      </w:r>
      <w:r>
        <w:rPr>
          <w:color w:val="000000"/>
          <w:sz w:val="27"/>
          <w:szCs w:val="27"/>
        </w:rPr>
        <w:lastRenderedPageBreak/>
        <w:t xml:space="preserve">jsou zdravé. Roční spotřeba je 2kg/ osobu. Jako celý, půlený, žlutý, zelený, loupaný, neloupaný se prodává hrách. Čočka se prodává v těchto tržních druzích </w:t>
      </w:r>
      <w:proofErr w:type="spellStart"/>
      <w:r>
        <w:rPr>
          <w:color w:val="000000"/>
          <w:sz w:val="27"/>
          <w:szCs w:val="27"/>
        </w:rPr>
        <w:t>velkozrná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drobnozrná</w:t>
      </w:r>
      <w:proofErr w:type="spellEnd"/>
      <w:r>
        <w:rPr>
          <w:color w:val="000000"/>
          <w:sz w:val="27"/>
          <w:szCs w:val="27"/>
        </w:rPr>
        <w:t xml:space="preserve">. Fazole se používají na tyto skupiny pokrmů (4):Polévky, přílohy, saláty, guláše. Znám těchto 6 výrobků za </w:t>
      </w:r>
      <w:proofErr w:type="gramStart"/>
      <w:r>
        <w:rPr>
          <w:color w:val="000000"/>
          <w:sz w:val="27"/>
          <w:szCs w:val="27"/>
        </w:rPr>
        <w:t>sóji</w:t>
      </w:r>
      <w:proofErr w:type="gramEnd"/>
      <w:r>
        <w:rPr>
          <w:color w:val="000000"/>
          <w:sz w:val="27"/>
          <w:szCs w:val="27"/>
        </w:rPr>
        <w:t xml:space="preserve">: sojová omáčka, sojové maso, sojová mouka, sojové mléko, sojový jogurt... Římský hrách = </w:t>
      </w:r>
      <w:proofErr w:type="spellStart"/>
      <w:r>
        <w:rPr>
          <w:color w:val="000000"/>
          <w:sz w:val="27"/>
          <w:szCs w:val="27"/>
        </w:rPr>
        <w:t>cizrný</w:t>
      </w:r>
      <w:proofErr w:type="spellEnd"/>
      <w:r>
        <w:rPr>
          <w:color w:val="000000"/>
          <w:sz w:val="27"/>
          <w:szCs w:val="27"/>
        </w:rPr>
        <w:t>, Má zvláštní chuť po oříškách</w:t>
      </w:r>
    </w:p>
    <w:p w:rsidR="00D80B97" w:rsidRDefault="00D80B97"/>
    <w:sectPr w:rsidR="00D80B97" w:rsidSect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0B97"/>
    <w:rsid w:val="00083579"/>
    <w:rsid w:val="00681028"/>
    <w:rsid w:val="006E35BF"/>
    <w:rsid w:val="0075404E"/>
    <w:rsid w:val="00BE1BCC"/>
    <w:rsid w:val="00CE1E01"/>
    <w:rsid w:val="00CF3575"/>
    <w:rsid w:val="00D80B97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5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D80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2020-04-29T15:30:00Z</dcterms:created>
  <dcterms:modified xsi:type="dcterms:W3CDTF">2020-04-29T15:32:00Z</dcterms:modified>
</cp:coreProperties>
</file>