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7455" w:rsidRDefault="009A7455" w:rsidP="000D3FE8">
      <w:pPr>
        <w:spacing w:before="100" w:beforeAutospacing="1" w:after="100" w:afterAutospacing="1" w:line="240" w:lineRule="auto"/>
        <w:jc w:val="center"/>
        <w:outlineLvl w:val="1"/>
        <w:rPr>
          <w:rFonts w:ascii="Arial" w:eastAsia="Times New Roman" w:hAnsi="Arial" w:cs="Arial"/>
          <w:b/>
          <w:bCs/>
          <w:sz w:val="28"/>
          <w:szCs w:val="28"/>
          <w:lang w:eastAsia="cs-CZ"/>
        </w:rPr>
      </w:pPr>
      <w:r>
        <w:rPr>
          <w:rFonts w:ascii="Arial" w:eastAsia="Times New Roman" w:hAnsi="Arial" w:cs="Arial"/>
          <w:b/>
          <w:bCs/>
          <w:sz w:val="28"/>
          <w:szCs w:val="28"/>
          <w:lang w:eastAsia="cs-CZ"/>
        </w:rPr>
        <w:t>Pracovní list</w:t>
      </w:r>
    </w:p>
    <w:p w:rsidR="000D3FE8" w:rsidRPr="000D3FE8" w:rsidRDefault="000D3FE8" w:rsidP="000D3FE8">
      <w:pPr>
        <w:spacing w:before="100" w:beforeAutospacing="1" w:after="100" w:afterAutospacing="1" w:line="240" w:lineRule="auto"/>
        <w:jc w:val="center"/>
        <w:outlineLvl w:val="1"/>
        <w:rPr>
          <w:rFonts w:ascii="Times New Roman" w:eastAsia="Times New Roman" w:hAnsi="Times New Roman" w:cs="Times New Roman"/>
          <w:b/>
          <w:bCs/>
          <w:sz w:val="28"/>
          <w:szCs w:val="28"/>
          <w:lang w:eastAsia="cs-CZ"/>
        </w:rPr>
      </w:pPr>
      <w:r w:rsidRPr="000D3FE8">
        <w:rPr>
          <w:rFonts w:ascii="Arial" w:eastAsia="Times New Roman" w:hAnsi="Arial" w:cs="Arial"/>
          <w:b/>
          <w:bCs/>
          <w:sz w:val="28"/>
          <w:szCs w:val="28"/>
          <w:lang w:eastAsia="cs-CZ"/>
        </w:rPr>
        <w:t>POMOCNÝ INVENTÁŘ</w:t>
      </w:r>
    </w:p>
    <w:p w:rsidR="000D3FE8" w:rsidRPr="000D3FE8" w:rsidRDefault="000D3FE8" w:rsidP="000D3FE8">
      <w:pPr>
        <w:autoSpaceDE w:val="0"/>
        <w:autoSpaceDN w:val="0"/>
        <w:adjustRightInd w:val="0"/>
        <w:spacing w:after="0" w:line="240" w:lineRule="auto"/>
        <w:rPr>
          <w:rFonts w:ascii="Times New Roman" w:hAnsi="Times New Roman" w:cs="Times New Roman"/>
        </w:rPr>
      </w:pPr>
      <w:r w:rsidRPr="000D3FE8">
        <w:rPr>
          <w:rFonts w:ascii="Times New Roman" w:hAnsi="Times New Roman" w:cs="Times New Roman"/>
        </w:rPr>
        <w:t>Kromě VSI textilního, kovového, porcelánového, skleněného a příborů potřebuje</w:t>
      </w:r>
    </w:p>
    <w:p w:rsidR="000D3FE8" w:rsidRPr="000D3FE8" w:rsidRDefault="000D3FE8" w:rsidP="000D3FE8">
      <w:pPr>
        <w:autoSpaceDE w:val="0"/>
        <w:autoSpaceDN w:val="0"/>
        <w:adjustRightInd w:val="0"/>
        <w:spacing w:after="0" w:line="240" w:lineRule="auto"/>
        <w:rPr>
          <w:rFonts w:ascii="Times New Roman" w:hAnsi="Times New Roman" w:cs="Times New Roman"/>
        </w:rPr>
      </w:pPr>
      <w:r w:rsidRPr="000D3FE8">
        <w:rPr>
          <w:rFonts w:ascii="Times New Roman" w:hAnsi="Times New Roman" w:cs="Times New Roman"/>
        </w:rPr>
        <w:t>obsluhující personál pro svoji práci i pomocný inventář, který zajistí hostům</w:t>
      </w:r>
    </w:p>
    <w:p w:rsidR="005650D4" w:rsidRPr="000D3FE8" w:rsidRDefault="000D3FE8" w:rsidP="000D3FE8">
      <w:pPr>
        <w:rPr>
          <w:rFonts w:ascii="Times New Roman" w:hAnsi="Times New Roman" w:cs="Times New Roman"/>
          <w:sz w:val="24"/>
          <w:szCs w:val="24"/>
        </w:rPr>
      </w:pPr>
      <w:r w:rsidRPr="000D3FE8">
        <w:rPr>
          <w:rFonts w:ascii="Times New Roman" w:eastAsia="Times New Roman,Bold" w:hAnsi="Times New Roman" w:cs="Times New Roman"/>
          <w:noProof/>
          <w:sz w:val="24"/>
          <w:szCs w:val="24"/>
          <w:lang w:eastAsia="cs-CZ"/>
        </w:rPr>
        <w:drawing>
          <wp:anchor distT="0" distB="0" distL="114300" distR="114300" simplePos="0" relativeHeight="251658240" behindDoc="0" locked="0" layoutInCell="1" allowOverlap="1" wp14:anchorId="4A86D5E4" wp14:editId="31C8710F">
            <wp:simplePos x="0" y="0"/>
            <wp:positionH relativeFrom="column">
              <wp:posOffset>4548505</wp:posOffset>
            </wp:positionH>
            <wp:positionV relativeFrom="paragraph">
              <wp:posOffset>254635</wp:posOffset>
            </wp:positionV>
            <wp:extent cx="1389380" cy="1903730"/>
            <wp:effectExtent l="0" t="0" r="1270" b="127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89380" cy="1903730"/>
                    </a:xfrm>
                    <a:prstGeom prst="rect">
                      <a:avLst/>
                    </a:prstGeom>
                    <a:noFill/>
                  </pic:spPr>
                </pic:pic>
              </a:graphicData>
            </a:graphic>
            <wp14:sizeRelH relativeFrom="page">
              <wp14:pctWidth>0</wp14:pctWidth>
            </wp14:sizeRelH>
            <wp14:sizeRelV relativeFrom="page">
              <wp14:pctHeight>0</wp14:pctHeight>
            </wp14:sizeRelV>
          </wp:anchor>
        </w:drawing>
      </w:r>
      <w:r w:rsidRPr="000D3FE8">
        <w:rPr>
          <w:rFonts w:ascii="Times New Roman" w:hAnsi="Times New Roman" w:cs="Times New Roman"/>
        </w:rPr>
        <w:t xml:space="preserve">dokonalou </w:t>
      </w:r>
      <w:proofErr w:type="gramStart"/>
      <w:r w:rsidRPr="000D3FE8">
        <w:rPr>
          <w:rFonts w:ascii="Times New Roman" w:hAnsi="Times New Roman" w:cs="Times New Roman"/>
        </w:rPr>
        <w:t>obsluhu</w:t>
      </w:r>
      <w:proofErr w:type="gramEnd"/>
      <w:r w:rsidRPr="000D3FE8">
        <w:rPr>
          <w:rFonts w:ascii="Times New Roman" w:hAnsi="Times New Roman" w:cs="Times New Roman"/>
        </w:rPr>
        <w:t>, i když jim zpravidla není určen</w:t>
      </w:r>
      <w:r w:rsidRPr="000D3FE8">
        <w:rPr>
          <w:rFonts w:ascii="Times New Roman" w:hAnsi="Times New Roman" w:cs="Times New Roman"/>
          <w:sz w:val="24"/>
          <w:szCs w:val="24"/>
        </w:rPr>
        <w:t>.</w:t>
      </w:r>
    </w:p>
    <w:p w:rsidR="000D3FE8" w:rsidRDefault="000D3FE8" w:rsidP="000D3FE8">
      <w:pPr>
        <w:autoSpaceDE w:val="0"/>
        <w:autoSpaceDN w:val="0"/>
        <w:adjustRightInd w:val="0"/>
        <w:spacing w:after="0" w:line="240" w:lineRule="auto"/>
        <w:rPr>
          <w:rFonts w:ascii="Times New Roman,Bold" w:eastAsia="Times New Roman,Bold" w:cs="Times New Roman,Bold"/>
          <w:b/>
          <w:bCs/>
          <w:sz w:val="24"/>
          <w:szCs w:val="24"/>
        </w:rPr>
      </w:pPr>
      <w:r>
        <w:rPr>
          <w:rFonts w:ascii="Times New Roman,Bold" w:eastAsia="Times New Roman,Bold" w:cs="Times New Roman,Bold"/>
          <w:b/>
          <w:bCs/>
          <w:sz w:val="24"/>
          <w:szCs w:val="24"/>
        </w:rPr>
        <w:t>T</w:t>
      </w:r>
      <w:r>
        <w:rPr>
          <w:rFonts w:ascii="Times New Roman,Bold" w:eastAsia="Times New Roman,Bold" w:cs="Times New Roman,Bold" w:hint="eastAsia"/>
          <w:b/>
          <w:bCs/>
          <w:sz w:val="24"/>
          <w:szCs w:val="24"/>
        </w:rPr>
        <w:t>á</w:t>
      </w:r>
      <w:r>
        <w:rPr>
          <w:rFonts w:ascii="Times New Roman,Bold" w:eastAsia="Times New Roman,Bold" w:cs="Times New Roman,Bold"/>
          <w:b/>
          <w:bCs/>
          <w:sz w:val="24"/>
          <w:szCs w:val="24"/>
        </w:rPr>
        <w:t>cky a plata</w:t>
      </w:r>
    </w:p>
    <w:p w:rsidR="000D3FE8" w:rsidRDefault="000D3FE8" w:rsidP="000D3FE8">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jsou z nerezavějící oceli nebo plastických hmot</w:t>
      </w:r>
    </w:p>
    <w:p w:rsidR="000D3FE8" w:rsidRDefault="000D3FE8" w:rsidP="000D3FE8">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mají oválný, kulatý nebo obdélníkový tvar</w:t>
      </w:r>
    </w:p>
    <w:p w:rsidR="000D3FE8" w:rsidRDefault="000D3FE8" w:rsidP="000D3FE8">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na kulatých platech se nosí nápoje a polévky</w:t>
      </w:r>
    </w:p>
    <w:p w:rsidR="000D3FE8" w:rsidRDefault="000D3FE8" w:rsidP="000D3FE8">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na hranatých platech se nosí talíře s pokrmy</w:t>
      </w:r>
    </w:p>
    <w:p w:rsidR="000D3FE8" w:rsidRDefault="000D3FE8" w:rsidP="000D3FE8">
      <w:pPr>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při kavárenské obsluze se nápoje servírují na oválných táccích</w:t>
      </w:r>
    </w:p>
    <w:p w:rsidR="000D3FE8" w:rsidRDefault="000D3FE8" w:rsidP="000D3FE8">
      <w:pPr>
        <w:autoSpaceDE w:val="0"/>
        <w:autoSpaceDN w:val="0"/>
        <w:adjustRightInd w:val="0"/>
        <w:spacing w:after="0" w:line="240" w:lineRule="auto"/>
        <w:rPr>
          <w:rFonts w:ascii="Times New Roman,Bold" w:eastAsia="Times New Roman,Bold" w:cs="Times New Roman,Bold"/>
          <w:b/>
          <w:bCs/>
          <w:sz w:val="24"/>
          <w:szCs w:val="24"/>
        </w:rPr>
      </w:pPr>
      <w:r>
        <w:rPr>
          <w:rFonts w:ascii="Times New Roman,Bold" w:eastAsia="Times New Roman,Bold" w:cs="Times New Roman,Bold"/>
          <w:b/>
          <w:bCs/>
          <w:sz w:val="24"/>
          <w:szCs w:val="24"/>
        </w:rPr>
        <w:t>Chladi</w:t>
      </w:r>
      <w:r>
        <w:rPr>
          <w:rFonts w:ascii="Times New Roman,Bold" w:eastAsia="Times New Roman,Bold" w:cs="Times New Roman,Bold" w:hint="eastAsia"/>
          <w:b/>
          <w:bCs/>
          <w:sz w:val="24"/>
          <w:szCs w:val="24"/>
        </w:rPr>
        <w:t>č</w:t>
      </w:r>
      <w:r>
        <w:rPr>
          <w:rFonts w:ascii="Times New Roman,Bold" w:eastAsia="Times New Roman,Bold" w:cs="Times New Roman,Bold"/>
          <w:b/>
          <w:bCs/>
          <w:sz w:val="24"/>
          <w:szCs w:val="24"/>
        </w:rPr>
        <w:t>e na v</w:t>
      </w:r>
      <w:r>
        <w:rPr>
          <w:rFonts w:ascii="Times New Roman,Bold" w:eastAsia="Times New Roman,Bold" w:cs="Times New Roman,Bold" w:hint="eastAsia"/>
          <w:b/>
          <w:bCs/>
          <w:sz w:val="24"/>
          <w:szCs w:val="24"/>
        </w:rPr>
        <w:t>í</w:t>
      </w:r>
      <w:r>
        <w:rPr>
          <w:rFonts w:ascii="Times New Roman,Bold" w:eastAsia="Times New Roman,Bold" w:cs="Times New Roman,Bold"/>
          <w:b/>
          <w:bCs/>
          <w:sz w:val="24"/>
          <w:szCs w:val="24"/>
        </w:rPr>
        <w:t>no</w:t>
      </w:r>
    </w:p>
    <w:p w:rsidR="000D3FE8" w:rsidRDefault="000D3FE8" w:rsidP="000D3FE8">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jsou určeny na ochlazování servírovaných šumivých vín</w:t>
      </w:r>
    </w:p>
    <w:p w:rsidR="000D3FE8" w:rsidRDefault="000D3FE8" w:rsidP="000D3FE8">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lahev s vínem se vkládá do chladiče naplněného ledem a vodou</w:t>
      </w:r>
    </w:p>
    <w:p w:rsidR="000D3FE8" w:rsidRDefault="000D3FE8" w:rsidP="000D3FE8">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chladič se může odkládat do stojanu</w:t>
      </w:r>
    </w:p>
    <w:p w:rsidR="000D3FE8" w:rsidRDefault="000D3FE8" w:rsidP="000D3FE8">
      <w:pPr>
        <w:rPr>
          <w:rFonts w:ascii="Times New Roman" w:eastAsia="Times New Roman,Bold" w:hAnsi="Times New Roman" w:cs="Times New Roman"/>
          <w:sz w:val="24"/>
          <w:szCs w:val="24"/>
        </w:rPr>
      </w:pPr>
      <w:r>
        <w:rPr>
          <w:rFonts w:ascii="Times New Roman" w:eastAsia="Times New Roman,Bold" w:hAnsi="Times New Roman" w:cs="Times New Roman"/>
          <w:noProof/>
          <w:sz w:val="24"/>
          <w:szCs w:val="24"/>
          <w:lang w:eastAsia="cs-CZ"/>
        </w:rPr>
        <w:drawing>
          <wp:anchor distT="0" distB="0" distL="114300" distR="114300" simplePos="0" relativeHeight="251659264" behindDoc="0" locked="0" layoutInCell="1" allowOverlap="1" wp14:anchorId="2F4C2C44" wp14:editId="184AFDDA">
            <wp:simplePos x="0" y="0"/>
            <wp:positionH relativeFrom="column">
              <wp:posOffset>5186680</wp:posOffset>
            </wp:positionH>
            <wp:positionV relativeFrom="paragraph">
              <wp:posOffset>260985</wp:posOffset>
            </wp:positionV>
            <wp:extent cx="372110" cy="1012190"/>
            <wp:effectExtent l="0" t="0" r="889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110" cy="1012190"/>
                    </a:xfrm>
                    <a:prstGeom prst="rect">
                      <a:avLst/>
                    </a:prstGeom>
                    <a:noFill/>
                  </pic:spPr>
                </pic:pic>
              </a:graphicData>
            </a:graphic>
            <wp14:sizeRelH relativeFrom="page">
              <wp14:pctWidth>0</wp14:pctWidth>
            </wp14:sizeRelH>
            <wp14:sizeRelV relativeFrom="page">
              <wp14:pctHeight>0</wp14:pctHeight>
            </wp14:sizeRelV>
          </wp:anchor>
        </w:drawing>
      </w: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chladič nestavíme přímo na stůl, ale podkládáme jej talířem a ubrouskem</w:t>
      </w:r>
    </w:p>
    <w:p w:rsidR="000D3FE8" w:rsidRDefault="000D3FE8" w:rsidP="000D3FE8">
      <w:pPr>
        <w:autoSpaceDE w:val="0"/>
        <w:autoSpaceDN w:val="0"/>
        <w:adjustRightInd w:val="0"/>
        <w:spacing w:after="0" w:line="240" w:lineRule="auto"/>
        <w:rPr>
          <w:rFonts w:ascii="Times New Roman,Bold" w:eastAsia="Times New Roman,Bold" w:cs="Times New Roman,Bold"/>
          <w:b/>
          <w:bCs/>
          <w:sz w:val="24"/>
          <w:szCs w:val="24"/>
        </w:rPr>
      </w:pPr>
      <w:r>
        <w:rPr>
          <w:rFonts w:ascii="Times New Roman,Bold" w:eastAsia="Times New Roman,Bold" w:cs="Times New Roman,Bold"/>
          <w:b/>
          <w:bCs/>
          <w:sz w:val="24"/>
          <w:szCs w:val="24"/>
        </w:rPr>
        <w:t>Izola</w:t>
      </w:r>
      <w:r>
        <w:rPr>
          <w:rFonts w:ascii="Times New Roman,Bold" w:eastAsia="Times New Roman,Bold" w:cs="Times New Roman,Bold" w:hint="eastAsia"/>
          <w:b/>
          <w:bCs/>
          <w:sz w:val="24"/>
          <w:szCs w:val="24"/>
        </w:rPr>
        <w:t>č</w:t>
      </w:r>
      <w:r>
        <w:rPr>
          <w:rFonts w:ascii="Times New Roman,Bold" w:eastAsia="Times New Roman,Bold" w:cs="Times New Roman,Bold"/>
          <w:b/>
          <w:bCs/>
          <w:sz w:val="24"/>
          <w:szCs w:val="24"/>
        </w:rPr>
        <w:t>n</w:t>
      </w:r>
      <w:r>
        <w:rPr>
          <w:rFonts w:ascii="Times New Roman,Bold" w:eastAsia="Times New Roman,Bold" w:cs="Times New Roman,Bold" w:hint="eastAsia"/>
          <w:b/>
          <w:bCs/>
          <w:sz w:val="24"/>
          <w:szCs w:val="24"/>
        </w:rPr>
        <w:t>í</w:t>
      </w:r>
      <w:r>
        <w:rPr>
          <w:rFonts w:ascii="Times New Roman,Bold" w:eastAsia="Times New Roman,Bold" w:cs="Times New Roman,Bold"/>
          <w:b/>
          <w:bCs/>
          <w:sz w:val="24"/>
          <w:szCs w:val="24"/>
        </w:rPr>
        <w:t xml:space="preserve"> obaly na lahve (tubusy)</w:t>
      </w:r>
      <w:r>
        <w:rPr>
          <w:rFonts w:ascii="Times New Roman,Bold" w:eastAsia="Times New Roman,Bold" w:cs="Times New Roman,Bold"/>
          <w:b/>
          <w:bCs/>
          <w:sz w:val="24"/>
          <w:szCs w:val="24"/>
        </w:rPr>
        <w:tab/>
      </w:r>
      <w:r>
        <w:rPr>
          <w:rFonts w:ascii="Times New Roman,Bold" w:eastAsia="Times New Roman,Bold" w:cs="Times New Roman,Bold"/>
          <w:b/>
          <w:bCs/>
          <w:sz w:val="24"/>
          <w:szCs w:val="24"/>
        </w:rPr>
        <w:tab/>
      </w:r>
    </w:p>
    <w:p w:rsidR="000D3FE8" w:rsidRDefault="000D3FE8" w:rsidP="000D3FE8">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proofErr w:type="gramStart"/>
      <w:r>
        <w:rPr>
          <w:rFonts w:ascii="Times New Roman" w:eastAsia="Times New Roman,Bold" w:hAnsi="Times New Roman" w:cs="Times New Roman"/>
          <w:sz w:val="24"/>
          <w:szCs w:val="24"/>
        </w:rPr>
        <w:t>jsou termo</w:t>
      </w:r>
      <w:proofErr w:type="gramEnd"/>
      <w:r>
        <w:rPr>
          <w:rFonts w:ascii="Times New Roman" w:eastAsia="Times New Roman,Bold" w:hAnsi="Times New Roman" w:cs="Times New Roman"/>
          <w:sz w:val="24"/>
          <w:szCs w:val="24"/>
        </w:rPr>
        <w:t xml:space="preserve"> izolační obaly</w:t>
      </w:r>
    </w:p>
    <w:p w:rsidR="000D3FE8" w:rsidRDefault="000D3FE8" w:rsidP="000D3FE8">
      <w:pPr>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udržují správnou teplotu podávaného nápoje</w:t>
      </w:r>
    </w:p>
    <w:p w:rsidR="000D3FE8" w:rsidRDefault="000D3FE8" w:rsidP="000D3FE8">
      <w:pPr>
        <w:autoSpaceDE w:val="0"/>
        <w:autoSpaceDN w:val="0"/>
        <w:adjustRightInd w:val="0"/>
        <w:spacing w:after="0" w:line="240" w:lineRule="auto"/>
        <w:rPr>
          <w:rFonts w:ascii="Times New Roman,Bold" w:eastAsia="Times New Roman,Bold" w:cs="Times New Roman,Bold"/>
          <w:b/>
          <w:bCs/>
          <w:sz w:val="24"/>
          <w:szCs w:val="24"/>
        </w:rPr>
      </w:pPr>
      <w:r>
        <w:rPr>
          <w:rFonts w:ascii="Times New Roman,Bold" w:eastAsia="Times New Roman,Bold" w:cs="Times New Roman,Bold"/>
          <w:b/>
          <w:bCs/>
          <w:sz w:val="24"/>
          <w:szCs w:val="24"/>
        </w:rPr>
        <w:t>Dekanta</w:t>
      </w:r>
      <w:r>
        <w:rPr>
          <w:rFonts w:ascii="Times New Roman,Bold" w:eastAsia="Times New Roman,Bold" w:cs="Times New Roman,Bold" w:hint="eastAsia"/>
          <w:b/>
          <w:bCs/>
          <w:sz w:val="24"/>
          <w:szCs w:val="24"/>
        </w:rPr>
        <w:t>č</w:t>
      </w:r>
      <w:r>
        <w:rPr>
          <w:rFonts w:ascii="Times New Roman,Bold" w:eastAsia="Times New Roman,Bold" w:cs="Times New Roman,Bold"/>
          <w:b/>
          <w:bCs/>
          <w:sz w:val="24"/>
          <w:szCs w:val="24"/>
        </w:rPr>
        <w:t>n</w:t>
      </w:r>
      <w:r>
        <w:rPr>
          <w:rFonts w:ascii="Times New Roman,Bold" w:eastAsia="Times New Roman,Bold" w:cs="Times New Roman,Bold" w:hint="eastAsia"/>
          <w:b/>
          <w:bCs/>
          <w:sz w:val="24"/>
          <w:szCs w:val="24"/>
        </w:rPr>
        <w:t>í</w:t>
      </w:r>
      <w:r>
        <w:rPr>
          <w:rFonts w:ascii="Times New Roman,Bold" w:eastAsia="Times New Roman,Bold" w:cs="Times New Roman,Bold"/>
          <w:b/>
          <w:bCs/>
          <w:sz w:val="24"/>
          <w:szCs w:val="24"/>
        </w:rPr>
        <w:t xml:space="preserve"> ko</w:t>
      </w:r>
      <w:r>
        <w:rPr>
          <w:rFonts w:ascii="Times New Roman,Bold" w:eastAsia="Times New Roman,Bold" w:cs="Times New Roman,Bold" w:hint="eastAsia"/>
          <w:b/>
          <w:bCs/>
          <w:sz w:val="24"/>
          <w:szCs w:val="24"/>
        </w:rPr>
        <w:t>ší</w:t>
      </w:r>
      <w:r>
        <w:rPr>
          <w:rFonts w:ascii="Times New Roman,Bold" w:eastAsia="Times New Roman,Bold" w:cs="Times New Roman,Bold"/>
          <w:b/>
          <w:bCs/>
          <w:sz w:val="24"/>
          <w:szCs w:val="24"/>
        </w:rPr>
        <w:t>ky</w:t>
      </w:r>
    </w:p>
    <w:p w:rsidR="000D3FE8" w:rsidRDefault="000D3FE8" w:rsidP="000D3FE8">
      <w:pPr>
        <w:autoSpaceDE w:val="0"/>
        <w:autoSpaceDN w:val="0"/>
        <w:adjustRightInd w:val="0"/>
        <w:spacing w:after="0" w:line="240" w:lineRule="auto"/>
        <w:rPr>
          <w:rFonts w:ascii="Times New Roman" w:eastAsia="Times New Roman,Bold" w:hAnsi="Times New Roman" w:cs="Times New Roman"/>
          <w:sz w:val="24"/>
          <w:szCs w:val="24"/>
        </w:rPr>
      </w:pPr>
      <w:r>
        <w:rPr>
          <w:rFonts w:ascii="Times New Roman" w:eastAsia="Times New Roman,Bold" w:hAnsi="Times New Roman" w:cs="Times New Roman"/>
          <w:noProof/>
          <w:sz w:val="24"/>
          <w:szCs w:val="24"/>
          <w:lang w:eastAsia="cs-CZ"/>
        </w:rPr>
        <w:drawing>
          <wp:anchor distT="0" distB="0" distL="114300" distR="114300" simplePos="0" relativeHeight="251660288" behindDoc="0" locked="0" layoutInCell="1" allowOverlap="1" wp14:anchorId="5AF00C24" wp14:editId="460EB657">
            <wp:simplePos x="0" y="0"/>
            <wp:positionH relativeFrom="column">
              <wp:posOffset>4331335</wp:posOffset>
            </wp:positionH>
            <wp:positionV relativeFrom="paragraph">
              <wp:posOffset>157480</wp:posOffset>
            </wp:positionV>
            <wp:extent cx="1884045" cy="1066800"/>
            <wp:effectExtent l="0" t="0" r="1905"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4045" cy="1066800"/>
                    </a:xfrm>
                    <a:prstGeom prst="rect">
                      <a:avLst/>
                    </a:prstGeom>
                    <a:noFill/>
                  </pic:spPr>
                </pic:pic>
              </a:graphicData>
            </a:graphic>
            <wp14:sizeRelH relativeFrom="page">
              <wp14:pctWidth>0</wp14:pctWidth>
            </wp14:sizeRelH>
            <wp14:sizeRelV relativeFrom="page">
              <wp14:pctHeight>0</wp14:pctHeight>
            </wp14:sizeRelV>
          </wp:anchor>
        </w:drawing>
      </w: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 xml:space="preserve">používáme při servírování kvalitních, zpravidla červených vín, </w:t>
      </w:r>
    </w:p>
    <w:p w:rsidR="000D3FE8" w:rsidRDefault="000D3FE8" w:rsidP="000D3FE8">
      <w:pPr>
        <w:autoSpaceDE w:val="0"/>
        <w:autoSpaceDN w:val="0"/>
        <w:adjustRightInd w:val="0"/>
        <w:spacing w:after="0" w:line="240" w:lineRule="auto"/>
        <w:rPr>
          <w:rFonts w:ascii="Times New Roman" w:eastAsia="Times New Roman,Bold" w:hAnsi="Times New Roman" w:cs="Times New Roman"/>
          <w:sz w:val="24"/>
          <w:szCs w:val="24"/>
        </w:rPr>
      </w:pPr>
      <w:r>
        <w:rPr>
          <w:rFonts w:ascii="Times New Roman" w:eastAsia="Times New Roman,Bold" w:hAnsi="Times New Roman" w:cs="Times New Roman"/>
          <w:sz w:val="24"/>
          <w:szCs w:val="24"/>
        </w:rPr>
        <w:t xml:space="preserve">       </w:t>
      </w:r>
      <w:r w:rsidRPr="000D3FE8">
        <w:rPr>
          <w:rFonts w:ascii="Times New Roman" w:eastAsia="Times New Roman,Bold" w:hAnsi="Times New Roman" w:cs="Times New Roman"/>
          <w:sz w:val="24"/>
          <w:szCs w:val="24"/>
        </w:rPr>
        <w:t>provzdušňování mladých</w:t>
      </w:r>
      <w:r>
        <w:rPr>
          <w:rFonts w:ascii="Times New Roman" w:eastAsia="Times New Roman,Bold" w:hAnsi="Times New Roman" w:cs="Times New Roman"/>
          <w:sz w:val="24"/>
          <w:szCs w:val="24"/>
        </w:rPr>
        <w:t xml:space="preserve"> vín</w:t>
      </w:r>
    </w:p>
    <w:p w:rsidR="000D3FE8" w:rsidRDefault="000D3FE8" w:rsidP="000D3FE8">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kromě klasického košíku jsou i nerezové</w:t>
      </w:r>
    </w:p>
    <w:p w:rsidR="000D3FE8" w:rsidRDefault="000D3FE8" w:rsidP="000D3FE8">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lahve jsou uloženy našikmo</w:t>
      </w:r>
    </w:p>
    <w:p w:rsidR="000D3FE8" w:rsidRDefault="000D3FE8" w:rsidP="000D3FE8">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víno se opatrně přelévá z lahve do karafy</w:t>
      </w:r>
    </w:p>
    <w:p w:rsidR="000D3FE8" w:rsidRDefault="000D3FE8" w:rsidP="000D3FE8">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tomuto procesu se říká dekantování</w:t>
      </w:r>
    </w:p>
    <w:p w:rsidR="000D3FE8" w:rsidRDefault="000D3FE8" w:rsidP="000D3FE8">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 xml:space="preserve">smyslem je zabránit rozvíření usazenin (depotu), které zůstanou </w:t>
      </w:r>
    </w:p>
    <w:p w:rsidR="004D23CE" w:rsidRDefault="004D23CE" w:rsidP="000D3FE8">
      <w:pPr>
        <w:autoSpaceDE w:val="0"/>
        <w:autoSpaceDN w:val="0"/>
        <w:adjustRightInd w:val="0"/>
        <w:spacing w:after="0" w:line="240" w:lineRule="auto"/>
        <w:rPr>
          <w:rFonts w:ascii="Times New Roman" w:eastAsia="Times New Roman,Bold" w:hAnsi="Times New Roman" w:cs="Times New Roman"/>
          <w:sz w:val="24"/>
          <w:szCs w:val="24"/>
        </w:rPr>
      </w:pPr>
      <w:r>
        <w:rPr>
          <w:rFonts w:ascii="Times New Roman" w:eastAsia="Times New Roman,Bold" w:hAnsi="Times New Roman" w:cs="Times New Roman"/>
          <w:sz w:val="24"/>
          <w:szCs w:val="24"/>
        </w:rPr>
        <w:t xml:space="preserve">       </w:t>
      </w:r>
      <w:r w:rsidRPr="004D23CE">
        <w:rPr>
          <w:rFonts w:ascii="Times New Roman" w:eastAsia="Times New Roman,Bold" w:hAnsi="Times New Roman" w:cs="Times New Roman"/>
          <w:sz w:val="24"/>
          <w:szCs w:val="24"/>
        </w:rPr>
        <w:t>v původní lahvi</w:t>
      </w:r>
    </w:p>
    <w:p w:rsidR="009A7455" w:rsidRDefault="003566C1" w:rsidP="009A7455">
      <w:pPr>
        <w:autoSpaceDE w:val="0"/>
        <w:autoSpaceDN w:val="0"/>
        <w:adjustRightInd w:val="0"/>
        <w:spacing w:after="0" w:line="240" w:lineRule="auto"/>
        <w:rPr>
          <w:rFonts w:ascii="Times New Roman,Bold" w:eastAsia="Times New Roman,Bold" w:cs="Times New Roman,Bold"/>
          <w:b/>
          <w:bCs/>
          <w:sz w:val="24"/>
          <w:szCs w:val="24"/>
        </w:rPr>
      </w:pPr>
      <w:r>
        <w:rPr>
          <w:rFonts w:ascii="Times New Roman" w:eastAsia="Times New Roman,Bold" w:hAnsi="Times New Roman" w:cs="Times New Roman"/>
          <w:noProof/>
          <w:sz w:val="24"/>
          <w:szCs w:val="24"/>
          <w:lang w:eastAsia="cs-CZ"/>
        </w:rPr>
        <w:drawing>
          <wp:anchor distT="0" distB="0" distL="114300" distR="114300" simplePos="0" relativeHeight="251661312" behindDoc="0" locked="0" layoutInCell="1" allowOverlap="1" wp14:anchorId="370B52AF" wp14:editId="486FCE6D">
            <wp:simplePos x="0" y="0"/>
            <wp:positionH relativeFrom="column">
              <wp:posOffset>4986655</wp:posOffset>
            </wp:positionH>
            <wp:positionV relativeFrom="paragraph">
              <wp:posOffset>142240</wp:posOffset>
            </wp:positionV>
            <wp:extent cx="952500" cy="1054735"/>
            <wp:effectExtent l="0" t="0" r="0"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1054735"/>
                    </a:xfrm>
                    <a:prstGeom prst="rect">
                      <a:avLst/>
                    </a:prstGeom>
                    <a:noFill/>
                  </pic:spPr>
                </pic:pic>
              </a:graphicData>
            </a:graphic>
            <wp14:sizeRelH relativeFrom="page">
              <wp14:pctWidth>0</wp14:pctWidth>
            </wp14:sizeRelH>
            <wp14:sizeRelV relativeFrom="page">
              <wp14:pctHeight>0</wp14:pctHeight>
            </wp14:sizeRelV>
          </wp:anchor>
        </w:drawing>
      </w:r>
    </w:p>
    <w:p w:rsidR="009A7455" w:rsidRDefault="009A7455" w:rsidP="009A7455">
      <w:pPr>
        <w:autoSpaceDE w:val="0"/>
        <w:autoSpaceDN w:val="0"/>
        <w:adjustRightInd w:val="0"/>
        <w:spacing w:after="0" w:line="240" w:lineRule="auto"/>
        <w:rPr>
          <w:rFonts w:ascii="Times New Roman,Bold" w:eastAsia="Times New Roman,Bold" w:cs="Times New Roman,Bold"/>
          <w:b/>
          <w:bCs/>
          <w:sz w:val="24"/>
          <w:szCs w:val="24"/>
        </w:rPr>
      </w:pPr>
      <w:r>
        <w:rPr>
          <w:rFonts w:ascii="Times New Roman,Bold" w:eastAsia="Times New Roman,Bold" w:cs="Times New Roman,Bold"/>
          <w:b/>
          <w:bCs/>
          <w:sz w:val="24"/>
          <w:szCs w:val="24"/>
        </w:rPr>
        <w:t>Dekanta</w:t>
      </w:r>
      <w:r>
        <w:rPr>
          <w:rFonts w:ascii="Times New Roman,Bold" w:eastAsia="Times New Roman,Bold" w:cs="Times New Roman,Bold" w:hint="eastAsia"/>
          <w:b/>
          <w:bCs/>
          <w:sz w:val="24"/>
          <w:szCs w:val="24"/>
        </w:rPr>
        <w:t>č</w:t>
      </w:r>
      <w:r>
        <w:rPr>
          <w:rFonts w:ascii="Times New Roman,Bold" w:eastAsia="Times New Roman,Bold" w:cs="Times New Roman,Bold"/>
          <w:b/>
          <w:bCs/>
          <w:sz w:val="24"/>
          <w:szCs w:val="24"/>
        </w:rPr>
        <w:t>n</w:t>
      </w:r>
      <w:r>
        <w:rPr>
          <w:rFonts w:ascii="Times New Roman,Bold" w:eastAsia="Times New Roman,Bold" w:cs="Times New Roman,Bold" w:hint="eastAsia"/>
          <w:b/>
          <w:bCs/>
          <w:sz w:val="24"/>
          <w:szCs w:val="24"/>
        </w:rPr>
        <w:t>í</w:t>
      </w:r>
      <w:r>
        <w:rPr>
          <w:rFonts w:ascii="Times New Roman,Bold" w:eastAsia="Times New Roman,Bold" w:cs="Times New Roman,Bold"/>
          <w:b/>
          <w:bCs/>
          <w:sz w:val="24"/>
          <w:szCs w:val="24"/>
        </w:rPr>
        <w:t xml:space="preserve"> lahve (karafy)</w:t>
      </w:r>
    </w:p>
    <w:p w:rsidR="009A7455" w:rsidRDefault="009A7455" w:rsidP="009A7455">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slouží k přelévání vín</w:t>
      </w:r>
    </w:p>
    <w:p w:rsidR="009A7455" w:rsidRDefault="009A7455" w:rsidP="009A7455">
      <w:pPr>
        <w:autoSpaceDE w:val="0"/>
        <w:autoSpaceDN w:val="0"/>
        <w:adjustRightInd w:val="0"/>
        <w:spacing w:after="0" w:line="240" w:lineRule="auto"/>
        <w:ind w:firstLine="708"/>
        <w:rPr>
          <w:rFonts w:ascii="Times New Roman" w:eastAsia="Times New Roman,Bold" w:hAnsi="Times New Roman" w:cs="Times New Roman"/>
          <w:sz w:val="24"/>
          <w:szCs w:val="24"/>
        </w:rPr>
      </w:pPr>
      <w:r>
        <w:rPr>
          <w:rFonts w:ascii="Courier New" w:eastAsia="Times New Roman,Bold" w:hAnsi="Courier New" w:cs="Courier New"/>
          <w:sz w:val="24"/>
          <w:szCs w:val="24"/>
        </w:rPr>
        <w:t xml:space="preserve">o </w:t>
      </w:r>
      <w:r>
        <w:rPr>
          <w:rFonts w:ascii="Times New Roman" w:eastAsia="Times New Roman,Bold" w:hAnsi="Times New Roman" w:cs="Times New Roman"/>
          <w:sz w:val="24"/>
          <w:szCs w:val="24"/>
        </w:rPr>
        <w:t>ČV s velkým množstvím usazenin</w:t>
      </w:r>
    </w:p>
    <w:p w:rsidR="009A7455" w:rsidRDefault="009A7455" w:rsidP="009A7455">
      <w:pPr>
        <w:autoSpaceDE w:val="0"/>
        <w:autoSpaceDN w:val="0"/>
        <w:adjustRightInd w:val="0"/>
        <w:spacing w:after="0" w:line="240" w:lineRule="auto"/>
        <w:ind w:firstLine="708"/>
        <w:rPr>
          <w:rFonts w:ascii="Times New Roman" w:eastAsia="Times New Roman,Bold" w:hAnsi="Times New Roman" w:cs="Times New Roman"/>
          <w:sz w:val="24"/>
          <w:szCs w:val="24"/>
        </w:rPr>
      </w:pPr>
      <w:r>
        <w:rPr>
          <w:rFonts w:ascii="Courier New" w:eastAsia="Times New Roman,Bold" w:hAnsi="Courier New" w:cs="Courier New"/>
          <w:sz w:val="24"/>
          <w:szCs w:val="24"/>
        </w:rPr>
        <w:t xml:space="preserve">o </w:t>
      </w:r>
      <w:r>
        <w:rPr>
          <w:rFonts w:ascii="Times New Roman" w:eastAsia="Times New Roman,Bold" w:hAnsi="Times New Roman" w:cs="Times New Roman"/>
          <w:sz w:val="24"/>
          <w:szCs w:val="24"/>
        </w:rPr>
        <w:t>mladá ČV, která se přeléváním provzdušní</w:t>
      </w:r>
    </w:p>
    <w:p w:rsidR="009A7455" w:rsidRDefault="009A7455" w:rsidP="009A7455">
      <w:pPr>
        <w:autoSpaceDE w:val="0"/>
        <w:autoSpaceDN w:val="0"/>
        <w:adjustRightInd w:val="0"/>
        <w:spacing w:after="0" w:line="240" w:lineRule="auto"/>
        <w:ind w:firstLine="708"/>
        <w:rPr>
          <w:rFonts w:ascii="Times New Roman" w:eastAsia="Times New Roman,Bold" w:hAnsi="Times New Roman" w:cs="Times New Roman"/>
          <w:sz w:val="24"/>
          <w:szCs w:val="24"/>
        </w:rPr>
      </w:pPr>
      <w:r>
        <w:rPr>
          <w:rFonts w:ascii="Courier New" w:eastAsia="Times New Roman,Bold" w:hAnsi="Courier New" w:cs="Courier New"/>
          <w:sz w:val="24"/>
          <w:szCs w:val="24"/>
        </w:rPr>
        <w:t xml:space="preserve">o </w:t>
      </w:r>
      <w:r>
        <w:rPr>
          <w:rFonts w:ascii="Times New Roman" w:eastAsia="Times New Roman,Bold" w:hAnsi="Times New Roman" w:cs="Times New Roman"/>
          <w:sz w:val="24"/>
          <w:szCs w:val="24"/>
        </w:rPr>
        <w:t>starší BV s usazeným vinným kamenem</w:t>
      </w:r>
    </w:p>
    <w:p w:rsidR="00881510" w:rsidRDefault="00F0797D" w:rsidP="00881510">
      <w:pPr>
        <w:autoSpaceDE w:val="0"/>
        <w:autoSpaceDN w:val="0"/>
        <w:adjustRightInd w:val="0"/>
        <w:spacing w:after="0" w:line="240" w:lineRule="auto"/>
        <w:rPr>
          <w:rFonts w:ascii="Times New Roman,Bold" w:eastAsia="Times New Roman,Bold" w:cs="Times New Roman,Bold"/>
          <w:b/>
          <w:bCs/>
          <w:sz w:val="24"/>
          <w:szCs w:val="24"/>
        </w:rPr>
      </w:pPr>
      <w:r>
        <w:rPr>
          <w:rFonts w:ascii="Times New Roman" w:eastAsia="Times New Roman,Bold" w:hAnsi="Times New Roman" w:cs="Times New Roman"/>
          <w:noProof/>
          <w:sz w:val="24"/>
          <w:szCs w:val="24"/>
          <w:lang w:eastAsia="cs-CZ"/>
        </w:rPr>
        <w:drawing>
          <wp:anchor distT="0" distB="0" distL="114300" distR="114300" simplePos="0" relativeHeight="251669504" behindDoc="0" locked="0" layoutInCell="1" allowOverlap="1" wp14:anchorId="5DF84E48" wp14:editId="19E00204">
            <wp:simplePos x="0" y="0"/>
            <wp:positionH relativeFrom="column">
              <wp:posOffset>4770755</wp:posOffset>
            </wp:positionH>
            <wp:positionV relativeFrom="paragraph">
              <wp:posOffset>183515</wp:posOffset>
            </wp:positionV>
            <wp:extent cx="426720" cy="908685"/>
            <wp:effectExtent l="0" t="0" r="0" b="5715"/>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 cy="908685"/>
                    </a:xfrm>
                    <a:prstGeom prst="rect">
                      <a:avLst/>
                    </a:prstGeom>
                    <a:noFill/>
                  </pic:spPr>
                </pic:pic>
              </a:graphicData>
            </a:graphic>
            <wp14:sizeRelH relativeFrom="page">
              <wp14:pctWidth>0</wp14:pctWidth>
            </wp14:sizeRelH>
            <wp14:sizeRelV relativeFrom="page">
              <wp14:pctHeight>0</wp14:pctHeight>
            </wp14:sizeRelV>
          </wp:anchor>
        </w:drawing>
      </w:r>
    </w:p>
    <w:p w:rsidR="00881510" w:rsidRDefault="00881510" w:rsidP="00881510">
      <w:pPr>
        <w:autoSpaceDE w:val="0"/>
        <w:autoSpaceDN w:val="0"/>
        <w:adjustRightInd w:val="0"/>
        <w:spacing w:after="0" w:line="240" w:lineRule="auto"/>
        <w:rPr>
          <w:rFonts w:ascii="Times New Roman,Bold" w:eastAsia="Times New Roman,Bold" w:cs="Times New Roman,Bold"/>
          <w:b/>
          <w:bCs/>
          <w:sz w:val="24"/>
          <w:szCs w:val="24"/>
        </w:rPr>
      </w:pPr>
      <w:r>
        <w:rPr>
          <w:rFonts w:ascii="Times New Roman" w:eastAsia="Times New Roman,Bold" w:hAnsi="Times New Roman" w:cs="Times New Roman"/>
          <w:noProof/>
          <w:sz w:val="24"/>
          <w:szCs w:val="24"/>
          <w:lang w:eastAsia="cs-CZ"/>
        </w:rPr>
        <w:drawing>
          <wp:anchor distT="0" distB="0" distL="114300" distR="114300" simplePos="0" relativeHeight="251668480" behindDoc="0" locked="0" layoutInCell="1" allowOverlap="1" wp14:anchorId="0816B61F" wp14:editId="6A55766F">
            <wp:simplePos x="0" y="0"/>
            <wp:positionH relativeFrom="column">
              <wp:posOffset>5434330</wp:posOffset>
            </wp:positionH>
            <wp:positionV relativeFrom="paragraph">
              <wp:posOffset>138430</wp:posOffset>
            </wp:positionV>
            <wp:extent cx="670560" cy="664210"/>
            <wp:effectExtent l="0" t="0" r="0" b="254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 cy="6642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Bold" w:eastAsia="Times New Roman,Bold" w:cs="Times New Roman,Bold"/>
          <w:b/>
          <w:bCs/>
          <w:sz w:val="24"/>
          <w:szCs w:val="24"/>
        </w:rPr>
        <w:t>Rychlouz</w:t>
      </w:r>
      <w:r>
        <w:rPr>
          <w:rFonts w:ascii="Times New Roman,Bold" w:eastAsia="Times New Roman,Bold" w:cs="Times New Roman,Bold" w:hint="eastAsia"/>
          <w:b/>
          <w:bCs/>
          <w:sz w:val="24"/>
          <w:szCs w:val="24"/>
        </w:rPr>
        <w:t>á</w:t>
      </w:r>
      <w:r>
        <w:rPr>
          <w:rFonts w:ascii="Times New Roman,Bold" w:eastAsia="Times New Roman,Bold" w:cs="Times New Roman,Bold"/>
          <w:b/>
          <w:bCs/>
          <w:sz w:val="24"/>
          <w:szCs w:val="24"/>
        </w:rPr>
        <w:t>v</w:t>
      </w:r>
      <w:r>
        <w:rPr>
          <w:rFonts w:ascii="Times New Roman,Bold" w:eastAsia="Times New Roman,Bold" w:cs="Times New Roman,Bold" w:hint="eastAsia"/>
          <w:b/>
          <w:bCs/>
          <w:sz w:val="24"/>
          <w:szCs w:val="24"/>
        </w:rPr>
        <w:t>ě</w:t>
      </w:r>
      <w:r>
        <w:rPr>
          <w:rFonts w:ascii="Times New Roman,Bold" w:eastAsia="Times New Roman,Bold" w:cs="Times New Roman,Bold"/>
          <w:b/>
          <w:bCs/>
          <w:sz w:val="24"/>
          <w:szCs w:val="24"/>
        </w:rPr>
        <w:t xml:space="preserve">r na </w:t>
      </w:r>
      <w:r>
        <w:rPr>
          <w:rFonts w:ascii="Times New Roman,Bold" w:eastAsia="Times New Roman,Bold" w:cs="Times New Roman,Bold" w:hint="eastAsia"/>
          <w:b/>
          <w:bCs/>
          <w:sz w:val="24"/>
          <w:szCs w:val="24"/>
        </w:rPr>
        <w:t>š</w:t>
      </w:r>
      <w:r>
        <w:rPr>
          <w:rFonts w:ascii="Times New Roman,Bold" w:eastAsia="Times New Roman,Bold" w:cs="Times New Roman,Bold"/>
          <w:b/>
          <w:bCs/>
          <w:sz w:val="24"/>
          <w:szCs w:val="24"/>
        </w:rPr>
        <w:t>umiv</w:t>
      </w:r>
      <w:r>
        <w:rPr>
          <w:rFonts w:ascii="Times New Roman,Bold" w:eastAsia="Times New Roman,Bold" w:cs="Times New Roman,Bold" w:hint="eastAsia"/>
          <w:b/>
          <w:bCs/>
          <w:sz w:val="24"/>
          <w:szCs w:val="24"/>
        </w:rPr>
        <w:t>á</w:t>
      </w:r>
      <w:r>
        <w:rPr>
          <w:rFonts w:ascii="Times New Roman,Bold" w:eastAsia="Times New Roman,Bold" w:cs="Times New Roman,Bold"/>
          <w:b/>
          <w:bCs/>
          <w:sz w:val="24"/>
          <w:szCs w:val="24"/>
        </w:rPr>
        <w:t xml:space="preserve"> v</w:t>
      </w:r>
      <w:r>
        <w:rPr>
          <w:rFonts w:ascii="Times New Roman,Bold" w:eastAsia="Times New Roman,Bold" w:cs="Times New Roman,Bold" w:hint="eastAsia"/>
          <w:b/>
          <w:bCs/>
          <w:sz w:val="24"/>
          <w:szCs w:val="24"/>
        </w:rPr>
        <w:t>í</w:t>
      </w:r>
      <w:r>
        <w:rPr>
          <w:rFonts w:ascii="Times New Roman,Bold" w:eastAsia="Times New Roman,Bold" w:cs="Times New Roman,Bold"/>
          <w:b/>
          <w:bCs/>
          <w:sz w:val="24"/>
          <w:szCs w:val="24"/>
        </w:rPr>
        <w:t>na</w:t>
      </w:r>
    </w:p>
    <w:p w:rsidR="00881510" w:rsidRDefault="00881510" w:rsidP="00881510">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umožní dokonale uzavřít otevřenou lahev sektu</w:t>
      </w:r>
    </w:p>
    <w:p w:rsidR="00881510" w:rsidRDefault="00881510" w:rsidP="00881510">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využívá se zejména při prodeji jednotlivých porcí</w:t>
      </w:r>
    </w:p>
    <w:p w:rsidR="00881510" w:rsidRDefault="00881510" w:rsidP="00881510">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nepostradatelný pro barmana</w:t>
      </w:r>
    </w:p>
    <w:p w:rsidR="00D512BA" w:rsidRDefault="00D512BA" w:rsidP="00D512BA">
      <w:pPr>
        <w:spacing w:after="0" w:line="240" w:lineRule="auto"/>
        <w:rPr>
          <w:rFonts w:ascii="Arial" w:hAnsi="Arial" w:cs="Arial"/>
          <w:bCs/>
        </w:rPr>
      </w:pPr>
    </w:p>
    <w:p w:rsidR="00881510" w:rsidRPr="00D512BA" w:rsidRDefault="00F0797D" w:rsidP="00D512BA">
      <w:pPr>
        <w:spacing w:after="0" w:line="240" w:lineRule="auto"/>
        <w:rPr>
          <w:rFonts w:ascii="Arial" w:hAnsi="Arial" w:cs="Arial"/>
          <w:bCs/>
        </w:rPr>
      </w:pPr>
      <w:r>
        <w:rPr>
          <w:rFonts w:ascii="Times New Roman,Bold" w:eastAsia="Times New Roman,Bold" w:cs="Times New Roman,Bold"/>
          <w:b/>
          <w:bCs/>
          <w:noProof/>
          <w:sz w:val="24"/>
          <w:szCs w:val="24"/>
          <w:lang w:eastAsia="cs-CZ"/>
        </w:rPr>
        <w:drawing>
          <wp:anchor distT="0" distB="0" distL="114300" distR="114300" simplePos="0" relativeHeight="251671552" behindDoc="0" locked="0" layoutInCell="1" allowOverlap="1" wp14:anchorId="09622696" wp14:editId="156F002B">
            <wp:simplePos x="0" y="0"/>
            <wp:positionH relativeFrom="column">
              <wp:posOffset>4439920</wp:posOffset>
            </wp:positionH>
            <wp:positionV relativeFrom="paragraph">
              <wp:posOffset>149860</wp:posOffset>
            </wp:positionV>
            <wp:extent cx="752475" cy="433070"/>
            <wp:effectExtent l="0" t="0" r="9525" b="5080"/>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2475" cy="43307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D512BA" w:rsidRPr="00AF2B87">
        <w:rPr>
          <w:rFonts w:ascii="Arial" w:hAnsi="Arial" w:cs="Arial"/>
          <w:b/>
          <w:bCs/>
        </w:rPr>
        <w:t>Kloše</w:t>
      </w:r>
      <w:proofErr w:type="spellEnd"/>
      <w:r w:rsidR="00D512BA" w:rsidRPr="00AF2B87">
        <w:rPr>
          <w:rFonts w:ascii="Arial" w:hAnsi="Arial" w:cs="Arial"/>
          <w:b/>
          <w:bCs/>
        </w:rPr>
        <w:t xml:space="preserve"> </w:t>
      </w:r>
      <w:r w:rsidR="00D512BA">
        <w:rPr>
          <w:rFonts w:ascii="Arial" w:hAnsi="Arial" w:cs="Arial"/>
          <w:b/>
          <w:bCs/>
        </w:rPr>
        <w:t xml:space="preserve"> </w:t>
      </w:r>
      <w:r w:rsidR="00D512BA" w:rsidRPr="00AF2B87">
        <w:rPr>
          <w:rFonts w:ascii="Arial" w:hAnsi="Arial" w:cs="Arial"/>
          <w:bCs/>
        </w:rPr>
        <w:t>kovové poklice na přikrytí pokrmu</w:t>
      </w:r>
      <w:r w:rsidR="00D512BA">
        <w:rPr>
          <w:rFonts w:ascii="Arial" w:hAnsi="Arial" w:cs="Arial"/>
          <w:bCs/>
        </w:rPr>
        <w:t xml:space="preserve"> při servisu – udržují jeho teplotu, moment překvapení</w:t>
      </w:r>
    </w:p>
    <w:p w:rsidR="00881510" w:rsidRDefault="00881510" w:rsidP="003566C1">
      <w:pPr>
        <w:autoSpaceDE w:val="0"/>
        <w:autoSpaceDN w:val="0"/>
        <w:adjustRightInd w:val="0"/>
        <w:spacing w:after="0" w:line="240" w:lineRule="auto"/>
        <w:rPr>
          <w:rFonts w:ascii="Times New Roman,Bold" w:eastAsia="Times New Roman,Bold" w:cs="Times New Roman,Bold"/>
          <w:b/>
          <w:bCs/>
          <w:sz w:val="24"/>
          <w:szCs w:val="24"/>
        </w:rPr>
      </w:pPr>
    </w:p>
    <w:p w:rsidR="003566C1" w:rsidRDefault="003566C1" w:rsidP="003566C1">
      <w:pPr>
        <w:autoSpaceDE w:val="0"/>
        <w:autoSpaceDN w:val="0"/>
        <w:adjustRightInd w:val="0"/>
        <w:spacing w:after="0" w:line="240" w:lineRule="auto"/>
        <w:rPr>
          <w:rFonts w:ascii="Times New Roman,Bold" w:eastAsia="Times New Roman,Bold" w:cs="Times New Roman,Bold"/>
          <w:b/>
          <w:bCs/>
          <w:sz w:val="24"/>
          <w:szCs w:val="24"/>
        </w:rPr>
      </w:pPr>
      <w:r>
        <w:rPr>
          <w:rFonts w:ascii="Times New Roman,Bold" w:eastAsia="Times New Roman,Bold" w:cs="Times New Roman,Bold"/>
          <w:b/>
          <w:bCs/>
          <w:sz w:val="24"/>
          <w:szCs w:val="24"/>
        </w:rPr>
        <w:lastRenderedPageBreak/>
        <w:t>Oh</w:t>
      </w:r>
      <w:r>
        <w:rPr>
          <w:rFonts w:ascii="Times New Roman,Bold" w:eastAsia="Times New Roman,Bold" w:cs="Times New Roman,Bold" w:hint="eastAsia"/>
          <w:b/>
          <w:bCs/>
          <w:sz w:val="24"/>
          <w:szCs w:val="24"/>
        </w:rPr>
        <w:t>ří</w:t>
      </w:r>
      <w:r>
        <w:rPr>
          <w:rFonts w:ascii="Times New Roman,Bold" w:eastAsia="Times New Roman,Bold" w:cs="Times New Roman,Bold"/>
          <w:b/>
          <w:bCs/>
          <w:sz w:val="24"/>
          <w:szCs w:val="24"/>
        </w:rPr>
        <w:t>va</w:t>
      </w:r>
      <w:r>
        <w:rPr>
          <w:rFonts w:ascii="Times New Roman,Bold" w:eastAsia="Times New Roman,Bold" w:cs="Times New Roman,Bold" w:hint="eastAsia"/>
          <w:b/>
          <w:bCs/>
          <w:sz w:val="24"/>
          <w:szCs w:val="24"/>
        </w:rPr>
        <w:t>č</w:t>
      </w:r>
      <w:r>
        <w:rPr>
          <w:rFonts w:ascii="Times New Roman,Bold" w:eastAsia="Times New Roman,Bold" w:cs="Times New Roman,Bold"/>
          <w:b/>
          <w:bCs/>
          <w:sz w:val="24"/>
          <w:szCs w:val="24"/>
        </w:rPr>
        <w:t>e</w:t>
      </w:r>
    </w:p>
    <w:p w:rsidR="003566C1" w:rsidRDefault="003566C1" w:rsidP="003566C1">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na pokrmy a nápoje</w:t>
      </w:r>
    </w:p>
    <w:p w:rsidR="003566C1" w:rsidRDefault="003566C1" w:rsidP="003566C1">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jsou určené pro udržení správné teploty pokrmů a nápojů</w:t>
      </w:r>
    </w:p>
    <w:p w:rsidR="003566C1" w:rsidRDefault="003566C1" w:rsidP="003566C1">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mohou být elektrické nebo lihové</w:t>
      </w:r>
    </w:p>
    <w:p w:rsidR="003D1A4D" w:rsidRDefault="003D1A4D" w:rsidP="003566C1">
      <w:pPr>
        <w:autoSpaceDE w:val="0"/>
        <w:autoSpaceDN w:val="0"/>
        <w:adjustRightInd w:val="0"/>
        <w:spacing w:after="0" w:line="240" w:lineRule="auto"/>
        <w:rPr>
          <w:rFonts w:ascii="Times New Roman" w:eastAsia="Times New Roman,Bold" w:hAnsi="Times New Roman" w:cs="Times New Roman"/>
          <w:sz w:val="24"/>
          <w:szCs w:val="24"/>
        </w:rPr>
      </w:pPr>
    </w:p>
    <w:p w:rsidR="003566C1" w:rsidRDefault="003D1A4D" w:rsidP="003566C1">
      <w:pPr>
        <w:autoSpaceDE w:val="0"/>
        <w:autoSpaceDN w:val="0"/>
        <w:adjustRightInd w:val="0"/>
        <w:spacing w:after="0" w:line="240" w:lineRule="auto"/>
        <w:rPr>
          <w:rFonts w:ascii="Times New Roman" w:eastAsia="Times New Roman,Bold" w:hAnsi="Times New Roman" w:cs="Times New Roman"/>
          <w:sz w:val="24"/>
          <w:szCs w:val="24"/>
        </w:rPr>
      </w:pPr>
      <w:r w:rsidRPr="003D1A4D">
        <w:rPr>
          <w:rFonts w:ascii="Times New Roman" w:eastAsia="Times New Roman,Bold" w:hAnsi="Times New Roman" w:cs="Times New Roman"/>
          <w:sz w:val="24"/>
          <w:szCs w:val="24"/>
        </w:rPr>
        <w:t xml:space="preserve">na </w:t>
      </w:r>
      <w:r w:rsidR="002216FD">
        <w:rPr>
          <w:rFonts w:ascii="Times New Roman" w:eastAsia="Times New Roman,Bold" w:hAnsi="Times New Roman" w:cs="Times New Roman"/>
          <w:i/>
          <w:sz w:val="20"/>
          <w:szCs w:val="20"/>
        </w:rPr>
        <w:t xml:space="preserve">pokrmy - </w:t>
      </w:r>
      <w:proofErr w:type="spellStart"/>
      <w:r w:rsidR="002216FD">
        <w:rPr>
          <w:rFonts w:ascii="Times New Roman" w:eastAsia="Times New Roman,Bold" w:hAnsi="Times New Roman" w:cs="Times New Roman"/>
          <w:i/>
          <w:sz w:val="20"/>
          <w:szCs w:val="20"/>
        </w:rPr>
        <w:t>chaffingy</w:t>
      </w:r>
      <w:proofErr w:type="spellEnd"/>
      <w:r w:rsidR="002216FD">
        <w:rPr>
          <w:rFonts w:ascii="Times New Roman" w:eastAsia="Times New Roman,Bold" w:hAnsi="Times New Roman" w:cs="Times New Roman"/>
          <w:i/>
          <w:sz w:val="20"/>
          <w:szCs w:val="20"/>
        </w:rPr>
        <w:t xml:space="preserve">  </w:t>
      </w:r>
      <w:r w:rsidR="002216FD" w:rsidRPr="002216FD">
        <w:rPr>
          <w:rFonts w:ascii="Times New Roman" w:eastAsia="Times New Roman,Bold" w:hAnsi="Times New Roman" w:cs="Times New Roman"/>
          <w:i/>
          <w:sz w:val="20"/>
          <w:szCs w:val="20"/>
        </w:rPr>
        <w:t>↓</w:t>
      </w:r>
      <w:r w:rsidR="002216FD">
        <w:rPr>
          <w:rFonts w:ascii="Times New Roman" w:eastAsia="Times New Roman,Bold" w:hAnsi="Times New Roman" w:cs="Times New Roman"/>
          <w:i/>
          <w:sz w:val="20"/>
          <w:szCs w:val="20"/>
        </w:rPr>
        <w:t xml:space="preserve">  dvouplášťové </w:t>
      </w:r>
      <w:r w:rsidRPr="003D1A4D">
        <w:rPr>
          <w:rFonts w:ascii="Times New Roman" w:eastAsia="Times New Roman,Bold" w:hAnsi="Times New Roman" w:cs="Times New Roman"/>
          <w:i/>
          <w:sz w:val="20"/>
          <w:szCs w:val="20"/>
        </w:rPr>
        <w:t>ohřívače</w:t>
      </w:r>
    </w:p>
    <w:p w:rsidR="003D1A4D" w:rsidRDefault="003D1A4D" w:rsidP="003566C1">
      <w:pPr>
        <w:autoSpaceDE w:val="0"/>
        <w:autoSpaceDN w:val="0"/>
        <w:adjustRightInd w:val="0"/>
        <w:spacing w:after="0" w:line="240" w:lineRule="auto"/>
        <w:rPr>
          <w:rFonts w:ascii="Times New Roman" w:eastAsia="Times New Roman,Bold" w:hAnsi="Times New Roman" w:cs="Times New Roman"/>
          <w:sz w:val="24"/>
          <w:szCs w:val="24"/>
        </w:rPr>
      </w:pPr>
      <w:r>
        <w:rPr>
          <w:rFonts w:ascii="Times New Roman" w:eastAsia="Times New Roman,Bold" w:hAnsi="Times New Roman" w:cs="Times New Roman"/>
          <w:noProof/>
          <w:sz w:val="24"/>
          <w:szCs w:val="24"/>
          <w:lang w:eastAsia="cs-CZ"/>
        </w:rPr>
        <w:drawing>
          <wp:anchor distT="0" distB="0" distL="114300" distR="114300" simplePos="0" relativeHeight="251657215" behindDoc="0" locked="0" layoutInCell="1" allowOverlap="1" wp14:anchorId="6CE3C4DD" wp14:editId="790450C3">
            <wp:simplePos x="0" y="0"/>
            <wp:positionH relativeFrom="column">
              <wp:posOffset>-88900</wp:posOffset>
            </wp:positionH>
            <wp:positionV relativeFrom="paragraph">
              <wp:posOffset>142875</wp:posOffset>
            </wp:positionV>
            <wp:extent cx="5438140" cy="1383665"/>
            <wp:effectExtent l="0" t="0" r="0" b="6985"/>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8140" cy="1383665"/>
                    </a:xfrm>
                    <a:prstGeom prst="rect">
                      <a:avLst/>
                    </a:prstGeom>
                    <a:noFill/>
                  </pic:spPr>
                </pic:pic>
              </a:graphicData>
            </a:graphic>
            <wp14:sizeRelH relativeFrom="page">
              <wp14:pctWidth>0</wp14:pctWidth>
            </wp14:sizeRelH>
            <wp14:sizeRelV relativeFrom="page">
              <wp14:pctHeight>0</wp14:pctHeight>
            </wp14:sizeRelV>
          </wp:anchor>
        </w:drawing>
      </w:r>
    </w:p>
    <w:p w:rsidR="003566C1" w:rsidRDefault="003566C1" w:rsidP="003566C1">
      <w:pPr>
        <w:autoSpaceDE w:val="0"/>
        <w:autoSpaceDN w:val="0"/>
        <w:adjustRightInd w:val="0"/>
        <w:spacing w:after="0" w:line="240" w:lineRule="auto"/>
        <w:rPr>
          <w:rFonts w:ascii="Times New Roman" w:eastAsia="Times New Roman,Bold" w:hAnsi="Times New Roman" w:cs="Times New Roman"/>
          <w:noProof/>
          <w:sz w:val="24"/>
          <w:szCs w:val="24"/>
          <w:lang w:eastAsia="cs-CZ"/>
        </w:rPr>
      </w:pPr>
    </w:p>
    <w:p w:rsidR="003D1A4D" w:rsidRDefault="003D1A4D" w:rsidP="003566C1">
      <w:pPr>
        <w:autoSpaceDE w:val="0"/>
        <w:autoSpaceDN w:val="0"/>
        <w:adjustRightInd w:val="0"/>
        <w:spacing w:after="0" w:line="240" w:lineRule="auto"/>
        <w:ind w:left="2832" w:firstLine="708"/>
        <w:rPr>
          <w:rFonts w:ascii="Times New Roman" w:eastAsia="Times New Roman,Bold" w:hAnsi="Times New Roman" w:cs="Times New Roman"/>
          <w:i/>
          <w:sz w:val="20"/>
          <w:szCs w:val="20"/>
        </w:rPr>
      </w:pPr>
    </w:p>
    <w:p w:rsidR="003D1A4D" w:rsidRDefault="003D1A4D" w:rsidP="003566C1">
      <w:pPr>
        <w:autoSpaceDE w:val="0"/>
        <w:autoSpaceDN w:val="0"/>
        <w:adjustRightInd w:val="0"/>
        <w:spacing w:after="0" w:line="240" w:lineRule="auto"/>
        <w:ind w:left="2832" w:firstLine="708"/>
        <w:rPr>
          <w:rFonts w:ascii="Times New Roman" w:eastAsia="Times New Roman,Bold" w:hAnsi="Times New Roman" w:cs="Times New Roman"/>
          <w:i/>
          <w:sz w:val="20"/>
          <w:szCs w:val="20"/>
        </w:rPr>
      </w:pPr>
    </w:p>
    <w:p w:rsidR="003D1A4D" w:rsidRDefault="003D1A4D" w:rsidP="003566C1">
      <w:pPr>
        <w:autoSpaceDE w:val="0"/>
        <w:autoSpaceDN w:val="0"/>
        <w:adjustRightInd w:val="0"/>
        <w:spacing w:after="0" w:line="240" w:lineRule="auto"/>
        <w:ind w:left="2832" w:firstLine="708"/>
        <w:rPr>
          <w:rFonts w:ascii="Times New Roman" w:eastAsia="Times New Roman,Bold" w:hAnsi="Times New Roman" w:cs="Times New Roman"/>
          <w:i/>
          <w:sz w:val="20"/>
          <w:szCs w:val="20"/>
        </w:rPr>
      </w:pPr>
    </w:p>
    <w:p w:rsidR="003D1A4D" w:rsidRDefault="003D1A4D" w:rsidP="003566C1">
      <w:pPr>
        <w:autoSpaceDE w:val="0"/>
        <w:autoSpaceDN w:val="0"/>
        <w:adjustRightInd w:val="0"/>
        <w:spacing w:after="0" w:line="240" w:lineRule="auto"/>
        <w:ind w:left="2832" w:firstLine="708"/>
        <w:rPr>
          <w:rFonts w:ascii="Times New Roman" w:eastAsia="Times New Roman,Bold" w:hAnsi="Times New Roman" w:cs="Times New Roman"/>
          <w:i/>
          <w:sz w:val="20"/>
          <w:szCs w:val="20"/>
        </w:rPr>
      </w:pPr>
    </w:p>
    <w:p w:rsidR="003D1A4D" w:rsidRDefault="003D1A4D" w:rsidP="003566C1">
      <w:pPr>
        <w:autoSpaceDE w:val="0"/>
        <w:autoSpaceDN w:val="0"/>
        <w:adjustRightInd w:val="0"/>
        <w:spacing w:after="0" w:line="240" w:lineRule="auto"/>
        <w:ind w:left="2832" w:firstLine="708"/>
        <w:rPr>
          <w:rFonts w:ascii="Times New Roman" w:eastAsia="Times New Roman,Bold" w:hAnsi="Times New Roman" w:cs="Times New Roman"/>
          <w:i/>
          <w:sz w:val="20"/>
          <w:szCs w:val="20"/>
        </w:rPr>
      </w:pPr>
    </w:p>
    <w:p w:rsidR="003D1A4D" w:rsidRDefault="003D1A4D" w:rsidP="003566C1">
      <w:pPr>
        <w:autoSpaceDE w:val="0"/>
        <w:autoSpaceDN w:val="0"/>
        <w:adjustRightInd w:val="0"/>
        <w:spacing w:after="0" w:line="240" w:lineRule="auto"/>
        <w:ind w:left="2832" w:firstLine="708"/>
        <w:rPr>
          <w:rFonts w:ascii="Times New Roman" w:eastAsia="Times New Roman,Bold" w:hAnsi="Times New Roman" w:cs="Times New Roman"/>
          <w:i/>
          <w:sz w:val="20"/>
          <w:szCs w:val="20"/>
        </w:rPr>
      </w:pPr>
    </w:p>
    <w:p w:rsidR="003D1A4D" w:rsidRDefault="003D1A4D" w:rsidP="003566C1">
      <w:pPr>
        <w:autoSpaceDE w:val="0"/>
        <w:autoSpaceDN w:val="0"/>
        <w:adjustRightInd w:val="0"/>
        <w:spacing w:after="0" w:line="240" w:lineRule="auto"/>
        <w:ind w:left="2832" w:firstLine="708"/>
        <w:rPr>
          <w:rFonts w:ascii="Times New Roman" w:eastAsia="Times New Roman,Bold" w:hAnsi="Times New Roman" w:cs="Times New Roman"/>
          <w:i/>
          <w:sz w:val="20"/>
          <w:szCs w:val="20"/>
        </w:rPr>
      </w:pPr>
    </w:p>
    <w:p w:rsidR="003D1A4D" w:rsidRDefault="003D1A4D" w:rsidP="003566C1">
      <w:pPr>
        <w:autoSpaceDE w:val="0"/>
        <w:autoSpaceDN w:val="0"/>
        <w:adjustRightInd w:val="0"/>
        <w:spacing w:after="0" w:line="240" w:lineRule="auto"/>
        <w:ind w:left="2832" w:firstLine="708"/>
        <w:rPr>
          <w:rFonts w:ascii="Times New Roman" w:eastAsia="Times New Roman,Bold" w:hAnsi="Times New Roman" w:cs="Times New Roman"/>
          <w:i/>
          <w:sz w:val="20"/>
          <w:szCs w:val="20"/>
        </w:rPr>
      </w:pPr>
    </w:p>
    <w:p w:rsidR="003D1A4D" w:rsidRDefault="003D1A4D" w:rsidP="003566C1">
      <w:pPr>
        <w:autoSpaceDE w:val="0"/>
        <w:autoSpaceDN w:val="0"/>
        <w:adjustRightInd w:val="0"/>
        <w:spacing w:after="0" w:line="240" w:lineRule="auto"/>
        <w:ind w:left="2832" w:firstLine="708"/>
        <w:rPr>
          <w:rFonts w:ascii="Times New Roman" w:eastAsia="Times New Roman,Bold" w:hAnsi="Times New Roman" w:cs="Times New Roman"/>
          <w:i/>
          <w:sz w:val="20"/>
          <w:szCs w:val="20"/>
        </w:rPr>
      </w:pPr>
    </w:p>
    <w:p w:rsidR="003566C1" w:rsidRDefault="003566C1" w:rsidP="003566C1">
      <w:pPr>
        <w:autoSpaceDE w:val="0"/>
        <w:autoSpaceDN w:val="0"/>
        <w:adjustRightInd w:val="0"/>
        <w:spacing w:after="0" w:line="240" w:lineRule="auto"/>
        <w:ind w:left="2832" w:firstLine="708"/>
        <w:rPr>
          <w:rFonts w:ascii="Times New Roman" w:eastAsia="Times New Roman,Bold" w:hAnsi="Times New Roman" w:cs="Times New Roman"/>
          <w:i/>
          <w:sz w:val="20"/>
          <w:szCs w:val="20"/>
        </w:rPr>
      </w:pPr>
      <w:r w:rsidRPr="003566C1">
        <w:rPr>
          <w:rFonts w:ascii="Times New Roman" w:eastAsia="Times New Roman,Bold" w:hAnsi="Times New Roman" w:cs="Times New Roman"/>
          <w:i/>
          <w:sz w:val="20"/>
          <w:szCs w:val="20"/>
        </w:rPr>
        <w:t>Baterie s ohřívacími deskami – ohřívání pokrmů na stole</w:t>
      </w:r>
    </w:p>
    <w:p w:rsidR="003D1A4D" w:rsidRDefault="003D1A4D" w:rsidP="003566C1">
      <w:pPr>
        <w:autoSpaceDE w:val="0"/>
        <w:autoSpaceDN w:val="0"/>
        <w:adjustRightInd w:val="0"/>
        <w:spacing w:after="0" w:line="240" w:lineRule="auto"/>
        <w:ind w:left="2832" w:firstLine="708"/>
        <w:rPr>
          <w:rFonts w:ascii="Times New Roman" w:eastAsia="Times New Roman,Bold" w:hAnsi="Times New Roman" w:cs="Times New Roman"/>
          <w:i/>
          <w:sz w:val="20"/>
          <w:szCs w:val="20"/>
        </w:rPr>
      </w:pPr>
    </w:p>
    <w:p w:rsidR="003D1A4D" w:rsidRDefault="00FE04D7" w:rsidP="003566C1">
      <w:pPr>
        <w:autoSpaceDE w:val="0"/>
        <w:autoSpaceDN w:val="0"/>
        <w:adjustRightInd w:val="0"/>
        <w:spacing w:after="0" w:line="240" w:lineRule="auto"/>
        <w:ind w:left="2832" w:firstLine="708"/>
        <w:rPr>
          <w:rFonts w:ascii="Times New Roman" w:eastAsia="Times New Roman,Bold" w:hAnsi="Times New Roman" w:cs="Times New Roman"/>
          <w:i/>
          <w:sz w:val="20"/>
          <w:szCs w:val="20"/>
        </w:rPr>
      </w:pPr>
      <w:r>
        <w:rPr>
          <w:rFonts w:ascii="Times New Roman" w:hAnsi="Times New Roman" w:cs="Times New Roman"/>
          <w:noProof/>
          <w:sz w:val="24"/>
          <w:szCs w:val="24"/>
          <w:lang w:eastAsia="cs-CZ"/>
        </w:rPr>
        <w:drawing>
          <wp:anchor distT="0" distB="0" distL="114300" distR="114300" simplePos="0" relativeHeight="251663360" behindDoc="0" locked="0" layoutInCell="1" allowOverlap="1" wp14:anchorId="76C951F8" wp14:editId="245A82EB">
            <wp:simplePos x="0" y="0"/>
            <wp:positionH relativeFrom="column">
              <wp:posOffset>5435600</wp:posOffset>
            </wp:positionH>
            <wp:positionV relativeFrom="paragraph">
              <wp:posOffset>103505</wp:posOffset>
            </wp:positionV>
            <wp:extent cx="800100" cy="1384300"/>
            <wp:effectExtent l="0" t="0" r="0" b="635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0100" cy="1384300"/>
                    </a:xfrm>
                    <a:prstGeom prst="rect">
                      <a:avLst/>
                    </a:prstGeom>
                    <a:noFill/>
                  </pic:spPr>
                </pic:pic>
              </a:graphicData>
            </a:graphic>
            <wp14:sizeRelH relativeFrom="page">
              <wp14:pctWidth>0</wp14:pctWidth>
            </wp14:sizeRelH>
            <wp14:sizeRelV relativeFrom="page">
              <wp14:pctHeight>0</wp14:pctHeight>
            </wp14:sizeRelV>
          </wp:anchor>
        </w:drawing>
      </w:r>
    </w:p>
    <w:p w:rsidR="00A439EF" w:rsidRDefault="00FE04D7" w:rsidP="003566C1">
      <w:pPr>
        <w:autoSpaceDE w:val="0"/>
        <w:autoSpaceDN w:val="0"/>
        <w:adjustRightInd w:val="0"/>
        <w:spacing w:after="0" w:line="240" w:lineRule="auto"/>
        <w:ind w:left="2832" w:firstLine="708"/>
        <w:rPr>
          <w:rFonts w:ascii="Times New Roman" w:eastAsia="Times New Roman,Bold" w:hAnsi="Times New Roman" w:cs="Times New Roman"/>
          <w:i/>
          <w:sz w:val="20"/>
          <w:szCs w:val="20"/>
        </w:rPr>
      </w:pPr>
      <w:r>
        <w:rPr>
          <w:rFonts w:ascii="Times New Roman" w:hAnsi="Times New Roman" w:cs="Times New Roman"/>
          <w:noProof/>
          <w:sz w:val="24"/>
          <w:szCs w:val="24"/>
          <w:lang w:eastAsia="cs-CZ"/>
        </w:rPr>
        <w:drawing>
          <wp:anchor distT="0" distB="0" distL="114300" distR="114300" simplePos="0" relativeHeight="251664384" behindDoc="0" locked="0" layoutInCell="1" allowOverlap="1" wp14:anchorId="56A772DA" wp14:editId="70EE0882">
            <wp:simplePos x="0" y="0"/>
            <wp:positionH relativeFrom="column">
              <wp:posOffset>3929380</wp:posOffset>
            </wp:positionH>
            <wp:positionV relativeFrom="paragraph">
              <wp:posOffset>55880</wp:posOffset>
            </wp:positionV>
            <wp:extent cx="1352550" cy="1043940"/>
            <wp:effectExtent l="0" t="0" r="0" b="381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2550" cy="1043940"/>
                    </a:xfrm>
                    <a:prstGeom prst="rect">
                      <a:avLst/>
                    </a:prstGeom>
                    <a:noFill/>
                  </pic:spPr>
                </pic:pic>
              </a:graphicData>
            </a:graphic>
            <wp14:sizeRelH relativeFrom="page">
              <wp14:pctWidth>0</wp14:pctWidth>
            </wp14:sizeRelH>
            <wp14:sizeRelV relativeFrom="page">
              <wp14:pctHeight>0</wp14:pctHeight>
            </wp14:sizeRelV>
          </wp:anchor>
        </w:drawing>
      </w:r>
    </w:p>
    <w:p w:rsidR="00A439EF" w:rsidRDefault="00A439EF" w:rsidP="00A439E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na talíře a šálky</w:t>
      </w:r>
    </w:p>
    <w:p w:rsidR="00A439EF" w:rsidRDefault="00A439EF" w:rsidP="00A439EF">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využívají se při samoobsluze (např. snídaně)</w:t>
      </w:r>
      <w:r w:rsidRPr="00A439EF">
        <w:rPr>
          <w:rFonts w:ascii="Times New Roman" w:hAnsi="Times New Roman" w:cs="Times New Roman"/>
          <w:sz w:val="24"/>
          <w:szCs w:val="24"/>
        </w:rPr>
        <w:t xml:space="preserve"> </w:t>
      </w:r>
    </w:p>
    <w:p w:rsidR="00FE04D7" w:rsidRDefault="00FE04D7" w:rsidP="00A439EF">
      <w:pPr>
        <w:autoSpaceDE w:val="0"/>
        <w:autoSpaceDN w:val="0"/>
        <w:adjustRightInd w:val="0"/>
        <w:spacing w:after="0" w:line="240" w:lineRule="auto"/>
        <w:rPr>
          <w:rFonts w:ascii="Times New Roman" w:hAnsi="Times New Roman" w:cs="Times New Roman"/>
          <w:sz w:val="24"/>
          <w:szCs w:val="24"/>
        </w:rPr>
      </w:pPr>
    </w:p>
    <w:p w:rsidR="00FE04D7" w:rsidRDefault="00FE04D7" w:rsidP="00A439EF">
      <w:pPr>
        <w:autoSpaceDE w:val="0"/>
        <w:autoSpaceDN w:val="0"/>
        <w:adjustRightInd w:val="0"/>
        <w:spacing w:after="0" w:line="240" w:lineRule="auto"/>
        <w:rPr>
          <w:rFonts w:ascii="Times New Roman" w:hAnsi="Times New Roman" w:cs="Times New Roman"/>
          <w:sz w:val="24"/>
          <w:szCs w:val="24"/>
        </w:rPr>
      </w:pPr>
    </w:p>
    <w:p w:rsidR="00FE04D7" w:rsidRDefault="00FE04D7" w:rsidP="00A439EF">
      <w:pPr>
        <w:autoSpaceDE w:val="0"/>
        <w:autoSpaceDN w:val="0"/>
        <w:adjustRightInd w:val="0"/>
        <w:spacing w:after="0" w:line="240" w:lineRule="auto"/>
        <w:rPr>
          <w:rFonts w:ascii="Times New Roman" w:hAnsi="Times New Roman" w:cs="Times New Roman"/>
          <w:sz w:val="24"/>
          <w:szCs w:val="24"/>
        </w:rPr>
      </w:pPr>
    </w:p>
    <w:p w:rsidR="00FE04D7" w:rsidRDefault="00FE04D7" w:rsidP="00A439EF">
      <w:pPr>
        <w:autoSpaceDE w:val="0"/>
        <w:autoSpaceDN w:val="0"/>
        <w:adjustRightInd w:val="0"/>
        <w:spacing w:after="0" w:line="240" w:lineRule="auto"/>
        <w:rPr>
          <w:rFonts w:ascii="Times New Roman" w:hAnsi="Times New Roman" w:cs="Times New Roman"/>
          <w:sz w:val="24"/>
          <w:szCs w:val="24"/>
        </w:rPr>
      </w:pPr>
    </w:p>
    <w:p w:rsidR="00FE04D7" w:rsidRDefault="00FE04D7" w:rsidP="00FE04D7">
      <w:pPr>
        <w:autoSpaceDE w:val="0"/>
        <w:autoSpaceDN w:val="0"/>
        <w:adjustRightInd w:val="0"/>
        <w:spacing w:after="0" w:line="240" w:lineRule="auto"/>
        <w:rPr>
          <w:rFonts w:ascii="Times New Roman,Bold" w:eastAsia="Times New Roman,Bold" w:cs="Times New Roman,Bold"/>
          <w:b/>
          <w:bCs/>
          <w:sz w:val="24"/>
          <w:szCs w:val="24"/>
        </w:rPr>
      </w:pPr>
      <w:proofErr w:type="spellStart"/>
      <w:r>
        <w:rPr>
          <w:rFonts w:ascii="Times New Roman,Bold" w:eastAsia="Times New Roman,Bold" w:cs="Times New Roman,Bold"/>
          <w:b/>
          <w:bCs/>
          <w:sz w:val="24"/>
          <w:szCs w:val="24"/>
        </w:rPr>
        <w:t>Dran</w:t>
      </w:r>
      <w:r>
        <w:rPr>
          <w:rFonts w:ascii="Times New Roman,Bold" w:eastAsia="Times New Roman,Bold" w:cs="Times New Roman,Bold"/>
          <w:b/>
          <w:bCs/>
          <w:sz w:val="24"/>
          <w:szCs w:val="24"/>
        </w:rPr>
        <w:t>ž</w:t>
      </w:r>
      <w:r>
        <w:rPr>
          <w:rFonts w:ascii="Times New Roman,Bold" w:eastAsia="Times New Roman,Bold" w:cs="Times New Roman,Bold" w:hint="eastAsia"/>
          <w:b/>
          <w:bCs/>
          <w:sz w:val="24"/>
          <w:szCs w:val="24"/>
        </w:rPr>
        <w:t>í</w:t>
      </w:r>
      <w:r>
        <w:rPr>
          <w:rFonts w:ascii="Times New Roman,Bold" w:eastAsia="Times New Roman,Bold" w:cs="Times New Roman,Bold"/>
          <w:b/>
          <w:bCs/>
          <w:sz w:val="24"/>
          <w:szCs w:val="24"/>
        </w:rPr>
        <w:t>rovac</w:t>
      </w:r>
      <w:r>
        <w:rPr>
          <w:rFonts w:ascii="Times New Roman,Bold" w:eastAsia="Times New Roman,Bold" w:cs="Times New Roman,Bold" w:hint="eastAsia"/>
          <w:b/>
          <w:bCs/>
          <w:sz w:val="24"/>
          <w:szCs w:val="24"/>
        </w:rPr>
        <w:t>í</w:t>
      </w:r>
      <w:proofErr w:type="spellEnd"/>
      <w:r>
        <w:rPr>
          <w:rFonts w:ascii="Times New Roman,Bold" w:eastAsia="Times New Roman,Bold" w:cs="Times New Roman,Bold"/>
          <w:b/>
          <w:bCs/>
          <w:sz w:val="24"/>
          <w:szCs w:val="24"/>
        </w:rPr>
        <w:t xml:space="preserve"> prk</w:t>
      </w:r>
      <w:r>
        <w:rPr>
          <w:rFonts w:ascii="Times New Roman,Bold" w:eastAsia="Times New Roman,Bold" w:cs="Times New Roman,Bold" w:hint="eastAsia"/>
          <w:b/>
          <w:bCs/>
          <w:sz w:val="24"/>
          <w:szCs w:val="24"/>
        </w:rPr>
        <w:t>é</w:t>
      </w:r>
      <w:r>
        <w:rPr>
          <w:rFonts w:ascii="Times New Roman,Bold" w:eastAsia="Times New Roman,Bold" w:cs="Times New Roman,Bold"/>
          <w:b/>
          <w:bCs/>
          <w:sz w:val="24"/>
          <w:szCs w:val="24"/>
        </w:rPr>
        <w:t>nka a desky</w:t>
      </w:r>
    </w:p>
    <w:p w:rsidR="00FE04D7" w:rsidRDefault="00FE04D7" w:rsidP="00FE04D7">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různých tvarů a velikostí</w:t>
      </w:r>
    </w:p>
    <w:p w:rsidR="00FE04D7" w:rsidRDefault="00FE04D7" w:rsidP="00FE04D7">
      <w:pPr>
        <w:autoSpaceDE w:val="0"/>
        <w:autoSpaceDN w:val="0"/>
        <w:adjustRightInd w:val="0"/>
        <w:spacing w:after="0" w:line="240" w:lineRule="auto"/>
        <w:rPr>
          <w:rFonts w:ascii="Times New Roman" w:eastAsia="Times New Roman,Bold" w:hAnsi="Times New Roman" w:cs="Times New Roman"/>
          <w:sz w:val="24"/>
          <w:szCs w:val="24"/>
        </w:rPr>
      </w:pPr>
      <w:r>
        <w:rPr>
          <w:rFonts w:ascii="Times New Roman" w:eastAsia="Times New Roman,Bold" w:hAnsi="Times New Roman" w:cs="Times New Roman"/>
          <w:noProof/>
          <w:sz w:val="24"/>
          <w:szCs w:val="24"/>
          <w:lang w:eastAsia="cs-CZ"/>
        </w:rPr>
        <w:drawing>
          <wp:anchor distT="0" distB="0" distL="114300" distR="114300" simplePos="0" relativeHeight="251665408" behindDoc="0" locked="0" layoutInCell="1" allowOverlap="1" wp14:anchorId="746AA603" wp14:editId="3A6FC603">
            <wp:simplePos x="0" y="0"/>
            <wp:positionH relativeFrom="column">
              <wp:posOffset>5130800</wp:posOffset>
            </wp:positionH>
            <wp:positionV relativeFrom="paragraph">
              <wp:posOffset>1270</wp:posOffset>
            </wp:positionV>
            <wp:extent cx="1104900" cy="534035"/>
            <wp:effectExtent l="0" t="0" r="0"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4900" cy="534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dřevěná nebo plastová s drážkou po obvodu</w:t>
      </w:r>
    </w:p>
    <w:p w:rsidR="00FE04D7" w:rsidRDefault="00FE04D7" w:rsidP="00FE04D7">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 xml:space="preserve">používají se na porcování mas u stolu a drážka zabrání vytékání šťávy z masa </w:t>
      </w:r>
    </w:p>
    <w:p w:rsidR="00FE04D7" w:rsidRDefault="00FE04D7" w:rsidP="00FE04D7">
      <w:pPr>
        <w:autoSpaceDE w:val="0"/>
        <w:autoSpaceDN w:val="0"/>
        <w:adjustRightInd w:val="0"/>
        <w:spacing w:after="0" w:line="240" w:lineRule="auto"/>
        <w:rPr>
          <w:rFonts w:ascii="Times New Roman" w:eastAsia="Times New Roman,Bold" w:hAnsi="Times New Roman" w:cs="Times New Roman"/>
          <w:sz w:val="24"/>
          <w:szCs w:val="24"/>
        </w:rPr>
      </w:pPr>
    </w:p>
    <w:p w:rsidR="00FE04D7" w:rsidRDefault="00FE04D7" w:rsidP="00FE04D7">
      <w:pPr>
        <w:autoSpaceDE w:val="0"/>
        <w:autoSpaceDN w:val="0"/>
        <w:adjustRightInd w:val="0"/>
        <w:spacing w:after="0" w:line="240" w:lineRule="auto"/>
        <w:rPr>
          <w:rFonts w:ascii="Times New Roman,Bold" w:eastAsia="Times New Roman,Bold" w:cs="Times New Roman,Bold"/>
          <w:b/>
          <w:bCs/>
          <w:sz w:val="24"/>
          <w:szCs w:val="24"/>
        </w:rPr>
      </w:pPr>
      <w:r>
        <w:rPr>
          <w:rFonts w:ascii="Times New Roman,Bold" w:eastAsia="Times New Roman,Bold" w:cs="Times New Roman,Bold"/>
          <w:b/>
          <w:bCs/>
          <w:sz w:val="24"/>
          <w:szCs w:val="24"/>
        </w:rPr>
        <w:t xml:space="preserve">Stojan na </w:t>
      </w:r>
      <w:r>
        <w:rPr>
          <w:rFonts w:ascii="Times New Roman,Bold" w:eastAsia="Times New Roman,Bold" w:cs="Times New Roman,Bold" w:hint="eastAsia"/>
          <w:b/>
          <w:bCs/>
          <w:sz w:val="24"/>
          <w:szCs w:val="24"/>
        </w:rPr>
        <w:t>š</w:t>
      </w:r>
      <w:r>
        <w:rPr>
          <w:rFonts w:ascii="Times New Roman,Bold" w:eastAsia="Times New Roman,Bold" w:cs="Times New Roman,Bold"/>
          <w:b/>
          <w:bCs/>
          <w:sz w:val="24"/>
          <w:szCs w:val="24"/>
        </w:rPr>
        <w:t>unku</w:t>
      </w:r>
    </w:p>
    <w:p w:rsidR="00FE04D7" w:rsidRDefault="00FE04D7" w:rsidP="00FE04D7">
      <w:pPr>
        <w:autoSpaceDE w:val="0"/>
        <w:autoSpaceDN w:val="0"/>
        <w:adjustRightInd w:val="0"/>
        <w:spacing w:after="0" w:line="240" w:lineRule="auto"/>
        <w:rPr>
          <w:rFonts w:ascii="Times New Roman" w:eastAsia="Times New Roman,Bold" w:hAnsi="Times New Roman" w:cs="Times New Roman"/>
          <w:sz w:val="24"/>
          <w:szCs w:val="24"/>
        </w:rPr>
      </w:pPr>
      <w:r>
        <w:rPr>
          <w:rFonts w:ascii="Times New Roman" w:eastAsia="Times New Roman,Bold" w:hAnsi="Times New Roman" w:cs="Times New Roman"/>
          <w:noProof/>
          <w:sz w:val="24"/>
          <w:szCs w:val="24"/>
          <w:lang w:eastAsia="cs-CZ"/>
        </w:rPr>
        <w:drawing>
          <wp:anchor distT="0" distB="0" distL="114300" distR="114300" simplePos="0" relativeHeight="251666432" behindDoc="0" locked="0" layoutInCell="1" allowOverlap="1" wp14:anchorId="0C12CDA1" wp14:editId="48675D86">
            <wp:simplePos x="0" y="0"/>
            <wp:positionH relativeFrom="column">
              <wp:posOffset>4796155</wp:posOffset>
            </wp:positionH>
            <wp:positionV relativeFrom="paragraph">
              <wp:posOffset>20955</wp:posOffset>
            </wp:positionV>
            <wp:extent cx="1092200" cy="523875"/>
            <wp:effectExtent l="0" t="0" r="0" b="9525"/>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22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uzená nebo sušená šunka se upevní do stojanu</w:t>
      </w:r>
    </w:p>
    <w:p w:rsidR="00FE04D7" w:rsidRDefault="00FE04D7" w:rsidP="00FE04D7">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usnadňuje odkrajování tenkých plátků masa</w:t>
      </w:r>
    </w:p>
    <w:p w:rsidR="00FE04D7" w:rsidRDefault="00FE04D7" w:rsidP="00FE04D7">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podmínkou pro práci je ostrý nůž</w:t>
      </w:r>
    </w:p>
    <w:p w:rsidR="00FE04D7" w:rsidRDefault="00FE04D7" w:rsidP="00FE04D7">
      <w:pPr>
        <w:autoSpaceDE w:val="0"/>
        <w:autoSpaceDN w:val="0"/>
        <w:adjustRightInd w:val="0"/>
        <w:spacing w:after="0" w:line="240" w:lineRule="auto"/>
        <w:rPr>
          <w:rFonts w:ascii="Times New Roman,Bold" w:eastAsia="Times New Roman,Bold" w:cs="Times New Roman,Bold"/>
          <w:b/>
          <w:bCs/>
          <w:sz w:val="24"/>
          <w:szCs w:val="24"/>
        </w:rPr>
      </w:pPr>
    </w:p>
    <w:p w:rsidR="00FE04D7" w:rsidRDefault="00881510" w:rsidP="00FE04D7">
      <w:pPr>
        <w:autoSpaceDE w:val="0"/>
        <w:autoSpaceDN w:val="0"/>
        <w:adjustRightInd w:val="0"/>
        <w:spacing w:after="0" w:line="240" w:lineRule="auto"/>
        <w:rPr>
          <w:rFonts w:ascii="Times New Roman,Bold" w:eastAsia="Times New Roman,Bold" w:cs="Times New Roman,Bold"/>
          <w:b/>
          <w:bCs/>
          <w:sz w:val="24"/>
          <w:szCs w:val="24"/>
        </w:rPr>
      </w:pPr>
      <w:r>
        <w:rPr>
          <w:rFonts w:ascii="Times New Roman" w:eastAsia="Times New Roman,Bold" w:hAnsi="Times New Roman" w:cs="Times New Roman"/>
          <w:noProof/>
          <w:sz w:val="24"/>
          <w:szCs w:val="24"/>
          <w:lang w:eastAsia="cs-CZ"/>
        </w:rPr>
        <w:drawing>
          <wp:anchor distT="0" distB="0" distL="114300" distR="114300" simplePos="0" relativeHeight="251667456" behindDoc="0" locked="0" layoutInCell="1" allowOverlap="1" wp14:anchorId="7FC36CCB" wp14:editId="0731B597">
            <wp:simplePos x="0" y="0"/>
            <wp:positionH relativeFrom="column">
              <wp:posOffset>4662805</wp:posOffset>
            </wp:positionH>
            <wp:positionV relativeFrom="paragraph">
              <wp:posOffset>88265</wp:posOffset>
            </wp:positionV>
            <wp:extent cx="895985" cy="1054735"/>
            <wp:effectExtent l="0" t="0" r="0" b="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5985" cy="1054735"/>
                    </a:xfrm>
                    <a:prstGeom prst="rect">
                      <a:avLst/>
                    </a:prstGeom>
                    <a:noFill/>
                  </pic:spPr>
                </pic:pic>
              </a:graphicData>
            </a:graphic>
            <wp14:sizeRelH relativeFrom="page">
              <wp14:pctWidth>0</wp14:pctWidth>
            </wp14:sizeRelH>
            <wp14:sizeRelV relativeFrom="page">
              <wp14:pctHeight>0</wp14:pctHeight>
            </wp14:sizeRelV>
          </wp:anchor>
        </w:drawing>
      </w:r>
      <w:r w:rsidR="00FE04D7">
        <w:rPr>
          <w:rFonts w:ascii="Times New Roman,Bold" w:eastAsia="Times New Roman,Bold" w:cs="Times New Roman,Bold"/>
          <w:b/>
          <w:bCs/>
          <w:sz w:val="24"/>
          <w:szCs w:val="24"/>
        </w:rPr>
        <w:t>Oh</w:t>
      </w:r>
      <w:r w:rsidR="00FE04D7">
        <w:rPr>
          <w:rFonts w:ascii="Times New Roman,Bold" w:eastAsia="Times New Roman,Bold" w:cs="Times New Roman,Bold" w:hint="eastAsia"/>
          <w:b/>
          <w:bCs/>
          <w:sz w:val="24"/>
          <w:szCs w:val="24"/>
        </w:rPr>
        <w:t>ří</w:t>
      </w:r>
      <w:r w:rsidR="00FE04D7">
        <w:rPr>
          <w:rFonts w:ascii="Times New Roman,Bold" w:eastAsia="Times New Roman,Bold" w:cs="Times New Roman,Bold"/>
          <w:b/>
          <w:bCs/>
          <w:sz w:val="24"/>
          <w:szCs w:val="24"/>
        </w:rPr>
        <w:t>v</w:t>
      </w:r>
      <w:r w:rsidR="00FE04D7">
        <w:rPr>
          <w:rFonts w:ascii="Times New Roman,Bold" w:eastAsia="Times New Roman,Bold" w:cs="Times New Roman,Bold" w:hint="eastAsia"/>
          <w:b/>
          <w:bCs/>
          <w:sz w:val="24"/>
          <w:szCs w:val="24"/>
        </w:rPr>
        <w:t>áč</w:t>
      </w:r>
      <w:r w:rsidR="00FE04D7">
        <w:rPr>
          <w:rFonts w:ascii="Times New Roman,Bold" w:eastAsia="Times New Roman,Bold" w:cs="Times New Roman,Bold"/>
          <w:b/>
          <w:bCs/>
          <w:sz w:val="24"/>
          <w:szCs w:val="24"/>
        </w:rPr>
        <w:t>ek na pivo</w:t>
      </w:r>
    </w:p>
    <w:p w:rsidR="00FE04D7" w:rsidRDefault="00FE04D7" w:rsidP="00FE04D7">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umo</w:t>
      </w:r>
      <w:r w:rsidR="00881510">
        <w:rPr>
          <w:rFonts w:ascii="Times New Roman" w:eastAsia="Times New Roman,Bold" w:hAnsi="Times New Roman" w:cs="Times New Roman"/>
          <w:sz w:val="24"/>
          <w:szCs w:val="24"/>
        </w:rPr>
        <w:t>ž</w:t>
      </w:r>
      <w:r>
        <w:rPr>
          <w:rFonts w:ascii="Times New Roman" w:eastAsia="Times New Roman,Bold" w:hAnsi="Times New Roman" w:cs="Times New Roman"/>
          <w:sz w:val="24"/>
          <w:szCs w:val="24"/>
        </w:rPr>
        <w:t>ňuje zahřát studené pivo na ideální teplotu</w:t>
      </w:r>
    </w:p>
    <w:p w:rsidR="00FE04D7" w:rsidRDefault="00FE04D7" w:rsidP="00FE04D7">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do „těla“ ohříváčku se nalije horká voda</w:t>
      </w:r>
    </w:p>
    <w:p w:rsidR="00FE04D7" w:rsidRDefault="00FE04D7" w:rsidP="00FE04D7">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stojan slou</w:t>
      </w:r>
      <w:r w:rsidR="00881510">
        <w:rPr>
          <w:rFonts w:ascii="Times New Roman" w:eastAsia="Times New Roman,Bold" w:hAnsi="Times New Roman" w:cs="Times New Roman"/>
          <w:sz w:val="24"/>
          <w:szCs w:val="24"/>
        </w:rPr>
        <w:t>ž</w:t>
      </w:r>
      <w:r>
        <w:rPr>
          <w:rFonts w:ascii="Times New Roman" w:eastAsia="Times New Roman,Bold" w:hAnsi="Times New Roman" w:cs="Times New Roman"/>
          <w:sz w:val="24"/>
          <w:szCs w:val="24"/>
        </w:rPr>
        <w:t>í pro jednoduché odlo</w:t>
      </w:r>
      <w:r w:rsidR="00881510">
        <w:rPr>
          <w:rFonts w:ascii="Times New Roman" w:eastAsia="Times New Roman,Bold" w:hAnsi="Times New Roman" w:cs="Times New Roman"/>
          <w:sz w:val="24"/>
          <w:szCs w:val="24"/>
        </w:rPr>
        <w:t>ž</w:t>
      </w:r>
      <w:r>
        <w:rPr>
          <w:rFonts w:ascii="Times New Roman" w:eastAsia="Times New Roman,Bold" w:hAnsi="Times New Roman" w:cs="Times New Roman"/>
          <w:sz w:val="24"/>
          <w:szCs w:val="24"/>
        </w:rPr>
        <w:t>ení ohříváčku</w:t>
      </w:r>
    </w:p>
    <w:p w:rsidR="00FE04D7" w:rsidRDefault="00FE04D7" w:rsidP="00FE04D7">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při servisu přinášíme ohříváček na podšálku</w:t>
      </w:r>
    </w:p>
    <w:p w:rsidR="00FE04D7" w:rsidRDefault="00FE04D7" w:rsidP="00FE04D7">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je vyrobený z nerezové oceli</w:t>
      </w:r>
    </w:p>
    <w:p w:rsidR="00881510" w:rsidRDefault="00881510" w:rsidP="00881510">
      <w:pPr>
        <w:autoSpaceDE w:val="0"/>
        <w:autoSpaceDN w:val="0"/>
        <w:adjustRightInd w:val="0"/>
        <w:spacing w:after="0" w:line="240" w:lineRule="auto"/>
        <w:rPr>
          <w:rFonts w:ascii="Times New Roman,Bold" w:eastAsia="Times New Roman,Bold" w:cs="Times New Roman,Bold"/>
          <w:b/>
          <w:bCs/>
          <w:sz w:val="24"/>
          <w:szCs w:val="24"/>
        </w:rPr>
      </w:pPr>
    </w:p>
    <w:p w:rsidR="00881510" w:rsidRDefault="00881510" w:rsidP="00881510">
      <w:pPr>
        <w:autoSpaceDE w:val="0"/>
        <w:autoSpaceDN w:val="0"/>
        <w:adjustRightInd w:val="0"/>
        <w:spacing w:after="0" w:line="240" w:lineRule="auto"/>
        <w:rPr>
          <w:rFonts w:ascii="Times New Roman,Bold" w:eastAsia="Times New Roman,Bold" w:cs="Times New Roman,Bold"/>
          <w:b/>
          <w:bCs/>
          <w:sz w:val="24"/>
          <w:szCs w:val="24"/>
        </w:rPr>
      </w:pPr>
      <w:r>
        <w:rPr>
          <w:rFonts w:ascii="Times New Roman" w:eastAsia="Times New Roman,Bold" w:hAnsi="Times New Roman" w:cs="Times New Roman"/>
          <w:noProof/>
          <w:sz w:val="24"/>
          <w:szCs w:val="24"/>
          <w:lang w:eastAsia="cs-CZ"/>
        </w:rPr>
        <w:drawing>
          <wp:anchor distT="0" distB="0" distL="114300" distR="114300" simplePos="0" relativeHeight="251670528" behindDoc="0" locked="0" layoutInCell="1" allowOverlap="1" wp14:anchorId="0F36D120" wp14:editId="450169A1">
            <wp:simplePos x="0" y="0"/>
            <wp:positionH relativeFrom="column">
              <wp:posOffset>4519930</wp:posOffset>
            </wp:positionH>
            <wp:positionV relativeFrom="paragraph">
              <wp:posOffset>73660</wp:posOffset>
            </wp:positionV>
            <wp:extent cx="762000" cy="780415"/>
            <wp:effectExtent l="0" t="0" r="0" b="635"/>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 cy="7804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Bold" w:eastAsia="Times New Roman,Bold" w:cs="Times New Roman,Bold"/>
          <w:b/>
          <w:bCs/>
          <w:sz w:val="24"/>
          <w:szCs w:val="24"/>
        </w:rPr>
        <w:t>N</w:t>
      </w:r>
      <w:r>
        <w:rPr>
          <w:rFonts w:ascii="Times New Roman,Bold" w:eastAsia="Times New Roman,Bold" w:cs="Times New Roman,Bold" w:hint="eastAsia"/>
          <w:b/>
          <w:bCs/>
          <w:sz w:val="24"/>
          <w:szCs w:val="24"/>
        </w:rPr>
        <w:t>á</w:t>
      </w:r>
      <w:r>
        <w:rPr>
          <w:rFonts w:ascii="Times New Roman,Bold" w:eastAsia="Times New Roman,Bold" w:cs="Times New Roman,Bold"/>
          <w:b/>
          <w:bCs/>
          <w:sz w:val="24"/>
          <w:szCs w:val="24"/>
        </w:rPr>
        <w:t>doby na led</w:t>
      </w:r>
    </w:p>
    <w:p w:rsidR="00881510" w:rsidRDefault="00881510" w:rsidP="00881510">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dvouplášťové nádoby pro uchování ledu</w:t>
      </w:r>
    </w:p>
    <w:p w:rsidR="00881510" w:rsidRDefault="00881510" w:rsidP="00881510">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na dně je sítko, led neležel v odtávající vodě</w:t>
      </w:r>
    </w:p>
    <w:p w:rsidR="00881510" w:rsidRDefault="00881510" w:rsidP="00881510">
      <w:pPr>
        <w:autoSpaceDE w:val="0"/>
        <w:autoSpaceDN w:val="0"/>
        <w:adjustRightInd w:val="0"/>
        <w:spacing w:after="0" w:line="240" w:lineRule="auto"/>
        <w:rPr>
          <w:rFonts w:ascii="Times New Roman" w:eastAsia="Times New Roman,Bold" w:hAnsi="Times New Roman" w:cs="Times New Roman"/>
          <w:sz w:val="24"/>
          <w:szCs w:val="24"/>
        </w:rPr>
      </w:pPr>
      <w:r>
        <w:rPr>
          <w:rFonts w:ascii="Wingdings" w:eastAsia="Times New Roman,Bold" w:hAnsi="Wingdings" w:cs="Wingdings"/>
          <w:sz w:val="24"/>
          <w:szCs w:val="24"/>
        </w:rPr>
        <w:t></w:t>
      </w:r>
      <w:r>
        <w:rPr>
          <w:rFonts w:ascii="Wingdings" w:eastAsia="Times New Roman,Bold" w:hAnsi="Wingdings" w:cs="Wingdings"/>
          <w:sz w:val="24"/>
          <w:szCs w:val="24"/>
        </w:rPr>
        <w:t></w:t>
      </w:r>
      <w:r>
        <w:rPr>
          <w:rFonts w:ascii="Times New Roman" w:eastAsia="Times New Roman,Bold" w:hAnsi="Times New Roman" w:cs="Times New Roman"/>
          <w:sz w:val="24"/>
          <w:szCs w:val="24"/>
        </w:rPr>
        <w:t>na nabírání ledu je lopatka na led</w:t>
      </w:r>
    </w:p>
    <w:p w:rsidR="00FD2EAB" w:rsidRDefault="00FD2EAB" w:rsidP="00FD2EAB">
      <w:pPr>
        <w:spacing w:after="0" w:line="240" w:lineRule="auto"/>
        <w:ind w:left="360" w:hanging="360"/>
        <w:rPr>
          <w:rFonts w:ascii="Arial" w:eastAsia="Times New Roman" w:hAnsi="Arial" w:cs="Arial"/>
          <w:b/>
          <w:bCs/>
          <w:lang w:eastAsia="cs-CZ"/>
        </w:rPr>
      </w:pPr>
    </w:p>
    <w:p w:rsidR="00FD2EAB" w:rsidRDefault="00FD2EAB" w:rsidP="00FD2EAB">
      <w:pPr>
        <w:autoSpaceDE w:val="0"/>
        <w:autoSpaceDN w:val="0"/>
        <w:adjustRightInd w:val="0"/>
        <w:spacing w:after="0" w:line="240" w:lineRule="auto"/>
        <w:rPr>
          <w:rFonts w:ascii="Times New Roman" w:eastAsia="Times New Roman,Bold" w:hAnsi="Times New Roman" w:cs="Times New Roman"/>
          <w:sz w:val="24"/>
          <w:szCs w:val="24"/>
        </w:rPr>
      </w:pPr>
      <w:r>
        <w:rPr>
          <w:rFonts w:ascii="Times New Roman,Bold" w:eastAsia="Times New Roman,Bold" w:cs="Times New Roman,Bold"/>
          <w:b/>
          <w:bCs/>
          <w:sz w:val="24"/>
          <w:szCs w:val="24"/>
        </w:rPr>
        <w:t>Stoln</w:t>
      </w:r>
      <w:r>
        <w:rPr>
          <w:rFonts w:ascii="Times New Roman,Bold" w:eastAsia="Times New Roman,Bold" w:cs="Times New Roman,Bold" w:hint="eastAsia"/>
          <w:b/>
          <w:bCs/>
          <w:sz w:val="24"/>
          <w:szCs w:val="24"/>
        </w:rPr>
        <w:t>í</w:t>
      </w:r>
      <w:r>
        <w:rPr>
          <w:rFonts w:ascii="Times New Roman,Bold" w:eastAsia="Times New Roman,Bold" w:cs="Times New Roman,Bold"/>
          <w:b/>
          <w:bCs/>
          <w:sz w:val="24"/>
          <w:szCs w:val="24"/>
        </w:rPr>
        <w:t xml:space="preserve"> odpadkov</w:t>
      </w:r>
      <w:r>
        <w:rPr>
          <w:rFonts w:ascii="Times New Roman,Bold" w:eastAsia="Times New Roman,Bold" w:cs="Times New Roman,Bold" w:hint="eastAsia"/>
          <w:b/>
          <w:bCs/>
          <w:sz w:val="24"/>
          <w:szCs w:val="24"/>
        </w:rPr>
        <w:t>é</w:t>
      </w:r>
      <w:r>
        <w:rPr>
          <w:rFonts w:ascii="Times New Roman,Bold" w:eastAsia="Times New Roman,Bold" w:cs="Times New Roman,Bold"/>
          <w:b/>
          <w:bCs/>
          <w:sz w:val="24"/>
          <w:szCs w:val="24"/>
        </w:rPr>
        <w:t xml:space="preserve"> </w:t>
      </w:r>
      <w:r w:rsidRPr="00FD2EAB">
        <w:rPr>
          <w:rFonts w:ascii="Times New Roman" w:eastAsia="Times New Roman,Bold" w:hAnsi="Times New Roman" w:cs="Times New Roman"/>
          <w:b/>
          <w:bCs/>
          <w:sz w:val="24"/>
          <w:szCs w:val="24"/>
        </w:rPr>
        <w:t>nádoby</w:t>
      </w:r>
      <w:r>
        <w:rPr>
          <w:rFonts w:ascii="Times New Roman" w:eastAsia="Times New Roman,Bold" w:hAnsi="Times New Roman" w:cs="Times New Roman"/>
          <w:b/>
          <w:bCs/>
          <w:sz w:val="24"/>
          <w:szCs w:val="24"/>
        </w:rPr>
        <w:t xml:space="preserve"> - </w:t>
      </w:r>
      <w:r w:rsidRPr="00FD2EAB">
        <w:rPr>
          <w:rFonts w:ascii="Times New Roman" w:eastAsia="Times New Roman,Bold" w:hAnsi="Times New Roman" w:cs="Times New Roman"/>
          <w:sz w:val="24"/>
          <w:szCs w:val="24"/>
        </w:rPr>
        <w:t>využívají</w:t>
      </w:r>
      <w:r>
        <w:rPr>
          <w:rFonts w:ascii="Times New Roman" w:eastAsia="Times New Roman,Bold" w:hAnsi="Times New Roman" w:cs="Times New Roman"/>
          <w:sz w:val="24"/>
          <w:szCs w:val="24"/>
        </w:rPr>
        <w:t xml:space="preserve"> se zejména při snídaních</w:t>
      </w:r>
    </w:p>
    <w:p w:rsidR="00FD2EAB" w:rsidRDefault="00FD2EAB" w:rsidP="00FD2EAB">
      <w:pPr>
        <w:autoSpaceDE w:val="0"/>
        <w:autoSpaceDN w:val="0"/>
        <w:adjustRightInd w:val="0"/>
        <w:spacing w:after="0" w:line="240" w:lineRule="auto"/>
        <w:rPr>
          <w:rFonts w:ascii="Times New Roman" w:eastAsia="Times New Roman,Bold" w:hAnsi="Times New Roman" w:cs="Times New Roman"/>
          <w:bCs/>
          <w:sz w:val="24"/>
          <w:szCs w:val="24"/>
        </w:rPr>
      </w:pPr>
      <w:r>
        <w:rPr>
          <w:rFonts w:ascii="Times New Roman,Bold" w:eastAsia="Times New Roman,Bold" w:cs="Times New Roman,Bold"/>
          <w:b/>
          <w:bCs/>
          <w:sz w:val="24"/>
          <w:szCs w:val="24"/>
        </w:rPr>
        <w:t>P</w:t>
      </w:r>
      <w:r>
        <w:rPr>
          <w:rFonts w:ascii="Times New Roman,Bold" w:eastAsia="Times New Roman,Bold" w:cs="Times New Roman,Bold" w:hint="eastAsia"/>
          <w:b/>
          <w:bCs/>
          <w:sz w:val="24"/>
          <w:szCs w:val="24"/>
        </w:rPr>
        <w:t>á</w:t>
      </w:r>
      <w:r>
        <w:rPr>
          <w:rFonts w:ascii="Times New Roman,Bold" w:eastAsia="Times New Roman,Bold" w:cs="Times New Roman,Bold"/>
          <w:b/>
          <w:bCs/>
          <w:sz w:val="24"/>
          <w:szCs w:val="24"/>
        </w:rPr>
        <w:t>nvi</w:t>
      </w:r>
      <w:r>
        <w:rPr>
          <w:rFonts w:ascii="Times New Roman,Bold" w:eastAsia="Times New Roman,Bold" w:cs="Times New Roman,Bold" w:hint="eastAsia"/>
          <w:b/>
          <w:bCs/>
          <w:sz w:val="24"/>
          <w:szCs w:val="24"/>
        </w:rPr>
        <w:t>č</w:t>
      </w:r>
      <w:r>
        <w:rPr>
          <w:rFonts w:ascii="Times New Roman,Bold" w:eastAsia="Times New Roman,Bold" w:cs="Times New Roman,Bold"/>
          <w:b/>
          <w:bCs/>
          <w:sz w:val="24"/>
          <w:szCs w:val="24"/>
        </w:rPr>
        <w:t xml:space="preserve">ky  - </w:t>
      </w:r>
      <w:r>
        <w:rPr>
          <w:rFonts w:ascii="Times New Roman" w:eastAsia="Times New Roman,Bold" w:hAnsi="Times New Roman" w:cs="Times New Roman"/>
          <w:bCs/>
          <w:sz w:val="24"/>
          <w:szCs w:val="24"/>
        </w:rPr>
        <w:t>použ</w:t>
      </w:r>
      <w:r w:rsidRPr="00FD2EAB">
        <w:rPr>
          <w:rFonts w:ascii="Times New Roman" w:eastAsia="Times New Roman,Bold" w:hAnsi="Times New Roman" w:cs="Times New Roman"/>
          <w:bCs/>
          <w:sz w:val="24"/>
          <w:szCs w:val="24"/>
        </w:rPr>
        <w:t>ívají se na dohotovování pokrmů u stolu hosta</w:t>
      </w:r>
      <w:r>
        <w:rPr>
          <w:rFonts w:ascii="Times New Roman" w:eastAsia="Times New Roman,Bold" w:hAnsi="Times New Roman" w:cs="Times New Roman"/>
          <w:bCs/>
          <w:sz w:val="24"/>
          <w:szCs w:val="24"/>
        </w:rPr>
        <w:tab/>
      </w:r>
    </w:p>
    <w:p w:rsidR="003F6CAA" w:rsidRPr="003F6CAA" w:rsidRDefault="003F6CAA" w:rsidP="003F6CAA">
      <w:pPr>
        <w:pStyle w:val="Normlnweb"/>
        <w:jc w:val="center"/>
        <w:rPr>
          <w:rFonts w:ascii="Arial" w:hAnsi="Arial" w:cs="Arial"/>
          <w:color w:val="000000"/>
          <w:sz w:val="28"/>
          <w:szCs w:val="28"/>
          <w:u w:val="single"/>
        </w:rPr>
      </w:pPr>
      <w:r w:rsidRPr="003F6CAA">
        <w:rPr>
          <w:rStyle w:val="Siln"/>
          <w:rFonts w:ascii="Arial" w:hAnsi="Arial" w:cs="Arial"/>
          <w:sz w:val="28"/>
          <w:szCs w:val="28"/>
          <w:u w:val="single"/>
        </w:rPr>
        <w:lastRenderedPageBreak/>
        <w:t>Pomocné stoly v provozu</w:t>
      </w:r>
    </w:p>
    <w:p w:rsidR="003F6CAA" w:rsidRDefault="003F6CAA" w:rsidP="003F6CAA">
      <w:pPr>
        <w:autoSpaceDE w:val="0"/>
        <w:autoSpaceDN w:val="0"/>
        <w:adjustRightInd w:val="0"/>
        <w:spacing w:after="0"/>
        <w:rPr>
          <w:rStyle w:val="Siln"/>
          <w:rFonts w:ascii="Arial" w:hAnsi="Arial" w:cs="Arial"/>
          <w:color w:val="000000" w:themeColor="text1"/>
        </w:rPr>
      </w:pPr>
    </w:p>
    <w:p w:rsidR="003F6CAA" w:rsidRDefault="003F6CAA" w:rsidP="003F6CAA">
      <w:pPr>
        <w:autoSpaceDE w:val="0"/>
        <w:autoSpaceDN w:val="0"/>
        <w:adjustRightInd w:val="0"/>
        <w:spacing w:after="0"/>
        <w:rPr>
          <w:rFonts w:ascii="Times New Roman" w:hAnsi="Times New Roman" w:cs="Times New Roman"/>
          <w:sz w:val="28"/>
          <w:szCs w:val="28"/>
        </w:rPr>
      </w:pPr>
      <w:r>
        <w:rPr>
          <w:rStyle w:val="Siln"/>
          <w:rFonts w:ascii="Arial" w:hAnsi="Arial" w:cs="Arial"/>
          <w:color w:val="000000" w:themeColor="text1"/>
        </w:rPr>
        <w:t>P</w:t>
      </w:r>
      <w:r w:rsidRPr="00461983">
        <w:rPr>
          <w:rStyle w:val="Siln"/>
          <w:rFonts w:ascii="Arial" w:hAnsi="Arial" w:cs="Arial"/>
          <w:color w:val="000000" w:themeColor="text1"/>
        </w:rPr>
        <w:t>říruční stůl (</w:t>
      </w:r>
      <w:proofErr w:type="spellStart"/>
      <w:r w:rsidRPr="00461983">
        <w:rPr>
          <w:rStyle w:val="Siln"/>
          <w:rFonts w:ascii="Arial" w:hAnsi="Arial" w:cs="Arial"/>
          <w:color w:val="000000" w:themeColor="text1"/>
        </w:rPr>
        <w:t>absac</w:t>
      </w:r>
      <w:proofErr w:type="spellEnd"/>
      <w:r w:rsidRPr="00461983">
        <w:rPr>
          <w:rStyle w:val="Siln"/>
          <w:rFonts w:ascii="Arial" w:hAnsi="Arial" w:cs="Arial"/>
          <w:color w:val="000000" w:themeColor="text1"/>
        </w:rPr>
        <w:t>)</w:t>
      </w:r>
      <w:r w:rsidRPr="00461983">
        <w:rPr>
          <w:rFonts w:ascii="Times New Roman" w:hAnsi="Times New Roman" w:cs="Times New Roman"/>
          <w:sz w:val="28"/>
          <w:szCs w:val="28"/>
        </w:rPr>
        <w:t xml:space="preserve"> </w:t>
      </w:r>
    </w:p>
    <w:p w:rsidR="003F6CAA" w:rsidRPr="007B2962" w:rsidRDefault="003F6CAA" w:rsidP="003F6CAA">
      <w:pPr>
        <w:pStyle w:val="Odstavecseseznamem"/>
        <w:numPr>
          <w:ilvl w:val="0"/>
          <w:numId w:val="1"/>
        </w:numPr>
        <w:autoSpaceDE w:val="0"/>
        <w:autoSpaceDN w:val="0"/>
        <w:adjustRightInd w:val="0"/>
        <w:spacing w:after="0"/>
        <w:rPr>
          <w:rFonts w:ascii="Arial" w:hAnsi="Arial" w:cs="Arial"/>
        </w:rPr>
      </w:pPr>
      <w:r>
        <w:rPr>
          <w:rFonts w:ascii="Arial" w:hAnsi="Arial" w:cs="Arial"/>
        </w:rPr>
        <w:t>s</w:t>
      </w:r>
      <w:r w:rsidRPr="007B2962">
        <w:rPr>
          <w:rFonts w:ascii="Arial" w:hAnsi="Arial" w:cs="Arial"/>
        </w:rPr>
        <w:t>louží k ukládání potřebného inventáře, k pokládání plat s přepravenými pokrmy a k přechodnému ukládání inventáře při sklízení (</w:t>
      </w:r>
      <w:proofErr w:type="spellStart"/>
      <w:r w:rsidRPr="007B2962">
        <w:rPr>
          <w:rFonts w:ascii="Arial" w:hAnsi="Arial" w:cs="Arial"/>
        </w:rPr>
        <w:t>debarasu</w:t>
      </w:r>
      <w:proofErr w:type="spellEnd"/>
      <w:r w:rsidRPr="007B2962">
        <w:rPr>
          <w:rFonts w:ascii="Arial" w:hAnsi="Arial" w:cs="Arial"/>
        </w:rPr>
        <w:t>)</w:t>
      </w:r>
    </w:p>
    <w:p w:rsidR="003F6CAA" w:rsidRPr="007B2962" w:rsidRDefault="003F6CAA" w:rsidP="003F6CAA">
      <w:pPr>
        <w:pStyle w:val="Odstavecseseznamem"/>
        <w:numPr>
          <w:ilvl w:val="0"/>
          <w:numId w:val="2"/>
        </w:numPr>
        <w:autoSpaceDE w:val="0"/>
        <w:autoSpaceDN w:val="0"/>
        <w:adjustRightInd w:val="0"/>
        <w:spacing w:after="0"/>
        <w:rPr>
          <w:rFonts w:ascii="Arial" w:hAnsi="Arial" w:cs="Arial"/>
        </w:rPr>
      </w:pPr>
      <w:r>
        <w:rPr>
          <w:rFonts w:ascii="Arial" w:hAnsi="Arial" w:cs="Arial"/>
        </w:rPr>
        <w:t>s</w:t>
      </w:r>
      <w:r w:rsidRPr="007B2962">
        <w:rPr>
          <w:rFonts w:ascii="Arial" w:hAnsi="Arial" w:cs="Arial"/>
        </w:rPr>
        <w:t>tabilní příruční stoly ma</w:t>
      </w:r>
      <w:r>
        <w:rPr>
          <w:rFonts w:ascii="Arial" w:hAnsi="Arial" w:cs="Arial"/>
        </w:rPr>
        <w:t>jí poličky, skříňky a zásuvky</w:t>
      </w:r>
      <w:r w:rsidRPr="007B2962">
        <w:rPr>
          <w:rFonts w:ascii="Arial" w:hAnsi="Arial" w:cs="Arial"/>
        </w:rPr>
        <w:t xml:space="preserve"> </w:t>
      </w:r>
    </w:p>
    <w:p w:rsidR="003F6CAA" w:rsidRPr="007B2962" w:rsidRDefault="003F6CAA" w:rsidP="003F6CAA">
      <w:pPr>
        <w:pStyle w:val="Odstavecseseznamem"/>
        <w:numPr>
          <w:ilvl w:val="0"/>
          <w:numId w:val="3"/>
        </w:numPr>
        <w:autoSpaceDE w:val="0"/>
        <w:autoSpaceDN w:val="0"/>
        <w:adjustRightInd w:val="0"/>
        <w:spacing w:after="0"/>
        <w:rPr>
          <w:rFonts w:ascii="Arial" w:hAnsi="Arial" w:cs="Arial"/>
          <w:color w:val="000000" w:themeColor="text1"/>
        </w:rPr>
      </w:pPr>
      <w:r w:rsidRPr="007B2962">
        <w:rPr>
          <w:rFonts w:ascii="Arial" w:hAnsi="Arial" w:cs="Arial"/>
        </w:rPr>
        <w:t xml:space="preserve">provizorní </w:t>
      </w:r>
      <w:r w:rsidRPr="007B2962">
        <w:rPr>
          <w:rFonts w:ascii="Arial" w:hAnsi="Arial" w:cs="Arial"/>
          <w:color w:val="000000" w:themeColor="text1"/>
        </w:rPr>
        <w:t>z jídelních stolů prostřených ubrusy 15-20cm od země, na desce volný manipulační prostor</w:t>
      </w:r>
      <w:r>
        <w:rPr>
          <w:rFonts w:ascii="Arial" w:hAnsi="Arial" w:cs="Arial"/>
          <w:color w:val="000000" w:themeColor="text1"/>
        </w:rPr>
        <w:t xml:space="preserve"> </w:t>
      </w:r>
    </w:p>
    <w:p w:rsidR="003F6CAA" w:rsidRPr="007B2962" w:rsidRDefault="003F6CAA" w:rsidP="003F6CAA">
      <w:pPr>
        <w:autoSpaceDE w:val="0"/>
        <w:autoSpaceDN w:val="0"/>
        <w:adjustRightInd w:val="0"/>
        <w:spacing w:after="0"/>
        <w:rPr>
          <w:rFonts w:ascii="Arial" w:hAnsi="Arial" w:cs="Arial"/>
        </w:rPr>
      </w:pPr>
      <w:r w:rsidRPr="007B2962">
        <w:rPr>
          <w:rFonts w:ascii="Arial" w:hAnsi="Arial" w:cs="Arial"/>
        </w:rPr>
        <w:t>Při složité obsluze je zapotřebí jeden příruční stůl pro jeden úsek, při slavnostní obsluze pro dva úseky. Příruční stůl má být pokud možno umístěn po pravé straně vchodu pro obsluhující. Mimo odbytové místnosti mohou být příruční stoly také v přípravnách.</w:t>
      </w:r>
    </w:p>
    <w:p w:rsidR="003F6CAA" w:rsidRDefault="003F6CAA" w:rsidP="003F6CAA">
      <w:pPr>
        <w:spacing w:after="0" w:line="240" w:lineRule="auto"/>
        <w:rPr>
          <w:rFonts w:ascii="Arial" w:hAnsi="Arial" w:cs="Arial"/>
          <w:color w:val="000000" w:themeColor="text1"/>
        </w:rPr>
      </w:pPr>
      <w:r>
        <w:rPr>
          <w:rStyle w:val="Siln"/>
          <w:rFonts w:ascii="Arial" w:hAnsi="Arial" w:cs="Arial"/>
          <w:color w:val="000000" w:themeColor="text1"/>
        </w:rPr>
        <w:t>S</w:t>
      </w:r>
      <w:r w:rsidRPr="009D585D">
        <w:rPr>
          <w:rStyle w:val="Siln"/>
          <w:rFonts w:ascii="Arial" w:hAnsi="Arial" w:cs="Arial"/>
          <w:color w:val="000000" w:themeColor="text1"/>
        </w:rPr>
        <w:t>ervírovací st</w:t>
      </w:r>
      <w:r>
        <w:rPr>
          <w:rStyle w:val="Siln"/>
          <w:rFonts w:ascii="Arial" w:hAnsi="Arial" w:cs="Arial"/>
          <w:color w:val="000000" w:themeColor="text1"/>
        </w:rPr>
        <w:t>ůl</w:t>
      </w:r>
      <w:r w:rsidRPr="009D585D">
        <w:rPr>
          <w:rStyle w:val="Siln"/>
          <w:rFonts w:ascii="Arial" w:hAnsi="Arial" w:cs="Arial"/>
          <w:color w:val="000000" w:themeColor="text1"/>
        </w:rPr>
        <w:t xml:space="preserve"> (</w:t>
      </w:r>
      <w:proofErr w:type="spellStart"/>
      <w:r w:rsidRPr="009D585D">
        <w:rPr>
          <w:rStyle w:val="Siln"/>
          <w:rFonts w:ascii="Arial" w:hAnsi="Arial" w:cs="Arial"/>
          <w:color w:val="000000" w:themeColor="text1"/>
        </w:rPr>
        <w:t>keridon</w:t>
      </w:r>
      <w:proofErr w:type="spellEnd"/>
      <w:r w:rsidRPr="009D585D">
        <w:rPr>
          <w:rStyle w:val="Siln"/>
          <w:rFonts w:ascii="Arial" w:hAnsi="Arial" w:cs="Arial"/>
          <w:color w:val="000000" w:themeColor="text1"/>
        </w:rPr>
        <w:t>)</w:t>
      </w:r>
      <w:r>
        <w:rPr>
          <w:rFonts w:ascii="Arial" w:hAnsi="Arial" w:cs="Arial"/>
          <w:color w:val="000000" w:themeColor="text1"/>
        </w:rPr>
        <w:t xml:space="preserve"> </w:t>
      </w:r>
    </w:p>
    <w:p w:rsidR="003F6CAA" w:rsidRDefault="003F6CAA" w:rsidP="003F6CAA">
      <w:pPr>
        <w:pStyle w:val="Odstavecseseznamem"/>
        <w:numPr>
          <w:ilvl w:val="0"/>
          <w:numId w:val="4"/>
        </w:numPr>
        <w:spacing w:after="0" w:line="240" w:lineRule="auto"/>
        <w:rPr>
          <w:rFonts w:ascii="Arial" w:hAnsi="Arial" w:cs="Arial"/>
          <w:color w:val="000000" w:themeColor="text1"/>
        </w:rPr>
      </w:pPr>
      <w:r w:rsidRPr="009D585D">
        <w:rPr>
          <w:rFonts w:ascii="Arial" w:hAnsi="Arial" w:cs="Arial"/>
          <w:color w:val="000000" w:themeColor="text1"/>
        </w:rPr>
        <w:t xml:space="preserve">používá </w:t>
      </w:r>
      <w:r>
        <w:rPr>
          <w:rFonts w:ascii="Arial" w:hAnsi="Arial" w:cs="Arial"/>
          <w:color w:val="000000" w:themeColor="text1"/>
        </w:rPr>
        <w:t xml:space="preserve">na odbornou práci </w:t>
      </w:r>
      <w:r w:rsidRPr="009D585D">
        <w:rPr>
          <w:rFonts w:ascii="Arial" w:hAnsi="Arial" w:cs="Arial"/>
          <w:color w:val="000000" w:themeColor="text1"/>
        </w:rPr>
        <w:t>při složité obsluze</w:t>
      </w:r>
      <w:r>
        <w:rPr>
          <w:rFonts w:ascii="Arial" w:hAnsi="Arial" w:cs="Arial"/>
          <w:color w:val="000000" w:themeColor="text1"/>
        </w:rPr>
        <w:t xml:space="preserve"> např. porcování, překládání, servis vín</w:t>
      </w:r>
      <w:r w:rsidRPr="009D585D">
        <w:rPr>
          <w:rFonts w:ascii="Arial" w:hAnsi="Arial" w:cs="Arial"/>
          <w:color w:val="000000" w:themeColor="text1"/>
        </w:rPr>
        <w:t>, zpravidla o rozměr</w:t>
      </w:r>
      <w:r>
        <w:rPr>
          <w:rFonts w:ascii="Arial" w:hAnsi="Arial" w:cs="Arial"/>
          <w:color w:val="000000" w:themeColor="text1"/>
        </w:rPr>
        <w:t xml:space="preserve">u 40x80cm, prostíráme </w:t>
      </w:r>
      <w:proofErr w:type="spellStart"/>
      <w:r>
        <w:rPr>
          <w:rFonts w:ascii="Arial" w:hAnsi="Arial" w:cs="Arial"/>
          <w:color w:val="000000" w:themeColor="text1"/>
        </w:rPr>
        <w:t>naperonem</w:t>
      </w:r>
      <w:proofErr w:type="spellEnd"/>
      <w:r>
        <w:rPr>
          <w:rFonts w:ascii="Arial" w:hAnsi="Arial" w:cs="Arial"/>
          <w:color w:val="000000" w:themeColor="text1"/>
        </w:rPr>
        <w:t>, nebo ubrusem</w:t>
      </w:r>
    </w:p>
    <w:p w:rsidR="003F6CAA" w:rsidRPr="005C6E36" w:rsidRDefault="003F6CAA" w:rsidP="003F6CAA">
      <w:pPr>
        <w:pStyle w:val="Odstavecseseznamem"/>
        <w:numPr>
          <w:ilvl w:val="0"/>
          <w:numId w:val="4"/>
        </w:numPr>
        <w:spacing w:after="0" w:line="240" w:lineRule="auto"/>
        <w:rPr>
          <w:rFonts w:ascii="Arial" w:hAnsi="Arial" w:cs="Arial"/>
          <w:color w:val="000000" w:themeColor="text1"/>
        </w:rPr>
      </w:pPr>
      <w:r w:rsidRPr="005C6E36">
        <w:rPr>
          <w:rFonts w:ascii="Arial" w:hAnsi="Arial" w:cs="Arial"/>
        </w:rPr>
        <w:t>je přenosný i pojízdný, umísťujeme jej co nejblíže k jídelnímu stolu</w:t>
      </w:r>
    </w:p>
    <w:p w:rsidR="003F6CAA" w:rsidRDefault="003F6CAA" w:rsidP="003F6CAA">
      <w:pPr>
        <w:spacing w:after="0" w:line="240" w:lineRule="auto"/>
        <w:outlineLvl w:val="1"/>
        <w:rPr>
          <w:rFonts w:ascii="Arial" w:hAnsi="Arial" w:cs="Arial"/>
          <w:color w:val="000000" w:themeColor="text1"/>
        </w:rPr>
      </w:pPr>
      <w:r>
        <w:rPr>
          <w:rStyle w:val="Siln"/>
          <w:rFonts w:ascii="Arial" w:hAnsi="Arial" w:cs="Arial"/>
          <w:color w:val="000000" w:themeColor="text1"/>
        </w:rPr>
        <w:t>O</w:t>
      </w:r>
      <w:r w:rsidRPr="005C6E36">
        <w:rPr>
          <w:rStyle w:val="Siln"/>
          <w:rFonts w:ascii="Arial" w:hAnsi="Arial" w:cs="Arial"/>
          <w:color w:val="000000" w:themeColor="text1"/>
        </w:rPr>
        <w:t>hřívací stůl (</w:t>
      </w:r>
      <w:proofErr w:type="spellStart"/>
      <w:r w:rsidRPr="005C6E36">
        <w:rPr>
          <w:rStyle w:val="Siln"/>
          <w:rFonts w:ascii="Arial" w:hAnsi="Arial" w:cs="Arial"/>
          <w:color w:val="000000" w:themeColor="text1"/>
        </w:rPr>
        <w:t>režon</w:t>
      </w:r>
      <w:proofErr w:type="spellEnd"/>
      <w:r w:rsidRPr="005C6E36">
        <w:rPr>
          <w:rStyle w:val="Siln"/>
          <w:rFonts w:ascii="Arial" w:hAnsi="Arial" w:cs="Arial"/>
          <w:color w:val="000000" w:themeColor="text1"/>
        </w:rPr>
        <w:t>)</w:t>
      </w:r>
      <w:r w:rsidRPr="005C6E36">
        <w:rPr>
          <w:rFonts w:ascii="Arial" w:hAnsi="Arial" w:cs="Arial"/>
          <w:color w:val="000000" w:themeColor="text1"/>
        </w:rPr>
        <w:t xml:space="preserve"> </w:t>
      </w:r>
    </w:p>
    <w:p w:rsidR="003F6CAA" w:rsidRDefault="003F6CAA" w:rsidP="003F6CAA">
      <w:pPr>
        <w:pStyle w:val="Odstavecseseznamem"/>
        <w:numPr>
          <w:ilvl w:val="0"/>
          <w:numId w:val="5"/>
        </w:numPr>
        <w:spacing w:after="0" w:line="240" w:lineRule="auto"/>
        <w:outlineLvl w:val="1"/>
        <w:rPr>
          <w:rFonts w:ascii="Arial" w:hAnsi="Arial" w:cs="Arial"/>
          <w:color w:val="000000" w:themeColor="text1"/>
        </w:rPr>
      </w:pPr>
      <w:r w:rsidRPr="005C6E36">
        <w:rPr>
          <w:rFonts w:ascii="Arial" w:hAnsi="Arial" w:cs="Arial"/>
          <w:color w:val="000000" w:themeColor="text1"/>
        </w:rPr>
        <w:t>ohřívá v kuchyních a přípravnách potřebný inventář na pokrmy a nápoje</w:t>
      </w:r>
    </w:p>
    <w:p w:rsidR="003F6CAA" w:rsidRDefault="003F6CAA" w:rsidP="003F6CAA">
      <w:pPr>
        <w:pStyle w:val="Odstavecseseznamem"/>
        <w:numPr>
          <w:ilvl w:val="0"/>
          <w:numId w:val="5"/>
        </w:numPr>
        <w:spacing w:after="0" w:line="240" w:lineRule="auto"/>
        <w:outlineLvl w:val="1"/>
        <w:rPr>
          <w:rFonts w:ascii="Arial" w:hAnsi="Arial" w:cs="Arial"/>
          <w:color w:val="000000" w:themeColor="text1"/>
        </w:rPr>
      </w:pPr>
      <w:r>
        <w:rPr>
          <w:rFonts w:ascii="Arial" w:hAnsi="Arial" w:cs="Arial"/>
          <w:color w:val="000000" w:themeColor="text1"/>
        </w:rPr>
        <w:t>pokud je umístěn v zázemí kuchyně a odbytu, používá se na expedici pokrmů z kuchyně</w:t>
      </w:r>
    </w:p>
    <w:p w:rsidR="003F6CAA" w:rsidRDefault="003F6CAA" w:rsidP="003F6CAA">
      <w:pPr>
        <w:spacing w:after="0" w:line="240" w:lineRule="auto"/>
        <w:outlineLvl w:val="1"/>
        <w:rPr>
          <w:rFonts w:ascii="Arial" w:hAnsi="Arial" w:cs="Arial"/>
          <w:b/>
          <w:color w:val="000000" w:themeColor="text1"/>
        </w:rPr>
      </w:pPr>
      <w:r>
        <w:rPr>
          <w:rStyle w:val="Siln"/>
          <w:rFonts w:ascii="Arial" w:hAnsi="Arial" w:cs="Arial"/>
          <w:color w:val="000000" w:themeColor="text1"/>
        </w:rPr>
        <w:t>N</w:t>
      </w:r>
      <w:r w:rsidRPr="008C599C">
        <w:rPr>
          <w:rStyle w:val="Siln"/>
          <w:rFonts w:ascii="Arial" w:hAnsi="Arial" w:cs="Arial"/>
          <w:color w:val="000000" w:themeColor="text1"/>
        </w:rPr>
        <w:t>abídkový stůl nebo též bufetový</w:t>
      </w:r>
      <w:r>
        <w:rPr>
          <w:rFonts w:ascii="Arial" w:hAnsi="Arial" w:cs="Arial"/>
          <w:b/>
          <w:color w:val="000000" w:themeColor="text1"/>
        </w:rPr>
        <w:t xml:space="preserve"> </w:t>
      </w:r>
    </w:p>
    <w:p w:rsidR="003F6CAA" w:rsidRPr="008C599C" w:rsidRDefault="003F6CAA" w:rsidP="003F6CAA">
      <w:pPr>
        <w:pStyle w:val="Odstavecseseznamem"/>
        <w:numPr>
          <w:ilvl w:val="0"/>
          <w:numId w:val="6"/>
        </w:numPr>
        <w:spacing w:after="0" w:line="240" w:lineRule="auto"/>
        <w:outlineLvl w:val="1"/>
        <w:rPr>
          <w:rFonts w:ascii="Arial" w:hAnsi="Arial" w:cs="Arial"/>
          <w:b/>
          <w:color w:val="000000" w:themeColor="text1"/>
        </w:rPr>
      </w:pPr>
      <w:r w:rsidRPr="008C599C">
        <w:rPr>
          <w:rFonts w:ascii="Arial" w:hAnsi="Arial" w:cs="Arial"/>
          <w:color w:val="000000" w:themeColor="text1"/>
        </w:rPr>
        <w:t>stálý nebo provizorní, p</w:t>
      </w:r>
      <w:r>
        <w:rPr>
          <w:rFonts w:ascii="Arial" w:hAnsi="Arial" w:cs="Arial"/>
          <w:color w:val="000000" w:themeColor="text1"/>
        </w:rPr>
        <w:t>rostřený ubrusy na 5cm od země</w:t>
      </w:r>
    </w:p>
    <w:p w:rsidR="003F6CAA" w:rsidRPr="008C599C" w:rsidRDefault="003F6CAA" w:rsidP="003F6CAA">
      <w:pPr>
        <w:pStyle w:val="Odstavecseseznamem"/>
        <w:numPr>
          <w:ilvl w:val="0"/>
          <w:numId w:val="6"/>
        </w:numPr>
        <w:spacing w:after="0" w:line="240" w:lineRule="auto"/>
        <w:outlineLvl w:val="1"/>
        <w:rPr>
          <w:rFonts w:ascii="Arial" w:hAnsi="Arial" w:cs="Arial"/>
          <w:b/>
          <w:color w:val="000000" w:themeColor="text1"/>
        </w:rPr>
      </w:pPr>
      <w:r>
        <w:rPr>
          <w:rFonts w:ascii="Arial" w:hAnsi="Arial" w:cs="Arial"/>
          <w:color w:val="000000" w:themeColor="text1"/>
        </w:rPr>
        <w:t xml:space="preserve">nabídka snídaní, obědů, večeří, </w:t>
      </w:r>
    </w:p>
    <w:p w:rsidR="003F6CAA" w:rsidRPr="008C599C" w:rsidRDefault="003F6CAA" w:rsidP="003F6CAA">
      <w:pPr>
        <w:pStyle w:val="Odstavecseseznamem"/>
        <w:numPr>
          <w:ilvl w:val="0"/>
          <w:numId w:val="6"/>
        </w:numPr>
        <w:spacing w:after="0" w:line="240" w:lineRule="auto"/>
        <w:outlineLvl w:val="1"/>
        <w:rPr>
          <w:rFonts w:ascii="Arial" w:hAnsi="Arial" w:cs="Arial"/>
          <w:b/>
          <w:color w:val="000000" w:themeColor="text1"/>
        </w:rPr>
      </w:pPr>
      <w:r>
        <w:rPr>
          <w:rFonts w:ascii="Arial" w:hAnsi="Arial" w:cs="Arial"/>
          <w:color w:val="000000" w:themeColor="text1"/>
        </w:rPr>
        <w:t xml:space="preserve">reklama - </w:t>
      </w:r>
      <w:r w:rsidRPr="008C599C">
        <w:rPr>
          <w:rFonts w:ascii="Arial" w:hAnsi="Arial" w:cs="Arial"/>
          <w:color w:val="000000" w:themeColor="text1"/>
        </w:rPr>
        <w:t xml:space="preserve">nabídka a prodej zboží, </w:t>
      </w:r>
      <w:r>
        <w:rPr>
          <w:rFonts w:ascii="Arial" w:hAnsi="Arial" w:cs="Arial"/>
          <w:color w:val="000000" w:themeColor="text1"/>
        </w:rPr>
        <w:t>dekorace</w:t>
      </w:r>
    </w:p>
    <w:p w:rsidR="003F6CAA" w:rsidRDefault="003F6CAA" w:rsidP="003F6CAA">
      <w:pPr>
        <w:spacing w:after="0" w:line="240" w:lineRule="auto"/>
        <w:outlineLvl w:val="1"/>
        <w:rPr>
          <w:rFonts w:ascii="Arial" w:hAnsi="Arial" w:cs="Arial"/>
          <w:color w:val="000000" w:themeColor="text1"/>
        </w:rPr>
      </w:pPr>
      <w:r>
        <w:rPr>
          <w:rStyle w:val="Siln"/>
          <w:rFonts w:ascii="Arial" w:hAnsi="Arial" w:cs="Arial"/>
          <w:color w:val="000000" w:themeColor="text1"/>
        </w:rPr>
        <w:t>O</w:t>
      </w:r>
      <w:r w:rsidRPr="002B7F09">
        <w:rPr>
          <w:rStyle w:val="Siln"/>
          <w:rFonts w:ascii="Arial" w:hAnsi="Arial" w:cs="Arial"/>
          <w:color w:val="000000" w:themeColor="text1"/>
        </w:rPr>
        <w:t>dkládací stůl</w:t>
      </w:r>
      <w:r w:rsidRPr="002B7F09">
        <w:rPr>
          <w:rFonts w:ascii="Arial" w:hAnsi="Arial" w:cs="Arial"/>
          <w:color w:val="000000" w:themeColor="text1"/>
        </w:rPr>
        <w:t xml:space="preserve"> </w:t>
      </w:r>
    </w:p>
    <w:p w:rsidR="003F6CAA" w:rsidRPr="002B7F09" w:rsidRDefault="003F6CAA" w:rsidP="003F6CAA">
      <w:pPr>
        <w:pStyle w:val="Odstavecseseznamem"/>
        <w:numPr>
          <w:ilvl w:val="0"/>
          <w:numId w:val="7"/>
        </w:numPr>
        <w:spacing w:after="0" w:line="240" w:lineRule="auto"/>
        <w:outlineLvl w:val="1"/>
        <w:rPr>
          <w:rFonts w:ascii="Arial" w:hAnsi="Arial" w:cs="Arial"/>
          <w:color w:val="000000" w:themeColor="text1"/>
        </w:rPr>
      </w:pPr>
      <w:r w:rsidRPr="002B7F09">
        <w:rPr>
          <w:rFonts w:ascii="Arial" w:hAnsi="Arial" w:cs="Arial"/>
          <w:color w:val="000000" w:themeColor="text1"/>
        </w:rPr>
        <w:t>slouží k odkládání použitého inventáře</w:t>
      </w:r>
      <w:r>
        <w:rPr>
          <w:rFonts w:ascii="Arial" w:hAnsi="Arial" w:cs="Arial"/>
          <w:color w:val="000000" w:themeColor="text1"/>
        </w:rPr>
        <w:t xml:space="preserve"> při společenských akcích, ke krátkodobému odkládání inventáře pro obsluhu přímo v místnosti</w:t>
      </w:r>
    </w:p>
    <w:p w:rsidR="003F6CAA" w:rsidRDefault="003F6CAA" w:rsidP="003F6CAA">
      <w:pPr>
        <w:spacing w:after="0" w:line="240" w:lineRule="auto"/>
        <w:outlineLvl w:val="1"/>
        <w:rPr>
          <w:rFonts w:ascii="Arial" w:hAnsi="Arial" w:cs="Arial"/>
          <w:color w:val="000000" w:themeColor="text1"/>
        </w:rPr>
      </w:pPr>
      <w:r>
        <w:rPr>
          <w:rStyle w:val="Siln"/>
          <w:rFonts w:ascii="Arial" w:hAnsi="Arial" w:cs="Arial"/>
          <w:color w:val="000000" w:themeColor="text1"/>
        </w:rPr>
        <w:t>C</w:t>
      </w:r>
      <w:r w:rsidRPr="002B7F09">
        <w:rPr>
          <w:rStyle w:val="Siln"/>
          <w:rFonts w:ascii="Arial" w:hAnsi="Arial" w:cs="Arial"/>
          <w:color w:val="000000" w:themeColor="text1"/>
        </w:rPr>
        <w:t>hladící stůl</w:t>
      </w:r>
      <w:r w:rsidRPr="002B7F09">
        <w:rPr>
          <w:rFonts w:ascii="Arial" w:hAnsi="Arial" w:cs="Arial"/>
          <w:color w:val="000000" w:themeColor="text1"/>
        </w:rPr>
        <w:t xml:space="preserve"> </w:t>
      </w:r>
    </w:p>
    <w:p w:rsidR="003F6CAA" w:rsidRPr="002B7F09" w:rsidRDefault="003F6CAA" w:rsidP="003F6CAA">
      <w:pPr>
        <w:pStyle w:val="Odstavecseseznamem"/>
        <w:numPr>
          <w:ilvl w:val="0"/>
          <w:numId w:val="8"/>
        </w:numPr>
        <w:spacing w:after="0" w:line="240" w:lineRule="auto"/>
        <w:outlineLvl w:val="1"/>
        <w:rPr>
          <w:rFonts w:ascii="Arial" w:hAnsi="Arial" w:cs="Arial"/>
          <w:color w:val="000000" w:themeColor="text1"/>
        </w:rPr>
      </w:pPr>
      <w:r>
        <w:rPr>
          <w:rFonts w:ascii="Arial" w:hAnsi="Arial" w:cs="Arial"/>
          <w:color w:val="000000" w:themeColor="text1"/>
        </w:rPr>
        <w:t>s</w:t>
      </w:r>
      <w:r w:rsidRPr="002B7F09">
        <w:rPr>
          <w:rFonts w:ascii="Arial" w:hAnsi="Arial" w:cs="Arial"/>
          <w:color w:val="000000" w:themeColor="text1"/>
        </w:rPr>
        <w:t>oučástí barů a výčepů</w:t>
      </w:r>
    </w:p>
    <w:p w:rsidR="003F6CAA" w:rsidRPr="00073864" w:rsidRDefault="003F6CAA" w:rsidP="003F6CAA">
      <w:pPr>
        <w:pStyle w:val="Odstavecseseznamem"/>
        <w:numPr>
          <w:ilvl w:val="0"/>
          <w:numId w:val="8"/>
        </w:numPr>
        <w:spacing w:after="0" w:line="240" w:lineRule="auto"/>
        <w:outlineLvl w:val="1"/>
        <w:rPr>
          <w:rFonts w:ascii="Arial" w:eastAsia="Times New Roman" w:hAnsi="Arial" w:cs="Arial"/>
          <w:b/>
          <w:bCs/>
          <w:color w:val="000000" w:themeColor="text1"/>
          <w:sz w:val="24"/>
          <w:szCs w:val="24"/>
          <w:lang w:eastAsia="cs-CZ"/>
        </w:rPr>
      </w:pPr>
      <w:r>
        <w:rPr>
          <w:rFonts w:ascii="Arial" w:hAnsi="Arial" w:cs="Arial"/>
          <w:color w:val="000000" w:themeColor="text1"/>
        </w:rPr>
        <w:t>s</w:t>
      </w:r>
      <w:r w:rsidRPr="002B7F09">
        <w:rPr>
          <w:rFonts w:ascii="Arial" w:hAnsi="Arial" w:cs="Arial"/>
          <w:color w:val="000000" w:themeColor="text1"/>
        </w:rPr>
        <w:t>louží k chlazení nápojů, využití ve studené kuchyni</w:t>
      </w:r>
    </w:p>
    <w:p w:rsidR="00C46720" w:rsidRDefault="00C46720" w:rsidP="00FD2EAB">
      <w:pPr>
        <w:autoSpaceDE w:val="0"/>
        <w:autoSpaceDN w:val="0"/>
        <w:adjustRightInd w:val="0"/>
        <w:spacing w:after="0" w:line="240" w:lineRule="auto"/>
        <w:rPr>
          <w:rFonts w:ascii="Times New Roman,Bold" w:eastAsia="Times New Roman,Bold" w:cs="Times New Roman,Bold"/>
          <w:b/>
          <w:bCs/>
          <w:sz w:val="24"/>
          <w:szCs w:val="24"/>
        </w:rPr>
      </w:pPr>
    </w:p>
    <w:p w:rsidR="00BF5380" w:rsidRDefault="0060244C" w:rsidP="00FD2EAB">
      <w:pPr>
        <w:autoSpaceDE w:val="0"/>
        <w:autoSpaceDN w:val="0"/>
        <w:adjustRightInd w:val="0"/>
        <w:spacing w:after="0" w:line="240" w:lineRule="auto"/>
        <w:rPr>
          <w:rFonts w:ascii="Times New Roman,Bold" w:eastAsia="Times New Roman,Bold" w:cs="Times New Roman,Bold"/>
          <w:b/>
          <w:bCs/>
          <w:noProof/>
          <w:sz w:val="24"/>
          <w:szCs w:val="24"/>
          <w:lang w:eastAsia="cs-CZ"/>
        </w:rPr>
      </w:pPr>
      <w:r>
        <w:rPr>
          <w:rFonts w:ascii="Times New Roman,Bold" w:eastAsia="Times New Roman,Bold" w:cs="Times New Roman,Bold"/>
          <w:b/>
          <w:bCs/>
          <w:noProof/>
          <w:sz w:val="24"/>
          <w:szCs w:val="24"/>
          <w:lang w:eastAsia="cs-CZ"/>
        </w:rPr>
        <w:drawing>
          <wp:anchor distT="0" distB="0" distL="114300" distR="114300" simplePos="0" relativeHeight="251672576" behindDoc="0" locked="0" layoutInCell="1" allowOverlap="1" wp14:anchorId="24296F57" wp14:editId="64A11CF8">
            <wp:simplePos x="0" y="0"/>
            <wp:positionH relativeFrom="column">
              <wp:posOffset>1132205</wp:posOffset>
            </wp:positionH>
            <wp:positionV relativeFrom="paragraph">
              <wp:posOffset>37465</wp:posOffset>
            </wp:positionV>
            <wp:extent cx="3609975" cy="2059305"/>
            <wp:effectExtent l="0" t="0" r="9525" b="0"/>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9975" cy="2059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5380" w:rsidRDefault="00BF5380" w:rsidP="00FD2EAB">
      <w:pPr>
        <w:autoSpaceDE w:val="0"/>
        <w:autoSpaceDN w:val="0"/>
        <w:adjustRightInd w:val="0"/>
        <w:spacing w:after="0" w:line="240" w:lineRule="auto"/>
        <w:rPr>
          <w:rFonts w:ascii="Times New Roman,Bold" w:eastAsia="Times New Roman,Bold" w:cs="Times New Roman,Bold"/>
          <w:b/>
          <w:bCs/>
          <w:noProof/>
          <w:sz w:val="24"/>
          <w:szCs w:val="24"/>
          <w:lang w:eastAsia="cs-CZ"/>
        </w:rPr>
      </w:pPr>
    </w:p>
    <w:p w:rsidR="00BF5380" w:rsidRDefault="00BF5380" w:rsidP="00FD2EAB">
      <w:pPr>
        <w:autoSpaceDE w:val="0"/>
        <w:autoSpaceDN w:val="0"/>
        <w:adjustRightInd w:val="0"/>
        <w:spacing w:after="0" w:line="240" w:lineRule="auto"/>
        <w:rPr>
          <w:rFonts w:ascii="Times New Roman,Bold" w:eastAsia="Times New Roman,Bold" w:cs="Times New Roman,Bold"/>
          <w:b/>
          <w:bCs/>
          <w:noProof/>
          <w:sz w:val="24"/>
          <w:szCs w:val="24"/>
          <w:lang w:eastAsia="cs-CZ"/>
        </w:rPr>
      </w:pPr>
    </w:p>
    <w:p w:rsidR="00BF5380" w:rsidRDefault="00BF5380" w:rsidP="00FD2EAB">
      <w:pPr>
        <w:autoSpaceDE w:val="0"/>
        <w:autoSpaceDN w:val="0"/>
        <w:adjustRightInd w:val="0"/>
        <w:spacing w:after="0" w:line="240" w:lineRule="auto"/>
        <w:rPr>
          <w:rFonts w:ascii="Times New Roman,Bold" w:eastAsia="Times New Roman,Bold" w:cs="Times New Roman,Bold"/>
          <w:b/>
          <w:bCs/>
          <w:noProof/>
          <w:sz w:val="24"/>
          <w:szCs w:val="24"/>
          <w:lang w:eastAsia="cs-CZ"/>
        </w:rPr>
      </w:pPr>
    </w:p>
    <w:p w:rsidR="00BF5380" w:rsidRDefault="00BF5380" w:rsidP="00FD2EAB">
      <w:pPr>
        <w:autoSpaceDE w:val="0"/>
        <w:autoSpaceDN w:val="0"/>
        <w:adjustRightInd w:val="0"/>
        <w:spacing w:after="0" w:line="240" w:lineRule="auto"/>
        <w:rPr>
          <w:rFonts w:ascii="Times New Roman,Bold" w:eastAsia="Times New Roman,Bold" w:cs="Times New Roman,Bold"/>
          <w:b/>
          <w:bCs/>
          <w:noProof/>
          <w:sz w:val="24"/>
          <w:szCs w:val="24"/>
          <w:lang w:eastAsia="cs-CZ"/>
        </w:rPr>
      </w:pPr>
    </w:p>
    <w:p w:rsidR="00BF5380" w:rsidRDefault="00BF5380" w:rsidP="00FD2EAB">
      <w:pPr>
        <w:autoSpaceDE w:val="0"/>
        <w:autoSpaceDN w:val="0"/>
        <w:adjustRightInd w:val="0"/>
        <w:spacing w:after="0" w:line="240" w:lineRule="auto"/>
        <w:rPr>
          <w:rFonts w:ascii="Times New Roman,Bold" w:eastAsia="Times New Roman,Bold" w:cs="Times New Roman,Bold"/>
          <w:b/>
          <w:bCs/>
          <w:noProof/>
          <w:sz w:val="24"/>
          <w:szCs w:val="24"/>
          <w:lang w:eastAsia="cs-CZ"/>
        </w:rPr>
      </w:pPr>
    </w:p>
    <w:p w:rsidR="00BF5380" w:rsidRDefault="00BF5380" w:rsidP="00FD2EAB">
      <w:pPr>
        <w:autoSpaceDE w:val="0"/>
        <w:autoSpaceDN w:val="0"/>
        <w:adjustRightInd w:val="0"/>
        <w:spacing w:after="0" w:line="240" w:lineRule="auto"/>
        <w:rPr>
          <w:rFonts w:ascii="Times New Roman,Bold" w:eastAsia="Times New Roman,Bold" w:cs="Times New Roman,Bold"/>
          <w:b/>
          <w:bCs/>
          <w:noProof/>
          <w:sz w:val="24"/>
          <w:szCs w:val="24"/>
          <w:lang w:eastAsia="cs-CZ"/>
        </w:rPr>
      </w:pPr>
    </w:p>
    <w:p w:rsidR="00BF5380" w:rsidRDefault="00BF5380" w:rsidP="00FD2EAB">
      <w:pPr>
        <w:autoSpaceDE w:val="0"/>
        <w:autoSpaceDN w:val="0"/>
        <w:adjustRightInd w:val="0"/>
        <w:spacing w:after="0" w:line="240" w:lineRule="auto"/>
        <w:rPr>
          <w:rFonts w:ascii="Times New Roman,Bold" w:eastAsia="Times New Roman,Bold" w:cs="Times New Roman,Bold"/>
          <w:b/>
          <w:bCs/>
          <w:noProof/>
          <w:sz w:val="24"/>
          <w:szCs w:val="24"/>
          <w:lang w:eastAsia="cs-CZ"/>
        </w:rPr>
      </w:pPr>
    </w:p>
    <w:p w:rsidR="00BF5380" w:rsidRDefault="00BF5380" w:rsidP="00FD2EAB">
      <w:pPr>
        <w:autoSpaceDE w:val="0"/>
        <w:autoSpaceDN w:val="0"/>
        <w:adjustRightInd w:val="0"/>
        <w:spacing w:after="0" w:line="240" w:lineRule="auto"/>
        <w:rPr>
          <w:rFonts w:ascii="Times New Roman,Bold" w:eastAsia="Times New Roman,Bold" w:cs="Times New Roman,Bold"/>
          <w:b/>
          <w:bCs/>
          <w:noProof/>
          <w:sz w:val="24"/>
          <w:szCs w:val="24"/>
          <w:lang w:eastAsia="cs-CZ"/>
        </w:rPr>
      </w:pPr>
    </w:p>
    <w:p w:rsidR="00BF5380" w:rsidRDefault="00BF5380" w:rsidP="00FD2EAB">
      <w:pPr>
        <w:autoSpaceDE w:val="0"/>
        <w:autoSpaceDN w:val="0"/>
        <w:adjustRightInd w:val="0"/>
        <w:spacing w:after="0" w:line="240" w:lineRule="auto"/>
        <w:rPr>
          <w:rFonts w:ascii="Times New Roman,Bold" w:eastAsia="Times New Roman,Bold" w:cs="Times New Roman,Bold"/>
          <w:b/>
          <w:bCs/>
          <w:noProof/>
          <w:sz w:val="24"/>
          <w:szCs w:val="24"/>
          <w:lang w:eastAsia="cs-CZ"/>
        </w:rPr>
      </w:pPr>
    </w:p>
    <w:p w:rsidR="00BF5380" w:rsidRDefault="00BF5380" w:rsidP="00FD2EAB">
      <w:pPr>
        <w:autoSpaceDE w:val="0"/>
        <w:autoSpaceDN w:val="0"/>
        <w:adjustRightInd w:val="0"/>
        <w:spacing w:after="0" w:line="240" w:lineRule="auto"/>
        <w:rPr>
          <w:rFonts w:ascii="Times New Roman,Bold" w:eastAsia="Times New Roman,Bold" w:cs="Times New Roman,Bold"/>
          <w:b/>
          <w:bCs/>
          <w:noProof/>
          <w:sz w:val="24"/>
          <w:szCs w:val="24"/>
          <w:lang w:eastAsia="cs-CZ"/>
        </w:rPr>
      </w:pPr>
    </w:p>
    <w:p w:rsidR="00BF5380" w:rsidRDefault="00BF5380" w:rsidP="0060244C">
      <w:pPr>
        <w:autoSpaceDE w:val="0"/>
        <w:autoSpaceDN w:val="0"/>
        <w:adjustRightInd w:val="0"/>
        <w:spacing w:after="0" w:line="240" w:lineRule="auto"/>
        <w:ind w:left="3540" w:firstLine="708"/>
        <w:rPr>
          <w:rFonts w:ascii="Times New Roman,Bold" w:eastAsia="Times New Roman,Bold" w:cs="Times New Roman,Bold"/>
          <w:b/>
          <w:bCs/>
          <w:noProof/>
          <w:sz w:val="24"/>
          <w:szCs w:val="24"/>
          <w:lang w:eastAsia="cs-CZ"/>
        </w:rPr>
      </w:pPr>
      <w:r>
        <w:rPr>
          <w:rFonts w:ascii="Times New Roman,Bold" w:eastAsia="Times New Roman,Bold" w:cs="Times New Roman,Bold"/>
          <w:b/>
          <w:bCs/>
          <w:noProof/>
          <w:sz w:val="24"/>
          <w:szCs w:val="24"/>
          <w:lang w:eastAsia="cs-CZ"/>
        </w:rPr>
        <w:t>P</w:t>
      </w:r>
      <w:r>
        <w:rPr>
          <w:rFonts w:ascii="Times New Roman,Bold" w:eastAsia="Times New Roman,Bold" w:cs="Times New Roman,Bold"/>
          <w:b/>
          <w:bCs/>
          <w:noProof/>
          <w:sz w:val="24"/>
          <w:szCs w:val="24"/>
          <w:lang w:eastAsia="cs-CZ"/>
        </w:rPr>
        <w:t>ří</w:t>
      </w:r>
      <w:r>
        <w:rPr>
          <w:rFonts w:ascii="Times New Roman,Bold" w:eastAsia="Times New Roman,Bold" w:cs="Times New Roman,Bold"/>
          <w:b/>
          <w:bCs/>
          <w:noProof/>
          <w:sz w:val="24"/>
          <w:szCs w:val="24"/>
          <w:lang w:eastAsia="cs-CZ"/>
        </w:rPr>
        <w:t>ru</w:t>
      </w:r>
      <w:r>
        <w:rPr>
          <w:rFonts w:ascii="Times New Roman,Bold" w:eastAsia="Times New Roman,Bold" w:cs="Times New Roman,Bold"/>
          <w:b/>
          <w:bCs/>
          <w:noProof/>
          <w:sz w:val="24"/>
          <w:szCs w:val="24"/>
          <w:lang w:eastAsia="cs-CZ"/>
        </w:rPr>
        <w:t>č</w:t>
      </w:r>
      <w:r>
        <w:rPr>
          <w:rFonts w:ascii="Times New Roman,Bold" w:eastAsia="Times New Roman,Bold" w:cs="Times New Roman,Bold"/>
          <w:b/>
          <w:bCs/>
          <w:noProof/>
          <w:sz w:val="24"/>
          <w:szCs w:val="24"/>
          <w:lang w:eastAsia="cs-CZ"/>
        </w:rPr>
        <w:t>n</w:t>
      </w:r>
      <w:r>
        <w:rPr>
          <w:rFonts w:ascii="Times New Roman,Bold" w:eastAsia="Times New Roman,Bold" w:cs="Times New Roman,Bold"/>
          <w:b/>
          <w:bCs/>
          <w:noProof/>
          <w:sz w:val="24"/>
          <w:szCs w:val="24"/>
          <w:lang w:eastAsia="cs-CZ"/>
        </w:rPr>
        <w:t>í</w:t>
      </w:r>
      <w:r>
        <w:rPr>
          <w:rFonts w:ascii="Times New Roman,Bold" w:eastAsia="Times New Roman,Bold" w:cs="Times New Roman,Bold"/>
          <w:b/>
          <w:bCs/>
          <w:noProof/>
          <w:sz w:val="24"/>
          <w:szCs w:val="24"/>
          <w:lang w:eastAsia="cs-CZ"/>
        </w:rPr>
        <w:t xml:space="preserve"> st</w:t>
      </w:r>
      <w:r>
        <w:rPr>
          <w:rFonts w:ascii="Times New Roman,Bold" w:eastAsia="Times New Roman,Bold" w:cs="Times New Roman,Bold"/>
          <w:b/>
          <w:bCs/>
          <w:noProof/>
          <w:sz w:val="24"/>
          <w:szCs w:val="24"/>
          <w:lang w:eastAsia="cs-CZ"/>
        </w:rPr>
        <w:t>ů</w:t>
      </w:r>
      <w:r>
        <w:rPr>
          <w:rFonts w:ascii="Times New Roman,Bold" w:eastAsia="Times New Roman,Bold" w:cs="Times New Roman,Bold"/>
          <w:b/>
          <w:bCs/>
          <w:noProof/>
          <w:sz w:val="24"/>
          <w:szCs w:val="24"/>
          <w:lang w:eastAsia="cs-CZ"/>
        </w:rPr>
        <w:t>l</w:t>
      </w:r>
    </w:p>
    <w:p w:rsidR="00C46720" w:rsidRDefault="00C46720" w:rsidP="00FD2EAB">
      <w:pPr>
        <w:autoSpaceDE w:val="0"/>
        <w:autoSpaceDN w:val="0"/>
        <w:adjustRightInd w:val="0"/>
        <w:spacing w:after="0" w:line="240" w:lineRule="auto"/>
        <w:rPr>
          <w:rFonts w:ascii="Times New Roman,Bold" w:eastAsia="Times New Roman,Bold" w:cs="Times New Roman,Bold"/>
          <w:b/>
          <w:bCs/>
          <w:sz w:val="24"/>
          <w:szCs w:val="24"/>
        </w:rPr>
      </w:pPr>
    </w:p>
    <w:p w:rsidR="00BF5380" w:rsidRDefault="00BF5380" w:rsidP="00FD2EAB">
      <w:pPr>
        <w:autoSpaceDE w:val="0"/>
        <w:autoSpaceDN w:val="0"/>
        <w:adjustRightInd w:val="0"/>
        <w:spacing w:after="0" w:line="240" w:lineRule="auto"/>
        <w:rPr>
          <w:rFonts w:ascii="Times New Roman,Bold" w:eastAsia="Times New Roman,Bold" w:cs="Times New Roman,Bold"/>
          <w:b/>
          <w:bCs/>
          <w:sz w:val="24"/>
          <w:szCs w:val="24"/>
        </w:rPr>
      </w:pPr>
    </w:p>
    <w:p w:rsidR="00BF5380" w:rsidRPr="00FD2EAB" w:rsidRDefault="00BF5380" w:rsidP="00FD2EAB">
      <w:pPr>
        <w:autoSpaceDE w:val="0"/>
        <w:autoSpaceDN w:val="0"/>
        <w:adjustRightInd w:val="0"/>
        <w:spacing w:after="0" w:line="240" w:lineRule="auto"/>
        <w:rPr>
          <w:rFonts w:ascii="Times New Roman,Bold" w:eastAsia="Times New Roman,Bold" w:cs="Times New Roman,Bold"/>
          <w:b/>
          <w:bCs/>
          <w:sz w:val="24"/>
          <w:szCs w:val="24"/>
        </w:rPr>
      </w:pPr>
      <w:bookmarkStart w:id="0" w:name="_GoBack"/>
      <w:bookmarkEnd w:id="0"/>
    </w:p>
    <w:sectPr w:rsidR="00BF5380" w:rsidRPr="00FD2EA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Times New Roman,Bold">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006B1"/>
    <w:multiLevelType w:val="hybridMultilevel"/>
    <w:tmpl w:val="C27A4D4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F9332AB"/>
    <w:multiLevelType w:val="hybridMultilevel"/>
    <w:tmpl w:val="E910CE54"/>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11C68F8"/>
    <w:multiLevelType w:val="hybridMultilevel"/>
    <w:tmpl w:val="7018E82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2813191D"/>
    <w:multiLevelType w:val="hybridMultilevel"/>
    <w:tmpl w:val="2DF68258"/>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518A4EC0"/>
    <w:multiLevelType w:val="hybridMultilevel"/>
    <w:tmpl w:val="C7440338"/>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52C63E43"/>
    <w:multiLevelType w:val="hybridMultilevel"/>
    <w:tmpl w:val="B8E6CC1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5DF84FBA"/>
    <w:multiLevelType w:val="hybridMultilevel"/>
    <w:tmpl w:val="CC6C043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75255DFC"/>
    <w:multiLevelType w:val="hybridMultilevel"/>
    <w:tmpl w:val="C48A921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4"/>
  </w:num>
  <w:num w:numId="5">
    <w:abstractNumId w:val="5"/>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FE8"/>
    <w:rsid w:val="000D3FE8"/>
    <w:rsid w:val="002216FD"/>
    <w:rsid w:val="003566C1"/>
    <w:rsid w:val="003D1A4D"/>
    <w:rsid w:val="003F6CAA"/>
    <w:rsid w:val="004D23CE"/>
    <w:rsid w:val="005650D4"/>
    <w:rsid w:val="0060244C"/>
    <w:rsid w:val="00881510"/>
    <w:rsid w:val="009A7455"/>
    <w:rsid w:val="00A439EF"/>
    <w:rsid w:val="00BF5380"/>
    <w:rsid w:val="00C46720"/>
    <w:rsid w:val="00C91F94"/>
    <w:rsid w:val="00D512BA"/>
    <w:rsid w:val="00F0797D"/>
    <w:rsid w:val="00FD2EAB"/>
    <w:rsid w:val="00FE04D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2">
    <w:name w:val="heading 2"/>
    <w:basedOn w:val="Normln"/>
    <w:link w:val="Nadpis2Char"/>
    <w:uiPriority w:val="9"/>
    <w:qFormat/>
    <w:rsid w:val="000D3FE8"/>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0D3FE8"/>
    <w:rPr>
      <w:rFonts w:ascii="Times New Roman" w:eastAsia="Times New Roman" w:hAnsi="Times New Roman" w:cs="Times New Roman"/>
      <w:b/>
      <w:bCs/>
      <w:sz w:val="36"/>
      <w:szCs w:val="36"/>
      <w:lang w:eastAsia="cs-CZ"/>
    </w:rPr>
  </w:style>
  <w:style w:type="paragraph" w:styleId="Textbubliny">
    <w:name w:val="Balloon Text"/>
    <w:basedOn w:val="Normln"/>
    <w:link w:val="TextbublinyChar"/>
    <w:uiPriority w:val="99"/>
    <w:semiHidden/>
    <w:unhideWhenUsed/>
    <w:rsid w:val="000D3FE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D3FE8"/>
    <w:rPr>
      <w:rFonts w:ascii="Tahoma" w:hAnsi="Tahoma" w:cs="Tahoma"/>
      <w:sz w:val="16"/>
      <w:szCs w:val="16"/>
    </w:rPr>
  </w:style>
  <w:style w:type="character" w:styleId="Siln">
    <w:name w:val="Strong"/>
    <w:basedOn w:val="Standardnpsmoodstavce"/>
    <w:uiPriority w:val="22"/>
    <w:qFormat/>
    <w:rsid w:val="003F6CAA"/>
    <w:rPr>
      <w:b/>
      <w:bCs/>
    </w:rPr>
  </w:style>
  <w:style w:type="paragraph" w:styleId="Normlnweb">
    <w:name w:val="Normal (Web)"/>
    <w:basedOn w:val="Normln"/>
    <w:uiPriority w:val="99"/>
    <w:unhideWhenUsed/>
    <w:rsid w:val="003F6CAA"/>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3F6CA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2">
    <w:name w:val="heading 2"/>
    <w:basedOn w:val="Normln"/>
    <w:link w:val="Nadpis2Char"/>
    <w:uiPriority w:val="9"/>
    <w:qFormat/>
    <w:rsid w:val="000D3FE8"/>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0D3FE8"/>
    <w:rPr>
      <w:rFonts w:ascii="Times New Roman" w:eastAsia="Times New Roman" w:hAnsi="Times New Roman" w:cs="Times New Roman"/>
      <w:b/>
      <w:bCs/>
      <w:sz w:val="36"/>
      <w:szCs w:val="36"/>
      <w:lang w:eastAsia="cs-CZ"/>
    </w:rPr>
  </w:style>
  <w:style w:type="paragraph" w:styleId="Textbubliny">
    <w:name w:val="Balloon Text"/>
    <w:basedOn w:val="Normln"/>
    <w:link w:val="TextbublinyChar"/>
    <w:uiPriority w:val="99"/>
    <w:semiHidden/>
    <w:unhideWhenUsed/>
    <w:rsid w:val="000D3FE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D3FE8"/>
    <w:rPr>
      <w:rFonts w:ascii="Tahoma" w:hAnsi="Tahoma" w:cs="Tahoma"/>
      <w:sz w:val="16"/>
      <w:szCs w:val="16"/>
    </w:rPr>
  </w:style>
  <w:style w:type="character" w:styleId="Siln">
    <w:name w:val="Strong"/>
    <w:basedOn w:val="Standardnpsmoodstavce"/>
    <w:uiPriority w:val="22"/>
    <w:qFormat/>
    <w:rsid w:val="003F6CAA"/>
    <w:rPr>
      <w:b/>
      <w:bCs/>
    </w:rPr>
  </w:style>
  <w:style w:type="paragraph" w:styleId="Normlnweb">
    <w:name w:val="Normal (Web)"/>
    <w:basedOn w:val="Normln"/>
    <w:uiPriority w:val="99"/>
    <w:unhideWhenUsed/>
    <w:rsid w:val="003F6CAA"/>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3F6C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5921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3</Pages>
  <Words>617</Words>
  <Characters>3643</Characters>
  <Application>Microsoft Office Word</Application>
  <DocSecurity>0</DocSecurity>
  <Lines>30</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Hana</dc:creator>
  <cp:lastModifiedBy>Hana</cp:lastModifiedBy>
  <cp:revision>12</cp:revision>
  <dcterms:created xsi:type="dcterms:W3CDTF">2020-04-06T07:39:00Z</dcterms:created>
  <dcterms:modified xsi:type="dcterms:W3CDTF">2020-04-16T10:40:00Z</dcterms:modified>
</cp:coreProperties>
</file>