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CF" w:rsidRPr="00DA4507" w:rsidRDefault="001A12C7" w:rsidP="001A12C7">
      <w:pPr>
        <w:ind w:firstLine="708"/>
        <w:jc w:val="center"/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7215" behindDoc="0" locked="0" layoutInCell="1" allowOverlap="1" wp14:anchorId="23508229" wp14:editId="629E1F08">
            <wp:simplePos x="0" y="0"/>
            <wp:positionH relativeFrom="column">
              <wp:posOffset>5570855</wp:posOffset>
            </wp:positionH>
            <wp:positionV relativeFrom="paragraph">
              <wp:posOffset>-892810</wp:posOffset>
            </wp:positionV>
            <wp:extent cx="1085215" cy="1432560"/>
            <wp:effectExtent l="0" t="0" r="63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32560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CF" w:rsidRPr="00DA4507">
        <w:rPr>
          <w:rFonts w:ascii="Arial" w:hAnsi="Arial" w:cs="Arial"/>
          <w:noProof/>
          <w:lang w:eastAsia="cs-CZ"/>
        </w:rPr>
        <w:t>Pracovní list</w:t>
      </w:r>
    </w:p>
    <w:p w:rsidR="00DA4507" w:rsidRDefault="00FE3354" w:rsidP="003766B5">
      <w:pPr>
        <w:spacing w:after="0" w:line="240" w:lineRule="auto"/>
        <w:ind w:left="708"/>
        <w:jc w:val="center"/>
        <w:rPr>
          <w:rFonts w:ascii="Arial" w:hAnsi="Arial" w:cs="Arial"/>
          <w:b/>
          <w:noProof/>
          <w:lang w:eastAsia="cs-CZ"/>
        </w:rPr>
      </w:pPr>
      <w:r w:rsidRPr="00FE3354">
        <w:rPr>
          <w:rFonts w:ascii="Arial" w:hAnsi="Arial" w:cs="Arial"/>
          <w:b/>
          <w:noProof/>
          <w:lang w:eastAsia="cs-CZ"/>
        </w:rPr>
        <w:t>Proveď zápis do sešitu Stolničení – odborný výcvik</w:t>
      </w:r>
      <w:r>
        <w:rPr>
          <w:rFonts w:ascii="Arial" w:hAnsi="Arial" w:cs="Arial"/>
          <w:b/>
          <w:noProof/>
          <w:lang w:eastAsia="cs-CZ"/>
        </w:rPr>
        <w:t xml:space="preserve"> ze všech tří variant menu. Následně si vyber jednu variantu struktury menu a dle ní vypracuj složité menu </w:t>
      </w:r>
      <w:r w:rsidR="00E06E06">
        <w:rPr>
          <w:rFonts w:ascii="Arial" w:hAnsi="Arial" w:cs="Arial"/>
          <w:b/>
          <w:noProof/>
          <w:lang w:eastAsia="cs-CZ"/>
        </w:rPr>
        <w:t>o 4 chodech</w:t>
      </w:r>
      <w:r w:rsidR="003766B5" w:rsidRPr="003766B5">
        <w:t xml:space="preserve"> </w:t>
      </w:r>
      <w:r w:rsidR="003766B5">
        <w:rPr>
          <w:rFonts w:ascii="Arial" w:hAnsi="Arial" w:cs="Arial"/>
          <w:b/>
          <w:noProof/>
          <w:lang w:eastAsia="cs-CZ"/>
        </w:rPr>
        <w:t>na téma „ narozeniny“</w:t>
      </w:r>
      <w:r w:rsidR="00E06E06">
        <w:rPr>
          <w:rFonts w:ascii="Arial" w:hAnsi="Arial" w:cs="Arial"/>
          <w:b/>
          <w:noProof/>
          <w:lang w:eastAsia="cs-CZ"/>
        </w:rPr>
        <w:t xml:space="preserve"> </w:t>
      </w:r>
      <w:r w:rsidR="003766B5">
        <w:rPr>
          <w:rFonts w:ascii="Arial" w:hAnsi="Arial" w:cs="Arial"/>
          <w:b/>
          <w:noProof/>
          <w:lang w:eastAsia="cs-CZ"/>
        </w:rPr>
        <w:t>včetně konkrétních nápojů.</w:t>
      </w:r>
    </w:p>
    <w:p w:rsidR="00FE3354" w:rsidRDefault="00FE3354" w:rsidP="009A27FE">
      <w:pPr>
        <w:spacing w:after="0" w:line="360" w:lineRule="auto"/>
        <w:jc w:val="center"/>
        <w:rPr>
          <w:rFonts w:ascii="Arial" w:hAnsi="Arial" w:cs="Arial"/>
          <w:noProof/>
          <w:lang w:eastAsia="cs-CZ"/>
        </w:rPr>
      </w:pPr>
      <w:r w:rsidRPr="00DA4507">
        <w:rPr>
          <w:rFonts w:ascii="Arial" w:hAnsi="Arial" w:cs="Arial"/>
          <w:noProof/>
          <w:lang w:eastAsia="cs-CZ"/>
        </w:rPr>
        <w:t>/ ujasni si, zda to jsou narozeniny kamaráda, maminky, babičk</w:t>
      </w:r>
      <w:r w:rsidR="00DA4507" w:rsidRPr="00DA4507">
        <w:rPr>
          <w:rFonts w:ascii="Arial" w:hAnsi="Arial" w:cs="Arial"/>
          <w:noProof/>
          <w:lang w:eastAsia="cs-CZ"/>
        </w:rPr>
        <w:t>y atd…</w:t>
      </w:r>
      <w:r w:rsidRPr="00DA4507">
        <w:rPr>
          <w:rFonts w:ascii="Arial" w:hAnsi="Arial" w:cs="Arial"/>
          <w:noProof/>
          <w:lang w:eastAsia="cs-CZ"/>
        </w:rPr>
        <w:t>/</w:t>
      </w:r>
    </w:p>
    <w:p w:rsidR="003766B5" w:rsidRDefault="003766B5" w:rsidP="009A27FE">
      <w:pPr>
        <w:spacing w:after="0" w:line="360" w:lineRule="auto"/>
        <w:jc w:val="center"/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Nadpisy jako aperitiv, studený předkrm atd. se nepíšou.</w:t>
      </w:r>
      <w:r w:rsidR="00526E4B">
        <w:rPr>
          <w:rFonts w:ascii="Arial" w:hAnsi="Arial" w:cs="Arial"/>
          <w:noProof/>
          <w:lang w:eastAsia="cs-CZ"/>
        </w:rPr>
        <w:t xml:space="preserve"> Hlavní chod je dominantou v menu.</w:t>
      </w:r>
      <w:bookmarkStart w:id="0" w:name="_GoBack"/>
      <w:bookmarkEnd w:id="0"/>
    </w:p>
    <w:p w:rsidR="00526E4B" w:rsidRDefault="00526E4B" w:rsidP="009A27FE">
      <w:pPr>
        <w:spacing w:after="0" w:line="360" w:lineRule="auto"/>
        <w:jc w:val="center"/>
        <w:rPr>
          <w:rFonts w:ascii="Arial" w:hAnsi="Arial" w:cs="Arial"/>
          <w:noProof/>
          <w:lang w:eastAsia="cs-CZ"/>
        </w:rPr>
      </w:pPr>
      <w:r w:rsidRPr="00526E4B">
        <w:rPr>
          <w:rFonts w:ascii="Arial" w:hAnsi="Arial" w:cs="Arial"/>
          <w:noProof/>
          <w:lang w:eastAsia="cs-CZ"/>
        </w:rPr>
        <w:t xml:space="preserve">Nesmí být: šunkový kornoutek, nebo rolka, </w:t>
      </w:r>
      <w:r>
        <w:rPr>
          <w:rFonts w:ascii="Arial" w:hAnsi="Arial" w:cs="Arial"/>
          <w:noProof/>
          <w:lang w:eastAsia="cs-CZ"/>
        </w:rPr>
        <w:t xml:space="preserve">variace sýrů, </w:t>
      </w:r>
      <w:r w:rsidRPr="00526E4B">
        <w:rPr>
          <w:rFonts w:ascii="Arial" w:hAnsi="Arial" w:cs="Arial"/>
          <w:noProof/>
          <w:lang w:eastAsia="cs-CZ"/>
        </w:rPr>
        <w:t>svíčková na smetaně…</w:t>
      </w:r>
    </w:p>
    <w:p w:rsidR="00952F2F" w:rsidRPr="00952F2F" w:rsidRDefault="00952F2F" w:rsidP="009A27FE">
      <w:pPr>
        <w:spacing w:after="0" w:line="360" w:lineRule="auto"/>
        <w:jc w:val="center"/>
        <w:rPr>
          <w:rFonts w:ascii="Arial" w:hAnsi="Arial" w:cs="Arial"/>
          <w:b/>
          <w:noProof/>
          <w:lang w:eastAsia="cs-CZ"/>
        </w:rPr>
      </w:pPr>
      <w:r w:rsidRPr="00952F2F">
        <w:rPr>
          <w:rFonts w:ascii="Arial" w:hAnsi="Arial" w:cs="Arial"/>
          <w:b/>
          <w:noProof/>
          <w:lang w:eastAsia="cs-CZ"/>
        </w:rPr>
        <w:t>Na poslední straně je ukázkové menu</w:t>
      </w:r>
      <w:r>
        <w:rPr>
          <w:rFonts w:ascii="Arial" w:hAnsi="Arial" w:cs="Arial"/>
          <w:b/>
          <w:noProof/>
          <w:lang w:eastAsia="cs-CZ"/>
        </w:rPr>
        <w:t>, které nesmíš použít.</w:t>
      </w:r>
    </w:p>
    <w:p w:rsidR="00DA4507" w:rsidRDefault="00DA4507" w:rsidP="003766B5">
      <w:pPr>
        <w:spacing w:after="0" w:line="360" w:lineRule="auto"/>
        <w:jc w:val="center"/>
        <w:rPr>
          <w:rFonts w:ascii="Arial" w:hAnsi="Arial" w:cs="Arial"/>
          <w:b/>
          <w:noProof/>
          <w:lang w:eastAsia="cs-CZ"/>
        </w:rPr>
      </w:pPr>
      <w:r>
        <w:rPr>
          <w:rFonts w:ascii="Arial" w:hAnsi="Arial" w:cs="Arial"/>
          <w:b/>
          <w:noProof/>
          <w:lang w:eastAsia="cs-CZ"/>
        </w:rPr>
        <w:t xml:space="preserve">Nejprve si zopakuj </w:t>
      </w:r>
      <w:r w:rsidR="00FE3354" w:rsidRPr="00FE3354">
        <w:rPr>
          <w:rFonts w:ascii="Arial" w:hAnsi="Arial" w:cs="Arial"/>
          <w:b/>
          <w:noProof/>
          <w:lang w:eastAsia="cs-CZ"/>
        </w:rPr>
        <w:t>vědomosti z pracovních listů Gastronomická pravidla a Menu</w:t>
      </w:r>
    </w:p>
    <w:p w:rsidR="00705ACF" w:rsidRDefault="00FE3354" w:rsidP="003766B5">
      <w:pPr>
        <w:spacing w:after="0" w:line="360" w:lineRule="auto"/>
        <w:jc w:val="center"/>
        <w:rPr>
          <w:rFonts w:ascii="Arial" w:hAnsi="Arial" w:cs="Arial"/>
          <w:b/>
          <w:noProof/>
          <w:lang w:eastAsia="cs-CZ"/>
        </w:rPr>
      </w:pPr>
      <w:r w:rsidRPr="00FE3354">
        <w:rPr>
          <w:rFonts w:ascii="Arial" w:hAnsi="Arial" w:cs="Arial"/>
          <w:b/>
          <w:noProof/>
          <w:lang w:eastAsia="cs-CZ"/>
        </w:rPr>
        <w:t>v sešitě ze strany teorie</w:t>
      </w:r>
      <w:r>
        <w:rPr>
          <w:rFonts w:ascii="Arial" w:hAnsi="Arial" w:cs="Arial"/>
          <w:b/>
          <w:noProof/>
          <w:lang w:eastAsia="cs-CZ"/>
        </w:rPr>
        <w:t>.</w:t>
      </w:r>
    </w:p>
    <w:p w:rsidR="00DA4507" w:rsidRPr="00DA4507" w:rsidRDefault="00DA4507" w:rsidP="009A27FE">
      <w:pPr>
        <w:spacing w:after="0" w:line="360" w:lineRule="auto"/>
        <w:jc w:val="center"/>
        <w:rPr>
          <w:rFonts w:ascii="Arial" w:hAnsi="Arial" w:cs="Arial"/>
          <w:noProof/>
          <w:lang w:eastAsia="cs-CZ"/>
        </w:rPr>
      </w:pPr>
      <w:r w:rsidRPr="00DA4507">
        <w:rPr>
          <w:rFonts w:ascii="Arial" w:hAnsi="Arial" w:cs="Arial"/>
          <w:noProof/>
          <w:lang w:eastAsia="cs-CZ"/>
        </w:rPr>
        <w:t>Namátkově připomínám……</w:t>
      </w:r>
    </w:p>
    <w:p w:rsidR="00DA4507" w:rsidRPr="00043C7B" w:rsidRDefault="00CE5C83" w:rsidP="00952F2F">
      <w:pPr>
        <w:spacing w:after="0" w:line="240" w:lineRule="atLeast"/>
        <w:jc w:val="center"/>
        <w:rPr>
          <w:rFonts w:ascii="Constantia" w:hAnsi="Constantia" w:cs="Arial"/>
          <w:b/>
          <w:i/>
          <w:noProof/>
          <w:lang w:eastAsia="cs-CZ"/>
        </w:rPr>
      </w:pPr>
      <w:r w:rsidRPr="00043C7B">
        <w:rPr>
          <w:rFonts w:ascii="Constantia" w:hAnsi="Constantia" w:cs="Arial"/>
          <w:b/>
          <w:i/>
          <w:noProof/>
          <w:lang w:eastAsia="cs-CZ"/>
        </w:rPr>
        <w:t>MENU</w:t>
      </w:r>
    </w:p>
    <w:p w:rsidR="005D77DA" w:rsidRPr="00043C7B" w:rsidRDefault="00CE5C83" w:rsidP="00952F2F">
      <w:pPr>
        <w:spacing w:after="0" w:line="240" w:lineRule="atLeast"/>
        <w:jc w:val="center"/>
        <w:rPr>
          <w:rFonts w:ascii="Constantia" w:hAnsi="Constantia" w:cs="Arial"/>
          <w:b/>
          <w:i/>
          <w:noProof/>
          <w:lang w:eastAsia="cs-CZ"/>
        </w:rPr>
      </w:pPr>
      <w:r w:rsidRPr="00043C7B">
        <w:rPr>
          <w:rFonts w:ascii="Constantia" w:hAnsi="Constantia" w:cs="Arial"/>
          <w:b/>
          <w:i/>
          <w:noProof/>
          <w:lang w:eastAsia="cs-CZ"/>
        </w:rPr>
        <w:t>Jedná se o pevnou sestavu pokrm</w:t>
      </w:r>
      <w:r w:rsidRPr="00043C7B">
        <w:rPr>
          <w:rFonts w:ascii="Constantia" w:hAnsi="Constantia" w:cs="Times New Roman"/>
          <w:b/>
          <w:i/>
          <w:noProof/>
          <w:lang w:eastAsia="cs-CZ"/>
        </w:rPr>
        <w:t>ů</w:t>
      </w:r>
      <w:r w:rsidRPr="00043C7B">
        <w:rPr>
          <w:rFonts w:ascii="Constantia" w:hAnsi="Constantia" w:cs="Arial"/>
          <w:b/>
          <w:i/>
          <w:noProof/>
          <w:lang w:eastAsia="cs-CZ"/>
        </w:rPr>
        <w:t xml:space="preserve"> dopln</w:t>
      </w:r>
      <w:r w:rsidRPr="00043C7B">
        <w:rPr>
          <w:rFonts w:ascii="Constantia" w:hAnsi="Constantia" w:cs="Times New Roman"/>
          <w:b/>
          <w:i/>
          <w:noProof/>
          <w:lang w:eastAsia="cs-CZ"/>
        </w:rPr>
        <w:t>ě</w:t>
      </w:r>
      <w:r w:rsidRPr="00043C7B">
        <w:rPr>
          <w:rFonts w:ascii="Constantia" w:hAnsi="Constantia" w:cs="Arial"/>
          <w:b/>
          <w:i/>
          <w:noProof/>
          <w:lang w:eastAsia="cs-CZ"/>
        </w:rPr>
        <w:t>nou vhodn</w:t>
      </w:r>
      <w:r w:rsidRPr="00043C7B">
        <w:rPr>
          <w:rFonts w:ascii="Constantia" w:hAnsi="Constantia" w:cs="Baskerville Old Face"/>
          <w:b/>
          <w:i/>
          <w:noProof/>
          <w:lang w:eastAsia="cs-CZ"/>
        </w:rPr>
        <w:t>ý</w:t>
      </w:r>
      <w:r w:rsidRPr="00043C7B">
        <w:rPr>
          <w:rFonts w:ascii="Constantia" w:hAnsi="Constantia" w:cs="Arial"/>
          <w:b/>
          <w:i/>
          <w:noProof/>
          <w:lang w:eastAsia="cs-CZ"/>
        </w:rPr>
        <w:t>m n</w:t>
      </w:r>
      <w:r w:rsidRPr="00043C7B">
        <w:rPr>
          <w:rFonts w:ascii="Constantia" w:hAnsi="Constantia" w:cs="Baskerville Old Face"/>
          <w:b/>
          <w:i/>
          <w:noProof/>
          <w:lang w:eastAsia="cs-CZ"/>
        </w:rPr>
        <w:t>á</w:t>
      </w:r>
      <w:r w:rsidRPr="00043C7B">
        <w:rPr>
          <w:rFonts w:ascii="Constantia" w:hAnsi="Constantia" w:cs="Arial"/>
          <w:b/>
          <w:i/>
          <w:noProof/>
          <w:lang w:eastAsia="cs-CZ"/>
        </w:rPr>
        <w:t>pojem.</w:t>
      </w:r>
    </w:p>
    <w:p w:rsidR="005D77DA" w:rsidRPr="00043C7B" w:rsidRDefault="00841568" w:rsidP="00952F2F">
      <w:pPr>
        <w:spacing w:after="0" w:line="240" w:lineRule="atLeast"/>
        <w:jc w:val="center"/>
        <w:rPr>
          <w:rStyle w:val="tr"/>
          <w:rFonts w:ascii="Constantia" w:hAnsi="Constantia" w:cs="Arial"/>
          <w:b/>
          <w:i/>
        </w:rPr>
      </w:pPr>
      <w:r w:rsidRPr="00043C7B">
        <w:rPr>
          <w:rStyle w:val="tr"/>
          <w:rFonts w:ascii="Constantia" w:hAnsi="Constantia" w:cs="Arial"/>
          <w:b/>
          <w:i/>
        </w:rPr>
        <w:t>Pou</w:t>
      </w:r>
      <w:r w:rsidRPr="00043C7B">
        <w:rPr>
          <w:rStyle w:val="tr"/>
          <w:rFonts w:ascii="Constantia" w:hAnsi="Constantia" w:cs="Times New Roman"/>
          <w:b/>
          <w:i/>
        </w:rPr>
        <w:t>ž</w:t>
      </w:r>
      <w:r w:rsidRPr="00043C7B">
        <w:rPr>
          <w:rStyle w:val="tr"/>
          <w:rFonts w:ascii="Constantia" w:hAnsi="Constantia" w:cs="Baskerville Old Face"/>
          <w:b/>
          <w:i/>
        </w:rPr>
        <w:t>í</w:t>
      </w:r>
      <w:r w:rsidRPr="00043C7B">
        <w:rPr>
          <w:rStyle w:val="tr"/>
          <w:rFonts w:ascii="Constantia" w:hAnsi="Constantia" w:cs="Arial"/>
          <w:b/>
          <w:i/>
        </w:rPr>
        <w:t>v</w:t>
      </w:r>
      <w:r w:rsidRPr="00043C7B">
        <w:rPr>
          <w:rStyle w:val="tr"/>
          <w:rFonts w:ascii="Constantia" w:hAnsi="Constantia" w:cs="Baskerville Old Face"/>
          <w:b/>
          <w:i/>
        </w:rPr>
        <w:t>á</w:t>
      </w:r>
      <w:r w:rsidRPr="00043C7B">
        <w:rPr>
          <w:rStyle w:val="tr"/>
          <w:rFonts w:ascii="Constantia" w:hAnsi="Constantia" w:cs="Arial"/>
          <w:b/>
          <w:i/>
        </w:rPr>
        <w:t xml:space="preserve"> se k</w:t>
      </w:r>
      <w:r w:rsidRPr="00043C7B">
        <w:rPr>
          <w:rStyle w:val="tr"/>
          <w:rFonts w:ascii="Constantia" w:hAnsi="Constantia" w:cs="Baskerville Old Face"/>
          <w:b/>
          <w:i/>
        </w:rPr>
        <w:t> </w:t>
      </w:r>
      <w:r w:rsidRPr="00043C7B">
        <w:rPr>
          <w:rStyle w:val="tr"/>
          <w:rFonts w:ascii="Constantia" w:hAnsi="Constantia" w:cs="Arial"/>
          <w:b/>
          <w:i/>
        </w:rPr>
        <w:t>r</w:t>
      </w:r>
      <w:r w:rsidRPr="00043C7B">
        <w:rPr>
          <w:rStyle w:val="tr"/>
          <w:rFonts w:ascii="Constantia" w:hAnsi="Constantia" w:cs="Times New Roman"/>
          <w:b/>
          <w:i/>
        </w:rPr>
        <w:t>ů</w:t>
      </w:r>
      <w:r w:rsidRPr="00043C7B">
        <w:rPr>
          <w:rStyle w:val="tr"/>
          <w:rFonts w:ascii="Constantia" w:hAnsi="Constantia" w:cs="Arial"/>
          <w:b/>
          <w:i/>
        </w:rPr>
        <w:t>zn</w:t>
      </w:r>
      <w:r w:rsidRPr="00043C7B">
        <w:rPr>
          <w:rStyle w:val="tr"/>
          <w:rFonts w:ascii="Constantia" w:hAnsi="Constantia" w:cs="Baskerville Old Face"/>
          <w:b/>
          <w:i/>
        </w:rPr>
        <w:t>ý</w:t>
      </w:r>
      <w:r w:rsidRPr="00043C7B">
        <w:rPr>
          <w:rStyle w:val="tr"/>
          <w:rFonts w:ascii="Constantia" w:hAnsi="Constantia" w:cs="Arial"/>
          <w:b/>
          <w:i/>
        </w:rPr>
        <w:t>m p</w:t>
      </w:r>
      <w:r w:rsidRPr="00043C7B">
        <w:rPr>
          <w:rStyle w:val="tr"/>
          <w:rFonts w:ascii="Constantia" w:hAnsi="Constantia" w:cs="Times New Roman"/>
          <w:b/>
          <w:i/>
        </w:rPr>
        <w:t>ř</w:t>
      </w:r>
      <w:r w:rsidRPr="00043C7B">
        <w:rPr>
          <w:rStyle w:val="tr"/>
          <w:rFonts w:ascii="Constantia" w:hAnsi="Constantia" w:cs="Baskerville Old Face"/>
          <w:b/>
          <w:i/>
        </w:rPr>
        <w:t>í</w:t>
      </w:r>
      <w:r w:rsidRPr="00043C7B">
        <w:rPr>
          <w:rStyle w:val="tr"/>
          <w:rFonts w:ascii="Constantia" w:hAnsi="Constantia" w:cs="Arial"/>
          <w:b/>
          <w:i/>
        </w:rPr>
        <w:t>le</w:t>
      </w:r>
      <w:r w:rsidRPr="00043C7B">
        <w:rPr>
          <w:rStyle w:val="tr"/>
          <w:rFonts w:ascii="Constantia" w:hAnsi="Constantia" w:cs="Times New Roman"/>
          <w:b/>
          <w:i/>
        </w:rPr>
        <w:t>ž</w:t>
      </w:r>
      <w:r w:rsidRPr="00043C7B">
        <w:rPr>
          <w:rStyle w:val="tr"/>
          <w:rFonts w:ascii="Constantia" w:hAnsi="Constantia" w:cs="Arial"/>
          <w:b/>
          <w:i/>
        </w:rPr>
        <w:t>itostem nap</w:t>
      </w:r>
      <w:r w:rsidRPr="00043C7B">
        <w:rPr>
          <w:rStyle w:val="tr"/>
          <w:rFonts w:ascii="Constantia" w:hAnsi="Constantia" w:cs="Times New Roman"/>
          <w:b/>
          <w:i/>
        </w:rPr>
        <w:t>ř</w:t>
      </w:r>
      <w:r w:rsidRPr="00043C7B">
        <w:rPr>
          <w:rStyle w:val="tr"/>
          <w:rFonts w:ascii="Constantia" w:hAnsi="Constantia" w:cs="Arial"/>
          <w:b/>
          <w:i/>
        </w:rPr>
        <w:t>.: svatby, k</w:t>
      </w:r>
      <w:r w:rsidRPr="00043C7B">
        <w:rPr>
          <w:rStyle w:val="tr"/>
          <w:rFonts w:ascii="Constantia" w:hAnsi="Constantia" w:cs="Times New Roman"/>
          <w:b/>
          <w:i/>
        </w:rPr>
        <w:t>ř</w:t>
      </w:r>
      <w:r w:rsidR="003766B5">
        <w:rPr>
          <w:rStyle w:val="tr"/>
          <w:rFonts w:ascii="Constantia" w:hAnsi="Constantia" w:cs="Arial"/>
          <w:b/>
          <w:i/>
        </w:rPr>
        <w:t>tiny, narozeniny, V</w:t>
      </w:r>
      <w:r w:rsidRPr="00043C7B">
        <w:rPr>
          <w:rStyle w:val="tr"/>
          <w:rFonts w:ascii="Constantia" w:hAnsi="Constantia" w:cs="Arial"/>
          <w:b/>
          <w:i/>
        </w:rPr>
        <w:t>elikonoce…</w:t>
      </w:r>
    </w:p>
    <w:p w:rsidR="00416DBB" w:rsidRPr="00043C7B" w:rsidRDefault="00416DBB" w:rsidP="00952F2F">
      <w:pPr>
        <w:spacing w:after="0" w:line="360" w:lineRule="auto"/>
        <w:jc w:val="center"/>
        <w:rPr>
          <w:rStyle w:val="tr"/>
          <w:rFonts w:ascii="Constantia" w:hAnsi="Constantia" w:cs="Arial"/>
          <w:b/>
          <w:i/>
        </w:rPr>
      </w:pPr>
      <w:r w:rsidRPr="00043C7B">
        <w:rPr>
          <w:rStyle w:val="tr"/>
          <w:rFonts w:ascii="Constantia" w:hAnsi="Constantia" w:cs="Arial"/>
          <w:b/>
          <w:i/>
        </w:rPr>
        <w:t>P</w:t>
      </w:r>
      <w:r w:rsidRPr="00043C7B">
        <w:rPr>
          <w:rStyle w:val="tr"/>
          <w:rFonts w:ascii="Constantia" w:hAnsi="Constantia" w:cs="Times New Roman"/>
          <w:b/>
          <w:i/>
        </w:rPr>
        <w:t>ř</w:t>
      </w:r>
      <w:r w:rsidRPr="00043C7B">
        <w:rPr>
          <w:rStyle w:val="tr"/>
          <w:rFonts w:ascii="Constantia" w:hAnsi="Constantia" w:cs="Arial"/>
          <w:b/>
          <w:i/>
        </w:rPr>
        <w:t>i jeho tvorb</w:t>
      </w:r>
      <w:r w:rsidRPr="00043C7B">
        <w:rPr>
          <w:rStyle w:val="tr"/>
          <w:rFonts w:ascii="Constantia" w:hAnsi="Constantia" w:cs="Times New Roman"/>
          <w:b/>
          <w:i/>
        </w:rPr>
        <w:t>ě</w:t>
      </w:r>
      <w:r w:rsidRPr="00043C7B">
        <w:rPr>
          <w:rStyle w:val="tr"/>
          <w:rFonts w:ascii="Constantia" w:hAnsi="Constantia" w:cs="Arial"/>
          <w:b/>
          <w:i/>
        </w:rPr>
        <w:t xml:space="preserve"> respektujeme gastronomick</w:t>
      </w:r>
      <w:r w:rsidRPr="00043C7B">
        <w:rPr>
          <w:rStyle w:val="tr"/>
          <w:rFonts w:ascii="Constantia" w:hAnsi="Constantia" w:cs="Baskerville Old Face"/>
          <w:b/>
          <w:i/>
        </w:rPr>
        <w:t>á</w:t>
      </w:r>
      <w:r w:rsidRPr="00043C7B">
        <w:rPr>
          <w:rStyle w:val="tr"/>
          <w:rFonts w:ascii="Constantia" w:hAnsi="Constantia" w:cs="Arial"/>
          <w:b/>
          <w:i/>
        </w:rPr>
        <w:t xml:space="preserve"> pravidla</w:t>
      </w:r>
      <w:r w:rsidR="00DA4507" w:rsidRPr="00043C7B">
        <w:rPr>
          <w:rStyle w:val="tr"/>
          <w:rFonts w:ascii="Constantia" w:hAnsi="Constantia" w:cs="Arial"/>
          <w:b/>
          <w:i/>
        </w:rPr>
        <w:t>.</w:t>
      </w:r>
    </w:p>
    <w:p w:rsidR="00952F2F" w:rsidRDefault="00952F2F" w:rsidP="00D10506">
      <w:pPr>
        <w:ind w:left="708" w:firstLine="708"/>
        <w:rPr>
          <w:rStyle w:val="Siln"/>
          <w:rFonts w:ascii="Arial" w:hAnsi="Arial" w:cs="Arial"/>
        </w:rPr>
      </w:pPr>
    </w:p>
    <w:p w:rsidR="005D77DA" w:rsidRPr="00D10506" w:rsidRDefault="00D10506" w:rsidP="00D10506">
      <w:pPr>
        <w:ind w:left="708" w:firstLine="708"/>
        <w:rPr>
          <w:rFonts w:ascii="Arial" w:hAnsi="Arial" w:cs="Arial"/>
          <w:noProof/>
          <w:lang w:eastAsia="cs-CZ"/>
        </w:rPr>
      </w:pPr>
      <w:r>
        <w:rPr>
          <w:rStyle w:val="Siln"/>
          <w:rFonts w:ascii="Arial" w:hAnsi="Arial" w:cs="Arial"/>
        </w:rPr>
        <w:t xml:space="preserve">   </w:t>
      </w:r>
      <w:r w:rsidRPr="00D10506">
        <w:rPr>
          <w:rStyle w:val="Siln"/>
          <w:rFonts w:ascii="Arial" w:hAnsi="Arial" w:cs="Arial"/>
        </w:rPr>
        <w:t>Varianta složitého menu I.</w:t>
      </w:r>
    </w:p>
    <w:tbl>
      <w:tblPr>
        <w:tblpPr w:leftFromText="141" w:rightFromText="141" w:vertAnchor="text" w:tblpY="1"/>
        <w:tblOverlap w:val="never"/>
        <w:tblW w:w="0" w:type="auto"/>
        <w:tblInd w:w="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3239"/>
      </w:tblGrid>
      <w:tr w:rsidR="005D77DA" w:rsidRPr="005D77DA" w:rsidTr="00526E4B">
        <w:trPr>
          <w:cantSplit/>
          <w:trHeight w:val="5460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3A8" w:rsidRDefault="00C813A8" w:rsidP="00526E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  <w:p w:rsidR="005D77DA" w:rsidRPr="005D77DA" w:rsidRDefault="00841568" w:rsidP="00526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  <w:r w:rsidR="005D77DA"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Aperitiv</w:t>
            </w:r>
          </w:p>
          <w:p w:rsidR="005D77DA" w:rsidRPr="005D77DA" w:rsidRDefault="005D77DA" w:rsidP="00526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5D77DA" w:rsidRPr="005D77DA" w:rsidRDefault="005D77DA" w:rsidP="00526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  <w:r w:rsidR="00C813A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Minerální voda</w:t>
            </w: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5D77DA" w:rsidRPr="005D77DA" w:rsidRDefault="005D77DA" w:rsidP="00526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5D77DA" w:rsidRPr="005D77DA" w:rsidRDefault="00841568" w:rsidP="00526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  <w:r w:rsidR="005D77DA"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Bílé víno</w:t>
            </w:r>
          </w:p>
          <w:p w:rsidR="005D77DA" w:rsidRPr="005D77DA" w:rsidRDefault="005D77DA" w:rsidP="00526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5D77DA" w:rsidRPr="005D77DA" w:rsidRDefault="00841568" w:rsidP="00526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  <w:r w:rsidR="005D77DA"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Šumivé víno</w:t>
            </w:r>
          </w:p>
          <w:p w:rsidR="005D77DA" w:rsidRPr="005D77DA" w:rsidRDefault="005D77DA" w:rsidP="00526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C813A8" w:rsidRDefault="00C813A8" w:rsidP="00526E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  <w:p w:rsidR="00091722" w:rsidRDefault="00C813A8" w:rsidP="00526E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</w:p>
          <w:p w:rsidR="005D77DA" w:rsidRPr="005D77DA" w:rsidRDefault="005D77DA" w:rsidP="00526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Digestiv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7DA" w:rsidRPr="005D77DA" w:rsidRDefault="005D77DA" w:rsidP="00526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C813A8" w:rsidRDefault="00C813A8" w:rsidP="00526E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  <w:p w:rsidR="005D77DA" w:rsidRPr="005D77DA" w:rsidRDefault="00841568" w:rsidP="00526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  <w:r w:rsidR="005D77DA"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Studený předkrm</w:t>
            </w:r>
          </w:p>
          <w:p w:rsidR="005D77DA" w:rsidRPr="005D77DA" w:rsidRDefault="005D77DA" w:rsidP="00526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5D77DA" w:rsidRPr="005D77DA" w:rsidRDefault="00841568" w:rsidP="00526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  <w:r w:rsidR="005D77DA"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Polévka</w:t>
            </w:r>
          </w:p>
          <w:p w:rsidR="005D77DA" w:rsidRPr="005D77DA" w:rsidRDefault="005D77DA" w:rsidP="00526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 </w:t>
            </w:r>
          </w:p>
          <w:p w:rsidR="00526E4B" w:rsidRDefault="00841568" w:rsidP="00526E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  <w:r w:rsidR="00C813A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Hlavní chod</w:t>
            </w:r>
            <w:r w:rsidR="00C813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813A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+ </w:t>
            </w:r>
            <w:r w:rsidR="005D77DA"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příloha</w:t>
            </w:r>
          </w:p>
          <w:p w:rsidR="005D77DA" w:rsidRPr="005D77DA" w:rsidRDefault="005D77DA" w:rsidP="00526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C813A8" w:rsidRDefault="005D77DA" w:rsidP="00526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  <w:r w:rsidR="00C813A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Studený m</w:t>
            </w: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oučník </w:t>
            </w:r>
          </w:p>
          <w:p w:rsidR="00091722" w:rsidRDefault="00091722" w:rsidP="00526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D77DA" w:rsidRPr="005D77DA" w:rsidRDefault="00841568" w:rsidP="00526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  <w:r w:rsidR="005D77DA"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Káva</w:t>
            </w:r>
          </w:p>
          <w:p w:rsidR="005D77DA" w:rsidRPr="005D77DA" w:rsidRDefault="005D77DA" w:rsidP="00526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</w:tc>
      </w:tr>
    </w:tbl>
    <w:p w:rsidR="00526E4B" w:rsidRDefault="00526E4B">
      <w:pPr>
        <w:rPr>
          <w:noProof/>
          <w:lang w:eastAsia="cs-CZ"/>
        </w:rPr>
      </w:pPr>
    </w:p>
    <w:p w:rsidR="00526E4B" w:rsidRDefault="00526E4B">
      <w:pPr>
        <w:rPr>
          <w:noProof/>
          <w:lang w:eastAsia="cs-CZ"/>
        </w:rPr>
      </w:pPr>
    </w:p>
    <w:p w:rsidR="00526E4B" w:rsidRDefault="00526E4B">
      <w:pPr>
        <w:rPr>
          <w:noProof/>
          <w:lang w:eastAsia="cs-CZ"/>
        </w:rPr>
      </w:pPr>
    </w:p>
    <w:p w:rsidR="00526E4B" w:rsidRDefault="00526E4B">
      <w:pPr>
        <w:rPr>
          <w:noProof/>
          <w:lang w:eastAsia="cs-CZ"/>
        </w:rPr>
      </w:pPr>
    </w:p>
    <w:p w:rsidR="00526E4B" w:rsidRDefault="00526E4B">
      <w:pPr>
        <w:rPr>
          <w:noProof/>
          <w:lang w:eastAsia="cs-CZ"/>
        </w:rPr>
      </w:pPr>
    </w:p>
    <w:p w:rsidR="00526E4B" w:rsidRDefault="00526E4B">
      <w:pPr>
        <w:rPr>
          <w:noProof/>
          <w:lang w:eastAsia="cs-CZ"/>
        </w:rPr>
      </w:pPr>
    </w:p>
    <w:p w:rsidR="00526E4B" w:rsidRDefault="00526E4B" w:rsidP="00526E4B">
      <w:pPr>
        <w:rPr>
          <w:noProof/>
          <w:lang w:eastAsia="cs-CZ"/>
        </w:rPr>
      </w:pPr>
    </w:p>
    <w:p w:rsidR="00D10506" w:rsidRPr="00526E4B" w:rsidRDefault="00526E4B" w:rsidP="00526E4B">
      <w:pPr>
        <w:rPr>
          <w:noProof/>
          <w:sz w:val="28"/>
          <w:szCs w:val="28"/>
          <w:lang w:eastAsia="cs-CZ"/>
        </w:rPr>
      </w:pPr>
      <w:r w:rsidRPr="00526E4B">
        <w:rPr>
          <w:noProof/>
          <w:sz w:val="28"/>
          <w:szCs w:val="28"/>
          <w:lang w:eastAsia="cs-CZ"/>
        </w:rPr>
        <w:br w:type="textWrapping" w:clear="all"/>
      </w:r>
    </w:p>
    <w:p w:rsidR="00D10506" w:rsidRDefault="00D10506">
      <w:pPr>
        <w:rPr>
          <w:noProof/>
          <w:lang w:eastAsia="cs-CZ"/>
        </w:rPr>
      </w:pPr>
    </w:p>
    <w:p w:rsidR="00D10506" w:rsidRPr="00D10506" w:rsidRDefault="00D10506">
      <w:pPr>
        <w:rPr>
          <w:b/>
          <w:noProof/>
          <w:lang w:eastAsia="cs-CZ"/>
        </w:rPr>
      </w:pPr>
    </w:p>
    <w:p w:rsidR="00D10506" w:rsidRPr="00D10506" w:rsidRDefault="00D10506" w:rsidP="00D10506">
      <w:pPr>
        <w:ind w:left="1416"/>
        <w:rPr>
          <w:rFonts w:ascii="Arial" w:hAnsi="Arial" w:cs="Arial"/>
          <w:b/>
          <w:noProof/>
          <w:lang w:eastAsia="cs-CZ"/>
        </w:rPr>
      </w:pPr>
      <w:r w:rsidRPr="00D10506">
        <w:rPr>
          <w:rFonts w:ascii="Arial" w:hAnsi="Arial" w:cs="Arial"/>
          <w:b/>
          <w:noProof/>
          <w:lang w:eastAsia="cs-CZ"/>
        </w:rPr>
        <w:t xml:space="preserve">   Varianta složitého menu II.</w:t>
      </w:r>
    </w:p>
    <w:tbl>
      <w:tblPr>
        <w:tblW w:w="0" w:type="auto"/>
        <w:tblInd w:w="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3381"/>
      </w:tblGrid>
      <w:tr w:rsidR="005D77DA" w:rsidRPr="005D77DA" w:rsidTr="00091722">
        <w:trPr>
          <w:cantSplit/>
          <w:trHeight w:val="5460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7DA" w:rsidRPr="005D77DA" w:rsidRDefault="005D77DA" w:rsidP="005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Aperitiv</w:t>
            </w:r>
          </w:p>
          <w:p w:rsidR="005D77DA" w:rsidRPr="005D77DA" w:rsidRDefault="005D77DA" w:rsidP="005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 </w:t>
            </w:r>
          </w:p>
          <w:p w:rsidR="005D77DA" w:rsidRPr="005D77DA" w:rsidRDefault="005D77DA" w:rsidP="005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Červené víno</w:t>
            </w:r>
          </w:p>
          <w:p w:rsidR="005D77DA" w:rsidRPr="005D77DA" w:rsidRDefault="005D77DA" w:rsidP="005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091722" w:rsidRDefault="00091722" w:rsidP="005D77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  <w:p w:rsidR="00091722" w:rsidRDefault="00091722" w:rsidP="005D77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  <w:p w:rsidR="005D77DA" w:rsidRPr="005D77DA" w:rsidRDefault="005D77DA" w:rsidP="005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Šumivé víno</w:t>
            </w:r>
          </w:p>
          <w:p w:rsidR="005D77DA" w:rsidRPr="005D77DA" w:rsidRDefault="005D77DA" w:rsidP="005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5D77DA" w:rsidRPr="005D77DA" w:rsidRDefault="005D77DA" w:rsidP="005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5D77DA" w:rsidRPr="005D77DA" w:rsidRDefault="005D77DA" w:rsidP="005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5D77DA" w:rsidRPr="005D77DA" w:rsidRDefault="005D77DA" w:rsidP="005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Digestiv</w:t>
            </w: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7DA" w:rsidRPr="005D77DA" w:rsidRDefault="005D77DA" w:rsidP="005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5D77DA" w:rsidRPr="005D77DA" w:rsidRDefault="00091722" w:rsidP="005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  <w:r w:rsidR="005D77DA"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Studený předkrm</w:t>
            </w:r>
          </w:p>
          <w:p w:rsidR="00C813A8" w:rsidRDefault="005D77DA" w:rsidP="005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091722" w:rsidRPr="00091722" w:rsidRDefault="005D77DA" w:rsidP="005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 </w:t>
            </w:r>
            <w:r w:rsidR="00091722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Hlavní chod </w:t>
            </w:r>
            <w:r w:rsidR="00091722" w:rsidRPr="00091722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+příloha</w:t>
            </w:r>
            <w:r w:rsidR="00091722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   </w:t>
            </w:r>
          </w:p>
          <w:p w:rsidR="00091722" w:rsidRDefault="00091722" w:rsidP="005D77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 </w:t>
            </w:r>
          </w:p>
          <w:p w:rsidR="005D77DA" w:rsidRPr="005D77DA" w:rsidRDefault="00841568" w:rsidP="005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 </w:t>
            </w:r>
            <w:r w:rsidR="005D77DA"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Sýr</w:t>
            </w:r>
          </w:p>
          <w:p w:rsidR="00091722" w:rsidRDefault="005D77DA" w:rsidP="005D77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5D77DA" w:rsidRDefault="00091722" w:rsidP="005D77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Teplý m</w:t>
            </w:r>
            <w:r w:rsidR="005D77DA"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oučník</w:t>
            </w:r>
          </w:p>
          <w:p w:rsidR="00091722" w:rsidRDefault="00091722" w:rsidP="005D77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  <w:p w:rsidR="005D77DA" w:rsidRPr="005D77DA" w:rsidRDefault="00841568" w:rsidP="005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  <w:r w:rsidR="005D77DA"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Káva</w:t>
            </w:r>
          </w:p>
          <w:p w:rsidR="005D77DA" w:rsidRPr="005D77DA" w:rsidRDefault="005D77DA" w:rsidP="005D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</w:tc>
      </w:tr>
    </w:tbl>
    <w:p w:rsidR="00F763AF" w:rsidRDefault="00F763AF"/>
    <w:p w:rsidR="00841568" w:rsidRDefault="00841568" w:rsidP="00841568">
      <w:pPr>
        <w:rPr>
          <w:noProof/>
          <w:lang w:eastAsia="cs-CZ"/>
        </w:rPr>
      </w:pPr>
    </w:p>
    <w:p w:rsidR="00705ACF" w:rsidRDefault="00705ACF" w:rsidP="00841568">
      <w:pPr>
        <w:rPr>
          <w:noProof/>
          <w:lang w:eastAsia="cs-CZ"/>
        </w:rPr>
      </w:pPr>
    </w:p>
    <w:p w:rsidR="00705ACF" w:rsidRDefault="00705ACF" w:rsidP="00841568">
      <w:pPr>
        <w:rPr>
          <w:noProof/>
          <w:lang w:eastAsia="cs-CZ"/>
        </w:rPr>
      </w:pPr>
    </w:p>
    <w:p w:rsidR="00705ACF" w:rsidRDefault="00705ACF" w:rsidP="00841568">
      <w:pPr>
        <w:rPr>
          <w:noProof/>
          <w:lang w:eastAsia="cs-CZ"/>
        </w:rPr>
      </w:pPr>
    </w:p>
    <w:p w:rsidR="00705ACF" w:rsidRDefault="00705ACF" w:rsidP="00841568">
      <w:pPr>
        <w:rPr>
          <w:noProof/>
          <w:lang w:eastAsia="cs-CZ"/>
        </w:rPr>
      </w:pPr>
    </w:p>
    <w:p w:rsidR="00705ACF" w:rsidRDefault="00705ACF" w:rsidP="00841568">
      <w:pPr>
        <w:rPr>
          <w:noProof/>
          <w:lang w:eastAsia="cs-CZ"/>
        </w:rPr>
      </w:pPr>
    </w:p>
    <w:p w:rsidR="00705ACF" w:rsidRDefault="00705ACF" w:rsidP="00841568">
      <w:pPr>
        <w:rPr>
          <w:noProof/>
          <w:lang w:eastAsia="cs-CZ"/>
        </w:rPr>
      </w:pPr>
    </w:p>
    <w:p w:rsidR="00705ACF" w:rsidRDefault="00705ACF" w:rsidP="00841568">
      <w:pPr>
        <w:rPr>
          <w:noProof/>
          <w:lang w:eastAsia="cs-CZ"/>
        </w:rPr>
      </w:pPr>
    </w:p>
    <w:p w:rsidR="00705ACF" w:rsidRDefault="00705ACF" w:rsidP="00841568">
      <w:pPr>
        <w:rPr>
          <w:noProof/>
          <w:lang w:eastAsia="cs-CZ"/>
        </w:rPr>
      </w:pPr>
    </w:p>
    <w:p w:rsidR="00705ACF" w:rsidRPr="00DA4507" w:rsidRDefault="00705ACF" w:rsidP="00DA4507">
      <w:pPr>
        <w:ind w:left="708" w:firstLine="708"/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 xml:space="preserve">   </w:t>
      </w:r>
    </w:p>
    <w:p w:rsidR="00705ACF" w:rsidRDefault="00705ACF" w:rsidP="00705ACF">
      <w:pPr>
        <w:ind w:left="708" w:firstLine="708"/>
        <w:rPr>
          <w:rFonts w:ascii="Arial" w:hAnsi="Arial" w:cs="Arial"/>
          <w:b/>
          <w:noProof/>
          <w:lang w:eastAsia="cs-CZ"/>
        </w:rPr>
      </w:pPr>
    </w:p>
    <w:p w:rsidR="00705ACF" w:rsidRPr="00705ACF" w:rsidRDefault="00705ACF" w:rsidP="00705ACF">
      <w:pPr>
        <w:ind w:left="708" w:firstLine="708"/>
        <w:rPr>
          <w:rFonts w:ascii="Arial" w:hAnsi="Arial" w:cs="Arial"/>
          <w:b/>
          <w:noProof/>
          <w:lang w:eastAsia="cs-CZ"/>
        </w:rPr>
      </w:pPr>
      <w:r w:rsidRPr="00705ACF">
        <w:rPr>
          <w:rFonts w:ascii="Arial" w:hAnsi="Arial" w:cs="Arial"/>
          <w:b/>
          <w:noProof/>
          <w:lang w:eastAsia="cs-CZ"/>
        </w:rPr>
        <w:t>Varianta složitého menu III.</w:t>
      </w:r>
    </w:p>
    <w:tbl>
      <w:tblPr>
        <w:tblW w:w="0" w:type="auto"/>
        <w:tblInd w:w="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3132"/>
      </w:tblGrid>
      <w:tr w:rsidR="00841568" w:rsidRPr="005D77DA" w:rsidTr="00DB680D">
        <w:trPr>
          <w:cantSplit/>
          <w:trHeight w:val="7593"/>
        </w:trPr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1568" w:rsidRDefault="00841568" w:rsidP="00DB68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  <w:p w:rsidR="00841568" w:rsidRPr="005D77DA" w:rsidRDefault="00841568" w:rsidP="00DB6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Aperitiv</w:t>
            </w:r>
          </w:p>
          <w:p w:rsidR="00841568" w:rsidRPr="005D77DA" w:rsidRDefault="00841568" w:rsidP="00DB6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841568" w:rsidRPr="005D77DA" w:rsidRDefault="00841568" w:rsidP="00DB6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Pivo</w:t>
            </w:r>
          </w:p>
          <w:p w:rsidR="00841568" w:rsidRPr="005D77DA" w:rsidRDefault="00841568" w:rsidP="00DB6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841568" w:rsidRPr="005D77DA" w:rsidRDefault="00841568" w:rsidP="00DB6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Bílé víno</w:t>
            </w:r>
          </w:p>
          <w:p w:rsidR="00841568" w:rsidRPr="005D77DA" w:rsidRDefault="00841568" w:rsidP="00DB6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841568" w:rsidRPr="005D77DA" w:rsidRDefault="00841568" w:rsidP="00DB6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Červené víno</w:t>
            </w:r>
          </w:p>
          <w:p w:rsidR="00841568" w:rsidRPr="005D77DA" w:rsidRDefault="00841568" w:rsidP="00DB6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841568" w:rsidRPr="005D77DA" w:rsidRDefault="00841568" w:rsidP="00DB6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841568" w:rsidRPr="00091722" w:rsidRDefault="00841568" w:rsidP="00DB6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5D77DA" w:rsidRPr="005D77DA" w:rsidRDefault="00841568" w:rsidP="00DB68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Digestiv</w:t>
            </w:r>
          </w:p>
        </w:tc>
        <w:tc>
          <w:tcPr>
            <w:tcW w:w="3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1568" w:rsidRPr="005D77DA" w:rsidRDefault="00841568" w:rsidP="00DB6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841568" w:rsidRDefault="00841568" w:rsidP="00DB68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  <w:p w:rsidR="00841568" w:rsidRPr="005D77DA" w:rsidRDefault="00841568" w:rsidP="00DB6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Studený předkrm</w:t>
            </w:r>
          </w:p>
          <w:p w:rsidR="00841568" w:rsidRDefault="00841568" w:rsidP="00DB6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841568" w:rsidRPr="005D77DA" w:rsidRDefault="00841568" w:rsidP="00DB6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Polévka</w:t>
            </w:r>
          </w:p>
          <w:p w:rsidR="00841568" w:rsidRPr="005D77DA" w:rsidRDefault="00841568" w:rsidP="00DB6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841568" w:rsidRPr="005D77DA" w:rsidRDefault="00841568" w:rsidP="00DB6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Ryba + </w:t>
            </w: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příloha</w:t>
            </w:r>
          </w:p>
          <w:p w:rsidR="00841568" w:rsidRPr="005D77DA" w:rsidRDefault="00841568" w:rsidP="00DB6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841568" w:rsidRPr="005D77DA" w:rsidRDefault="00841568" w:rsidP="00DB6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Hlavní chod +</w:t>
            </w: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příloha </w:t>
            </w:r>
          </w:p>
          <w:p w:rsidR="00841568" w:rsidRDefault="00841568" w:rsidP="00DB68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841568" w:rsidRPr="005D77DA" w:rsidRDefault="00841568" w:rsidP="00DB68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Káva</w:t>
            </w:r>
          </w:p>
          <w:p w:rsidR="00841568" w:rsidRPr="005D77DA" w:rsidRDefault="00841568" w:rsidP="00DB6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841568" w:rsidRPr="005D77DA" w:rsidRDefault="00841568" w:rsidP="00DB6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841568" w:rsidRPr="005D77DA" w:rsidRDefault="00841568" w:rsidP="00DB6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5D77DA" w:rsidRPr="005D77DA" w:rsidRDefault="00841568" w:rsidP="00DB6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7D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</w:tc>
      </w:tr>
    </w:tbl>
    <w:p w:rsidR="005D77DA" w:rsidRDefault="005D77DA"/>
    <w:p w:rsidR="005D77DA" w:rsidRDefault="005D77DA"/>
    <w:p w:rsidR="005D77DA" w:rsidRDefault="005D77DA"/>
    <w:p w:rsidR="00043C7B" w:rsidRDefault="00043C7B">
      <w:pPr>
        <w:rPr>
          <w:rFonts w:ascii="Arial" w:hAnsi="Arial" w:cs="Arial"/>
          <w:sz w:val="30"/>
          <w:szCs w:val="30"/>
        </w:rPr>
      </w:pPr>
    </w:p>
    <w:p w:rsidR="00043C7B" w:rsidRDefault="00043C7B">
      <w:pPr>
        <w:rPr>
          <w:rFonts w:ascii="Arial" w:hAnsi="Arial" w:cs="Arial"/>
          <w:sz w:val="30"/>
          <w:szCs w:val="30"/>
        </w:rPr>
      </w:pPr>
    </w:p>
    <w:p w:rsidR="001A12C7" w:rsidRDefault="001A12C7" w:rsidP="00E06E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C7" w:rsidRDefault="001A12C7" w:rsidP="00E06E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7B" w:rsidRDefault="00CD4178" w:rsidP="00E06E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E06">
        <w:rPr>
          <w:rFonts w:ascii="Times New Roman" w:hAnsi="Times New Roman" w:cs="Times New Roman"/>
          <w:b/>
          <w:sz w:val="28"/>
          <w:szCs w:val="28"/>
        </w:rPr>
        <w:lastRenderedPageBreak/>
        <w:t>Ukázka práce žáků</w:t>
      </w:r>
    </w:p>
    <w:p w:rsidR="001A49A0" w:rsidRPr="001A49A0" w:rsidRDefault="001A49A0" w:rsidP="00E06E0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9A0">
        <w:rPr>
          <w:rFonts w:ascii="Times New Roman" w:hAnsi="Times New Roman" w:cs="Times New Roman"/>
          <w:b/>
          <w:i/>
          <w:sz w:val="28"/>
          <w:szCs w:val="28"/>
        </w:rPr>
        <w:t>Maminčiny narozeniny</w:t>
      </w:r>
    </w:p>
    <w:p w:rsidR="00E06E06" w:rsidRPr="001A49A0" w:rsidRDefault="00E06E06" w:rsidP="00E06E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9A0">
        <w:rPr>
          <w:rFonts w:ascii="Times New Roman" w:hAnsi="Times New Roman" w:cs="Times New Roman"/>
          <w:sz w:val="24"/>
          <w:szCs w:val="24"/>
        </w:rPr>
        <w:t>/Nesmí být použita/</w:t>
      </w:r>
    </w:p>
    <w:p w:rsidR="00E06E06" w:rsidRDefault="00E06E06" w:rsidP="00043C7B">
      <w:pPr>
        <w:pStyle w:val="Bezmezer"/>
        <w:rPr>
          <w:rFonts w:ascii="Times New Roman" w:hAnsi="Times New Roman"/>
          <w:sz w:val="24"/>
          <w:szCs w:val="24"/>
        </w:rPr>
      </w:pPr>
    </w:p>
    <w:p w:rsidR="00043C7B" w:rsidRDefault="00043C7B" w:rsidP="00043C7B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Dubonnet</w:t>
      </w:r>
      <w:proofErr w:type="spellEnd"/>
    </w:p>
    <w:p w:rsidR="00043C7B" w:rsidRDefault="00043C7B" w:rsidP="00043C7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Avokádo plněné krevetovým krémem</w:t>
      </w:r>
    </w:p>
    <w:p w:rsidR="00043C7B" w:rsidRDefault="00043C7B" w:rsidP="00043C7B">
      <w:pPr>
        <w:pStyle w:val="Bezmezer"/>
        <w:rPr>
          <w:rFonts w:ascii="Times New Roman" w:hAnsi="Times New Roman"/>
          <w:sz w:val="24"/>
          <w:szCs w:val="24"/>
        </w:rPr>
      </w:pPr>
    </w:p>
    <w:p w:rsidR="00043C7B" w:rsidRDefault="00043C7B" w:rsidP="00043C7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Budějovický Budvar </w:t>
      </w:r>
      <w:r w:rsidRPr="00266421">
        <w:rPr>
          <w:rFonts w:ascii="Times New Roman" w:hAnsi="Times New Roman"/>
          <w:sz w:val="20"/>
          <w:szCs w:val="20"/>
        </w:rPr>
        <w:t>12</w:t>
      </w:r>
      <w:r w:rsidRPr="00043C7B">
        <w:rPr>
          <w:rFonts w:ascii="Times New Roman" w:hAnsi="Times New Roman"/>
          <w:sz w:val="20"/>
          <w:szCs w:val="20"/>
        </w:rPr>
        <w:t>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3C7B" w:rsidRDefault="00043C7B" w:rsidP="00043C7B">
      <w:pPr>
        <w:pStyle w:val="Bezmezer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Hovězí vývar s játrovým svítkem</w:t>
      </w:r>
    </w:p>
    <w:p w:rsidR="00043C7B" w:rsidRDefault="00043C7B" w:rsidP="00043C7B">
      <w:pPr>
        <w:pStyle w:val="Bezmezer"/>
        <w:rPr>
          <w:rFonts w:ascii="Times New Roman" w:hAnsi="Times New Roman"/>
          <w:sz w:val="24"/>
          <w:szCs w:val="24"/>
        </w:rPr>
      </w:pPr>
    </w:p>
    <w:p w:rsidR="00043C7B" w:rsidRDefault="00043C7B" w:rsidP="00043C7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Veltlínské zelené</w:t>
      </w:r>
      <w:r w:rsidR="00CD4178">
        <w:rPr>
          <w:rFonts w:ascii="Times New Roman" w:hAnsi="Times New Roman"/>
          <w:sz w:val="20"/>
          <w:szCs w:val="20"/>
        </w:rPr>
        <w:t xml:space="preserve"> 201</w:t>
      </w:r>
      <w:r w:rsidRPr="006553FB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3C7B" w:rsidRDefault="00CD4178" w:rsidP="00043C7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Kabinet, suché</w:t>
      </w:r>
      <w:r w:rsidR="00043C7B">
        <w:rPr>
          <w:rFonts w:ascii="Times New Roman" w:hAnsi="Times New Roman"/>
          <w:sz w:val="24"/>
          <w:szCs w:val="24"/>
        </w:rPr>
        <w:tab/>
      </w:r>
      <w:r w:rsidR="00043C7B">
        <w:rPr>
          <w:rFonts w:ascii="Times New Roman" w:hAnsi="Times New Roman"/>
          <w:sz w:val="24"/>
          <w:szCs w:val="24"/>
        </w:rPr>
        <w:tab/>
      </w:r>
      <w:r w:rsidR="00043C7B">
        <w:rPr>
          <w:rFonts w:ascii="Times New Roman" w:hAnsi="Times New Roman"/>
          <w:sz w:val="24"/>
          <w:szCs w:val="24"/>
        </w:rPr>
        <w:tab/>
      </w:r>
      <w:r w:rsidR="00043C7B">
        <w:rPr>
          <w:rFonts w:ascii="Times New Roman" w:hAnsi="Times New Roman"/>
          <w:sz w:val="24"/>
          <w:szCs w:val="24"/>
        </w:rPr>
        <w:tab/>
      </w:r>
      <w:r w:rsidR="00043C7B">
        <w:rPr>
          <w:rFonts w:ascii="Times New Roman" w:hAnsi="Times New Roman"/>
          <w:sz w:val="24"/>
          <w:szCs w:val="24"/>
        </w:rPr>
        <w:tab/>
        <w:t xml:space="preserve">Filet z mořského okouna s olivovou solí, </w:t>
      </w:r>
    </w:p>
    <w:p w:rsidR="00043C7B" w:rsidRDefault="00CD4178" w:rsidP="00043C7B">
      <w:pPr>
        <w:pStyle w:val="Bezmezer"/>
        <w:rPr>
          <w:rFonts w:ascii="Times New Roman" w:hAnsi="Times New Roman"/>
          <w:sz w:val="24"/>
          <w:szCs w:val="24"/>
        </w:rPr>
      </w:pPr>
      <w:r w:rsidRPr="00CD4178">
        <w:rPr>
          <w:rFonts w:ascii="Times New Roman" w:hAnsi="Times New Roman"/>
          <w:sz w:val="20"/>
          <w:szCs w:val="20"/>
        </w:rPr>
        <w:t>podoblast Velkopavlovická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43C7B">
        <w:rPr>
          <w:rFonts w:ascii="Times New Roman" w:hAnsi="Times New Roman"/>
          <w:sz w:val="24"/>
          <w:szCs w:val="24"/>
        </w:rPr>
        <w:t xml:space="preserve">čerstvě pečená bagetka </w:t>
      </w:r>
    </w:p>
    <w:p w:rsidR="00043C7B" w:rsidRDefault="00CD4178" w:rsidP="00043C7B">
      <w:pPr>
        <w:pStyle w:val="Bezmezer"/>
        <w:rPr>
          <w:rFonts w:ascii="Times New Roman" w:hAnsi="Times New Roman"/>
          <w:sz w:val="20"/>
          <w:szCs w:val="20"/>
        </w:rPr>
      </w:pPr>
      <w:proofErr w:type="spellStart"/>
      <w:r w:rsidRPr="00CD4178">
        <w:rPr>
          <w:rFonts w:ascii="Times New Roman" w:hAnsi="Times New Roman"/>
          <w:sz w:val="20"/>
          <w:szCs w:val="20"/>
        </w:rPr>
        <w:t>Patria</w:t>
      </w:r>
      <w:proofErr w:type="spellEnd"/>
      <w:r w:rsidRPr="00CD4178">
        <w:rPr>
          <w:rFonts w:ascii="Times New Roman" w:hAnsi="Times New Roman"/>
          <w:sz w:val="20"/>
          <w:szCs w:val="20"/>
        </w:rPr>
        <w:t xml:space="preserve"> Kobylí</w:t>
      </w:r>
      <w:r w:rsidRPr="00CD417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43C7B">
        <w:rPr>
          <w:rFonts w:ascii="Times New Roman" w:hAnsi="Times New Roman"/>
          <w:sz w:val="24"/>
          <w:szCs w:val="24"/>
        </w:rPr>
        <w:t>s bylinkovým máslem</w:t>
      </w:r>
      <w:r w:rsidR="00043C7B" w:rsidRPr="006553FB">
        <w:rPr>
          <w:rFonts w:ascii="Times New Roman" w:hAnsi="Times New Roman"/>
          <w:sz w:val="20"/>
          <w:szCs w:val="20"/>
        </w:rPr>
        <w:tab/>
      </w:r>
    </w:p>
    <w:p w:rsidR="00043C7B" w:rsidRDefault="00043C7B" w:rsidP="00043C7B">
      <w:pPr>
        <w:pStyle w:val="Bezmezer"/>
        <w:rPr>
          <w:rFonts w:ascii="Times New Roman" w:hAnsi="Times New Roman"/>
          <w:sz w:val="20"/>
          <w:szCs w:val="20"/>
        </w:rPr>
      </w:pPr>
    </w:p>
    <w:p w:rsidR="00CD4178" w:rsidRDefault="00CD4178" w:rsidP="00043C7B">
      <w:pPr>
        <w:pStyle w:val="Bezmezer"/>
        <w:rPr>
          <w:rFonts w:ascii="Times New Roman" w:hAnsi="Times New Roman"/>
          <w:sz w:val="20"/>
          <w:szCs w:val="20"/>
        </w:rPr>
      </w:pPr>
    </w:p>
    <w:p w:rsidR="00CD4178" w:rsidRDefault="00043C7B" w:rsidP="00043C7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Frankovka</w:t>
      </w:r>
      <w:r w:rsidR="00CD4178">
        <w:rPr>
          <w:rFonts w:ascii="Times New Roman" w:hAnsi="Times New Roman"/>
          <w:sz w:val="20"/>
          <w:szCs w:val="20"/>
        </w:rPr>
        <w:t xml:space="preserve"> 201</w:t>
      </w:r>
      <w:r w:rsidRPr="006553FB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4178" w:rsidRDefault="00CD4178" w:rsidP="00CD4178">
      <w:pPr>
        <w:pStyle w:val="Bezmezer"/>
        <w:rPr>
          <w:rFonts w:ascii="Times New Roman" w:hAnsi="Times New Roman"/>
          <w:sz w:val="24"/>
          <w:szCs w:val="24"/>
        </w:rPr>
      </w:pPr>
      <w:r w:rsidRPr="00CD4178">
        <w:rPr>
          <w:rFonts w:ascii="Times New Roman" w:hAnsi="Times New Roman"/>
          <w:sz w:val="20"/>
          <w:szCs w:val="20"/>
        </w:rPr>
        <w:t>pozdní sběr, suché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43C7B">
        <w:rPr>
          <w:rFonts w:ascii="Times New Roman" w:hAnsi="Times New Roman"/>
          <w:sz w:val="24"/>
          <w:szCs w:val="24"/>
        </w:rPr>
        <w:t>Vepřové medailonky s brusinkovou</w:t>
      </w:r>
      <w:r>
        <w:rPr>
          <w:rFonts w:ascii="Times New Roman" w:hAnsi="Times New Roman"/>
          <w:sz w:val="24"/>
          <w:szCs w:val="24"/>
        </w:rPr>
        <w:t xml:space="preserve"> omáčkou</w:t>
      </w:r>
    </w:p>
    <w:p w:rsidR="00043C7B" w:rsidRDefault="00CD4178" w:rsidP="00CD4178">
      <w:pPr>
        <w:pStyle w:val="Bezmezer"/>
        <w:rPr>
          <w:rFonts w:ascii="Times New Roman" w:hAnsi="Times New Roman"/>
          <w:sz w:val="24"/>
          <w:szCs w:val="24"/>
        </w:rPr>
      </w:pPr>
      <w:r w:rsidRPr="00CD4178">
        <w:rPr>
          <w:rFonts w:ascii="Times New Roman" w:hAnsi="Times New Roman"/>
          <w:sz w:val="20"/>
          <w:szCs w:val="20"/>
        </w:rPr>
        <w:t>podoblast Velkopavlovická</w:t>
      </w:r>
      <w:r w:rsidRPr="00CD41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43C7B">
        <w:rPr>
          <w:rFonts w:ascii="Times New Roman" w:hAnsi="Times New Roman"/>
          <w:sz w:val="24"/>
          <w:szCs w:val="24"/>
        </w:rPr>
        <w:t>dušená rýže s bambusovými výhonky,</w:t>
      </w:r>
    </w:p>
    <w:p w:rsidR="00043C7B" w:rsidRDefault="00CD4178" w:rsidP="00043C7B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 w:rsidRPr="00CD4178">
        <w:rPr>
          <w:rFonts w:ascii="Times New Roman" w:hAnsi="Times New Roman"/>
          <w:sz w:val="20"/>
          <w:szCs w:val="20"/>
        </w:rPr>
        <w:t>Patria</w:t>
      </w:r>
      <w:proofErr w:type="spellEnd"/>
      <w:r w:rsidRPr="00CD4178">
        <w:rPr>
          <w:rFonts w:ascii="Times New Roman" w:hAnsi="Times New Roman"/>
          <w:sz w:val="20"/>
          <w:szCs w:val="20"/>
        </w:rPr>
        <w:t xml:space="preserve"> Kobylí</w:t>
      </w:r>
      <w:r w:rsidR="00043C7B">
        <w:rPr>
          <w:rFonts w:ascii="Times New Roman" w:hAnsi="Times New Roman"/>
          <w:sz w:val="20"/>
          <w:szCs w:val="20"/>
        </w:rPr>
        <w:tab/>
      </w:r>
      <w:r w:rsidR="00043C7B">
        <w:rPr>
          <w:rFonts w:ascii="Times New Roman" w:hAnsi="Times New Roman"/>
          <w:sz w:val="20"/>
          <w:szCs w:val="20"/>
        </w:rPr>
        <w:tab/>
      </w:r>
      <w:r w:rsidR="00043C7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43C7B">
        <w:rPr>
          <w:rFonts w:ascii="Times New Roman" w:hAnsi="Times New Roman"/>
          <w:sz w:val="24"/>
          <w:szCs w:val="24"/>
        </w:rPr>
        <w:t>jarní zeleninový salát</w:t>
      </w:r>
    </w:p>
    <w:p w:rsidR="00043C7B" w:rsidRDefault="00043C7B" w:rsidP="00043C7B">
      <w:pPr>
        <w:pStyle w:val="Bezmezer"/>
        <w:rPr>
          <w:rFonts w:ascii="Times New Roman" w:hAnsi="Times New Roman"/>
          <w:sz w:val="20"/>
          <w:szCs w:val="20"/>
        </w:rPr>
      </w:pPr>
      <w:r w:rsidRPr="006553FB">
        <w:rPr>
          <w:rFonts w:ascii="Times New Roman" w:hAnsi="Times New Roman"/>
          <w:sz w:val="20"/>
          <w:szCs w:val="20"/>
        </w:rPr>
        <w:tab/>
      </w:r>
    </w:p>
    <w:p w:rsidR="00043C7B" w:rsidRDefault="00043C7B" w:rsidP="00CD4178">
      <w:pPr>
        <w:pStyle w:val="Bezmezer"/>
        <w:rPr>
          <w:rFonts w:ascii="Times New Roman" w:hAnsi="Times New Roman"/>
          <w:sz w:val="24"/>
          <w:szCs w:val="24"/>
        </w:rPr>
      </w:pPr>
    </w:p>
    <w:p w:rsidR="00043C7B" w:rsidRDefault="00043C7B" w:rsidP="00043C7B">
      <w:pPr>
        <w:pStyle w:val="Bezmezer"/>
        <w:rPr>
          <w:rFonts w:ascii="Times New Roman" w:hAnsi="Times New Roman"/>
          <w:sz w:val="24"/>
          <w:szCs w:val="24"/>
        </w:rPr>
      </w:pPr>
    </w:p>
    <w:p w:rsidR="00043C7B" w:rsidRDefault="00043C7B" w:rsidP="00043C7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Bohemia sekt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Medový ananas přelitý hořkou čokoládou,</w:t>
      </w:r>
    </w:p>
    <w:p w:rsidR="00043C7B" w:rsidRDefault="00043C7B" w:rsidP="00043C7B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 w:rsidRPr="00B02F37">
        <w:rPr>
          <w:rFonts w:ascii="Times New Roman" w:hAnsi="Times New Roman"/>
          <w:sz w:val="20"/>
          <w:szCs w:val="20"/>
        </w:rPr>
        <w:t>demi</w:t>
      </w:r>
      <w:proofErr w:type="spellEnd"/>
      <w:r w:rsidRPr="00B02F37">
        <w:rPr>
          <w:rFonts w:ascii="Times New Roman" w:hAnsi="Times New Roman"/>
          <w:sz w:val="20"/>
          <w:szCs w:val="20"/>
        </w:rPr>
        <w:t xml:space="preserve"> sec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zdobený kokosovými hoblinkami</w:t>
      </w:r>
    </w:p>
    <w:p w:rsidR="00043C7B" w:rsidRDefault="00043C7B" w:rsidP="00043C7B">
      <w:pPr>
        <w:pStyle w:val="Bezmezer"/>
        <w:rPr>
          <w:rFonts w:ascii="Times New Roman" w:hAnsi="Times New Roman"/>
          <w:sz w:val="24"/>
          <w:szCs w:val="24"/>
        </w:rPr>
      </w:pPr>
    </w:p>
    <w:p w:rsidR="00043C7B" w:rsidRDefault="00043C7B" w:rsidP="00043C7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Espresso</w:t>
      </w:r>
      <w:r w:rsidR="00CD4178" w:rsidRPr="00CD4178">
        <w:t xml:space="preserve"> </w:t>
      </w:r>
      <w:r w:rsidR="00CD4178" w:rsidRPr="00CD4178">
        <w:rPr>
          <w:rFonts w:ascii="Times New Roman" w:hAnsi="Times New Roman"/>
          <w:sz w:val="24"/>
          <w:szCs w:val="24"/>
        </w:rPr>
        <w:t xml:space="preserve">káva </w:t>
      </w:r>
      <w:proofErr w:type="spellStart"/>
      <w:r w:rsidR="00CD4178" w:rsidRPr="00CD4178">
        <w:rPr>
          <w:rFonts w:ascii="Times New Roman" w:hAnsi="Times New Roman"/>
          <w:sz w:val="24"/>
          <w:szCs w:val="24"/>
        </w:rPr>
        <w:t>Segafredo</w:t>
      </w:r>
      <w:proofErr w:type="spellEnd"/>
    </w:p>
    <w:p w:rsidR="00043C7B" w:rsidRDefault="00043C7B" w:rsidP="00043C7B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Metaxa</w:t>
      </w:r>
      <w:proofErr w:type="spellEnd"/>
      <w:r>
        <w:rPr>
          <w:rFonts w:ascii="Times New Roman" w:hAnsi="Times New Roman"/>
          <w:sz w:val="24"/>
          <w:szCs w:val="24"/>
        </w:rPr>
        <w:t>*****</w:t>
      </w:r>
    </w:p>
    <w:p w:rsidR="00043C7B" w:rsidRDefault="00183927">
      <w:pPr>
        <w:rPr>
          <w:rFonts w:ascii="Arial" w:hAnsi="Arial" w:cs="Arial"/>
          <w:sz w:val="30"/>
          <w:szCs w:val="3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88B43D9" wp14:editId="51B6B6B8">
            <wp:simplePos x="0" y="0"/>
            <wp:positionH relativeFrom="column">
              <wp:posOffset>937260</wp:posOffset>
            </wp:positionH>
            <wp:positionV relativeFrom="paragraph">
              <wp:posOffset>271145</wp:posOffset>
            </wp:positionV>
            <wp:extent cx="3596640" cy="2983865"/>
            <wp:effectExtent l="0" t="0" r="3810" b="698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98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568" w:rsidRDefault="00841568">
      <w:pPr>
        <w:rPr>
          <w:rFonts w:ascii="Arial" w:hAnsi="Arial" w:cs="Arial"/>
          <w:sz w:val="30"/>
          <w:szCs w:val="30"/>
        </w:rPr>
      </w:pPr>
    </w:p>
    <w:p w:rsidR="005D77DA" w:rsidRDefault="005D77DA"/>
    <w:p w:rsidR="00AE3F2E" w:rsidRDefault="00AE3F2E"/>
    <w:p w:rsidR="00AE3F2E" w:rsidRDefault="00AE3F2E"/>
    <w:p w:rsidR="00AE3F2E" w:rsidRDefault="00AE3F2E"/>
    <w:p w:rsidR="00AE3F2E" w:rsidRDefault="00AE3F2E"/>
    <w:p w:rsidR="00AE3F2E" w:rsidRDefault="00AE3F2E"/>
    <w:p w:rsidR="00AE3F2E" w:rsidRDefault="00AE3F2E"/>
    <w:p w:rsidR="00AE3F2E" w:rsidRDefault="00AE3F2E"/>
    <w:p w:rsidR="00AE3F2E" w:rsidRDefault="00183927" w:rsidP="00183927">
      <w:pPr>
        <w:jc w:val="center"/>
      </w:pPr>
      <w:r>
        <w:t>Zatím pouze ukázka prostření</w:t>
      </w:r>
    </w:p>
    <w:sectPr w:rsidR="00AE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4D" w:rsidRDefault="00744D4D" w:rsidP="005D77DA">
      <w:pPr>
        <w:spacing w:after="0" w:line="240" w:lineRule="auto"/>
      </w:pPr>
      <w:r>
        <w:separator/>
      </w:r>
    </w:p>
  </w:endnote>
  <w:endnote w:type="continuationSeparator" w:id="0">
    <w:p w:rsidR="00744D4D" w:rsidRDefault="00744D4D" w:rsidP="005D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4D" w:rsidRDefault="00744D4D" w:rsidP="005D77DA">
      <w:pPr>
        <w:spacing w:after="0" w:line="240" w:lineRule="auto"/>
      </w:pPr>
      <w:r>
        <w:separator/>
      </w:r>
    </w:p>
  </w:footnote>
  <w:footnote w:type="continuationSeparator" w:id="0">
    <w:p w:rsidR="00744D4D" w:rsidRDefault="00744D4D" w:rsidP="005D7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DA"/>
    <w:rsid w:val="00043C7B"/>
    <w:rsid w:val="00085A4A"/>
    <w:rsid w:val="00091722"/>
    <w:rsid w:val="00183927"/>
    <w:rsid w:val="001A12C7"/>
    <w:rsid w:val="001A49A0"/>
    <w:rsid w:val="003727F5"/>
    <w:rsid w:val="003766B5"/>
    <w:rsid w:val="00416DBB"/>
    <w:rsid w:val="00526E4B"/>
    <w:rsid w:val="005D77DA"/>
    <w:rsid w:val="006A237C"/>
    <w:rsid w:val="00705ACF"/>
    <w:rsid w:val="00744D4D"/>
    <w:rsid w:val="00841568"/>
    <w:rsid w:val="00952F2F"/>
    <w:rsid w:val="009A27FE"/>
    <w:rsid w:val="009B45F7"/>
    <w:rsid w:val="00A81F83"/>
    <w:rsid w:val="00AE3F2E"/>
    <w:rsid w:val="00B54E12"/>
    <w:rsid w:val="00C26D62"/>
    <w:rsid w:val="00C813A8"/>
    <w:rsid w:val="00CD4178"/>
    <w:rsid w:val="00CE5C83"/>
    <w:rsid w:val="00D10506"/>
    <w:rsid w:val="00DA4507"/>
    <w:rsid w:val="00E06E06"/>
    <w:rsid w:val="00F763AF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7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7DA"/>
  </w:style>
  <w:style w:type="paragraph" w:styleId="Zpat">
    <w:name w:val="footer"/>
    <w:basedOn w:val="Normln"/>
    <w:link w:val="ZpatChar"/>
    <w:uiPriority w:val="99"/>
    <w:unhideWhenUsed/>
    <w:rsid w:val="005D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7DA"/>
  </w:style>
  <w:style w:type="paragraph" w:styleId="Zkladntextodsazen">
    <w:name w:val="Body Text Indent"/>
    <w:basedOn w:val="Normln"/>
    <w:link w:val="ZkladntextodsazenChar"/>
    <w:uiPriority w:val="99"/>
    <w:unhideWhenUsed/>
    <w:rsid w:val="005D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D77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r">
    <w:name w:val="tr"/>
    <w:basedOn w:val="Standardnpsmoodstavce"/>
    <w:rsid w:val="00841568"/>
  </w:style>
  <w:style w:type="character" w:styleId="Siln">
    <w:name w:val="Strong"/>
    <w:basedOn w:val="Standardnpsmoodstavce"/>
    <w:uiPriority w:val="22"/>
    <w:qFormat/>
    <w:rsid w:val="00D10506"/>
    <w:rPr>
      <w:b/>
      <w:bCs/>
    </w:rPr>
  </w:style>
  <w:style w:type="paragraph" w:styleId="Bezmezer">
    <w:name w:val="No Spacing"/>
    <w:uiPriority w:val="1"/>
    <w:qFormat/>
    <w:rsid w:val="00043C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7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7DA"/>
  </w:style>
  <w:style w:type="paragraph" w:styleId="Zpat">
    <w:name w:val="footer"/>
    <w:basedOn w:val="Normln"/>
    <w:link w:val="ZpatChar"/>
    <w:uiPriority w:val="99"/>
    <w:unhideWhenUsed/>
    <w:rsid w:val="005D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7DA"/>
  </w:style>
  <w:style w:type="paragraph" w:styleId="Zkladntextodsazen">
    <w:name w:val="Body Text Indent"/>
    <w:basedOn w:val="Normln"/>
    <w:link w:val="ZkladntextodsazenChar"/>
    <w:uiPriority w:val="99"/>
    <w:unhideWhenUsed/>
    <w:rsid w:val="005D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D77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r">
    <w:name w:val="tr"/>
    <w:basedOn w:val="Standardnpsmoodstavce"/>
    <w:rsid w:val="00841568"/>
  </w:style>
  <w:style w:type="character" w:styleId="Siln">
    <w:name w:val="Strong"/>
    <w:basedOn w:val="Standardnpsmoodstavce"/>
    <w:uiPriority w:val="22"/>
    <w:qFormat/>
    <w:rsid w:val="00D10506"/>
    <w:rPr>
      <w:b/>
      <w:bCs/>
    </w:rPr>
  </w:style>
  <w:style w:type="paragraph" w:styleId="Bezmezer">
    <w:name w:val="No Spacing"/>
    <w:uiPriority w:val="1"/>
    <w:qFormat/>
    <w:rsid w:val="00043C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388F-1C70-4EA2-B608-994A7838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11</cp:revision>
  <dcterms:created xsi:type="dcterms:W3CDTF">2020-05-03T15:44:00Z</dcterms:created>
  <dcterms:modified xsi:type="dcterms:W3CDTF">2020-05-04T07:26:00Z</dcterms:modified>
</cp:coreProperties>
</file>