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1" w:rsidRPr="008D3BD3" w:rsidRDefault="008D3BD3" w:rsidP="008D3B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BD3">
        <w:rPr>
          <w:rFonts w:ascii="Arial" w:hAnsi="Arial" w:cs="Arial"/>
          <w:b/>
          <w:sz w:val="24"/>
          <w:szCs w:val="24"/>
          <w:u w:val="single"/>
        </w:rPr>
        <w:t>Co všechno víte o víně?</w:t>
      </w:r>
    </w:p>
    <w:p w:rsidR="008D3BD3" w:rsidRPr="00EC6648" w:rsidRDefault="00D31E90" w:rsidP="00E00EF8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Při jaké teplotě se doporučují pít sekty, šumivá vína?</w:t>
      </w:r>
    </w:p>
    <w:p w:rsidR="008D3BD3" w:rsidRPr="00EC6648" w:rsidRDefault="008D3BD3" w:rsidP="00E00EF8">
      <w:pPr>
        <w:pStyle w:val="Odstavecseseznamem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cs-CZ"/>
        </w:rPr>
      </w:pPr>
    </w:p>
    <w:p w:rsidR="00D31E90" w:rsidRPr="00EC6648" w:rsidRDefault="00D31E90" w:rsidP="00E00EF8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lang w:eastAsia="cs-CZ"/>
        </w:rPr>
        <w:t>10° C</w:t>
      </w:r>
    </w:p>
    <w:p w:rsidR="00D31E90" w:rsidRPr="00EC6648" w:rsidRDefault="00D31E90" w:rsidP="00E00EF8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lang w:eastAsia="cs-CZ"/>
        </w:rPr>
        <w:t>7- 8° C</w:t>
      </w:r>
    </w:p>
    <w:p w:rsidR="00D31E90" w:rsidRPr="00EC6648" w:rsidRDefault="00D31E90" w:rsidP="0037709A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lang w:eastAsia="cs-CZ"/>
        </w:rPr>
        <w:t>5- 6° C</w:t>
      </w:r>
    </w:p>
    <w:p w:rsidR="008D3BD3" w:rsidRPr="00EC6648" w:rsidRDefault="008D3BD3" w:rsidP="0037709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8D3BD3" w:rsidRPr="00EC6648" w:rsidRDefault="00D31E90" w:rsidP="0037709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Co je to ledové</w:t>
      </w:r>
      <w:r w:rsidR="008D3BD3" w:rsidRPr="00EC6648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 xml:space="preserve"> víno?</w:t>
      </w:r>
    </w:p>
    <w:p w:rsidR="0037709A" w:rsidRPr="00EC6648" w:rsidRDefault="0037709A" w:rsidP="0037709A">
      <w:pPr>
        <w:pStyle w:val="Odstavecseseznamem"/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</w:p>
    <w:p w:rsidR="008D3BD3" w:rsidRPr="00EC6648" w:rsidRDefault="00D31E90" w:rsidP="0037709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6648">
        <w:rPr>
          <w:rFonts w:ascii="Arial" w:eastAsia="Times New Roman" w:hAnsi="Arial" w:cs="Arial"/>
          <w:sz w:val="20"/>
          <w:szCs w:val="20"/>
          <w:lang w:eastAsia="cs-CZ"/>
        </w:rPr>
        <w:t>Víno výborně vychlazené</w:t>
      </w:r>
    </w:p>
    <w:p w:rsidR="008D3BD3" w:rsidRPr="00EC6648" w:rsidRDefault="00D31E90" w:rsidP="0037709A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EC6648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8D3BD3" w:rsidRPr="00EC6648">
        <w:rPr>
          <w:rFonts w:ascii="Arial" w:eastAsia="Times New Roman" w:hAnsi="Arial" w:cs="Arial"/>
          <w:sz w:val="20"/>
          <w:szCs w:val="20"/>
          <w:lang w:eastAsia="cs-CZ"/>
        </w:rPr>
        <w:t>íno vyrobené z namrzlých hroznů</w:t>
      </w:r>
    </w:p>
    <w:p w:rsidR="008D3BD3" w:rsidRPr="00EC6648" w:rsidRDefault="00D31E90" w:rsidP="0037709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  <w:r w:rsidRPr="00EC6648">
        <w:rPr>
          <w:rFonts w:ascii="Arial" w:eastAsia="Times New Roman" w:hAnsi="Arial" w:cs="Arial"/>
          <w:bCs/>
          <w:sz w:val="20"/>
          <w:szCs w:val="20"/>
          <w:lang w:eastAsia="cs-CZ"/>
        </w:rPr>
        <w:t>Víno podávané v ledu</w:t>
      </w:r>
    </w:p>
    <w:p w:rsidR="0037709A" w:rsidRPr="00EC6648" w:rsidRDefault="0037709A" w:rsidP="0037709A">
      <w:pPr>
        <w:pStyle w:val="Odstavecseseznamem"/>
        <w:spacing w:after="0" w:line="240" w:lineRule="auto"/>
        <w:ind w:left="1069"/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</w:pPr>
    </w:p>
    <w:p w:rsidR="0037709A" w:rsidRPr="00EC6648" w:rsidRDefault="00E00EF8" w:rsidP="00E00EF8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Arial" w:hAnsi="Arial" w:cs="Arial"/>
          <w:sz w:val="20"/>
          <w:szCs w:val="20"/>
        </w:rPr>
      </w:pPr>
      <w:r w:rsidRPr="00EC6648">
        <w:rPr>
          <w:rFonts w:ascii="Arial" w:eastAsia="Times New Roman" w:hAnsi="Arial" w:cs="Arial"/>
          <w:bCs/>
          <w:sz w:val="20"/>
          <w:szCs w:val="20"/>
          <w:u w:val="single"/>
          <w:lang w:eastAsia="cs-CZ"/>
        </w:rPr>
        <w:t>V jaké poloze by se měla vína ve většině případů uchovávat?</w:t>
      </w:r>
    </w:p>
    <w:p w:rsidR="00E00EF8" w:rsidRPr="00EC6648" w:rsidRDefault="00E00EF8" w:rsidP="00E00EF8">
      <w:pPr>
        <w:pStyle w:val="Odstavecseseznamem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</w:p>
    <w:p w:rsidR="00E00EF8" w:rsidRPr="00EC6648" w:rsidRDefault="00E00EF8" w:rsidP="00E00EF8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6648">
        <w:rPr>
          <w:rFonts w:ascii="Arial" w:hAnsi="Arial" w:cs="Arial"/>
          <w:sz w:val="20"/>
          <w:szCs w:val="20"/>
        </w:rPr>
        <w:t>Hrdlem vždy dolů</w:t>
      </w:r>
    </w:p>
    <w:p w:rsidR="0037709A" w:rsidRPr="00EC6648" w:rsidRDefault="00E00EF8" w:rsidP="00E00EF8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6648">
        <w:rPr>
          <w:rFonts w:ascii="Arial" w:hAnsi="Arial" w:cs="Arial"/>
          <w:sz w:val="20"/>
          <w:szCs w:val="20"/>
        </w:rPr>
        <w:t>Svislé</w:t>
      </w:r>
    </w:p>
    <w:p w:rsidR="00E00EF8" w:rsidRPr="00EC6648" w:rsidRDefault="00E00EF8" w:rsidP="00E00EF8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6648">
        <w:rPr>
          <w:rFonts w:ascii="Arial" w:hAnsi="Arial" w:cs="Arial"/>
          <w:sz w:val="20"/>
          <w:szCs w:val="20"/>
        </w:rPr>
        <w:t>Vodorovné</w:t>
      </w:r>
    </w:p>
    <w:p w:rsidR="00E00EF8" w:rsidRPr="00EC6648" w:rsidRDefault="00E00EF8" w:rsidP="00E00EF8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37709A" w:rsidRPr="00EC6648" w:rsidRDefault="00E00EF8" w:rsidP="00E00EF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6648">
        <w:rPr>
          <w:rFonts w:ascii="Arial" w:hAnsi="Arial" w:cs="Arial"/>
          <w:sz w:val="20"/>
          <w:szCs w:val="20"/>
        </w:rPr>
        <w:t>Svými slovy vysvětli pojem „</w:t>
      </w:r>
      <w:proofErr w:type="spellStart"/>
      <w:r w:rsidRPr="00EC6648">
        <w:rPr>
          <w:rFonts w:ascii="Arial" w:hAnsi="Arial" w:cs="Arial"/>
          <w:sz w:val="20"/>
          <w:szCs w:val="20"/>
        </w:rPr>
        <w:t>kantýř</w:t>
      </w:r>
      <w:proofErr w:type="spellEnd"/>
      <w:r w:rsidRPr="00EC6648">
        <w:rPr>
          <w:rFonts w:ascii="Arial" w:hAnsi="Arial" w:cs="Arial"/>
          <w:sz w:val="20"/>
          <w:szCs w:val="20"/>
        </w:rPr>
        <w:t>“</w:t>
      </w:r>
    </w:p>
    <w:p w:rsidR="00E00EF8" w:rsidRPr="00E00EF8" w:rsidRDefault="00E00EF8" w:rsidP="00E00EF8">
      <w:pPr>
        <w:pStyle w:val="Odstavecseseznamem"/>
        <w:spacing w:after="0" w:line="240" w:lineRule="auto"/>
        <w:rPr>
          <w:rFonts w:ascii="Arial" w:hAnsi="Arial" w:cs="Arial"/>
        </w:rPr>
      </w:pP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415ABB">
        <w:rPr>
          <w:rFonts w:ascii="Arial" w:hAnsi="Arial" w:cs="Arial"/>
        </w:rPr>
        <w:t>_______________________________________</w:t>
      </w: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415ABB">
        <w:rPr>
          <w:rFonts w:ascii="Arial" w:hAnsi="Arial" w:cs="Arial"/>
        </w:rPr>
        <w:t>_______________________________________</w:t>
      </w: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</w:p>
    <w:p w:rsidR="00E00EF8" w:rsidRDefault="00EC6648" w:rsidP="00E00EF8">
      <w:pPr>
        <w:pStyle w:val="Bezmezer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Vyjmenuj přívlastková vína v ČR: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Vypiš 4 vinařské podoblasti na Moravě:</w:t>
      </w:r>
    </w:p>
    <w:p w:rsidR="00E00EF8" w:rsidRDefault="00E00EF8" w:rsidP="00E00EF8">
      <w:pPr>
        <w:pStyle w:val="Bezmezer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EC6648">
        <w:rPr>
          <w:rFonts w:ascii="Arial" w:hAnsi="Arial" w:cs="Arial"/>
          <w:sz w:val="20"/>
          <w:szCs w:val="20"/>
        </w:rPr>
        <w:tab/>
      </w:r>
      <w:r w:rsidR="00EC6648">
        <w:rPr>
          <w:rFonts w:ascii="Arial" w:hAnsi="Arial" w:cs="Arial"/>
          <w:sz w:val="20"/>
          <w:szCs w:val="20"/>
        </w:rPr>
        <w:tab/>
        <w:t>________________________________</w:t>
      </w:r>
    </w:p>
    <w:p w:rsidR="00E00EF8" w:rsidRDefault="00E00EF8" w:rsidP="00E00EF8">
      <w:pPr>
        <w:pStyle w:val="Bezmezer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EC6648">
        <w:rPr>
          <w:rFonts w:ascii="Arial" w:hAnsi="Arial" w:cs="Arial"/>
          <w:sz w:val="20"/>
          <w:szCs w:val="20"/>
        </w:rPr>
        <w:tab/>
      </w:r>
      <w:r w:rsidR="00EC6648">
        <w:rPr>
          <w:rFonts w:ascii="Arial" w:hAnsi="Arial" w:cs="Arial"/>
          <w:sz w:val="20"/>
          <w:szCs w:val="20"/>
        </w:rPr>
        <w:tab/>
        <w:t>________________________________</w:t>
      </w:r>
    </w:p>
    <w:p w:rsidR="00E00EF8" w:rsidRDefault="00E00EF8" w:rsidP="00E00EF8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  <w:r w:rsidR="00EC6648">
        <w:rPr>
          <w:rFonts w:ascii="Arial" w:hAnsi="Arial" w:cs="Arial"/>
          <w:sz w:val="20"/>
          <w:szCs w:val="20"/>
        </w:rPr>
        <w:tab/>
      </w:r>
      <w:r w:rsidR="00EC6648">
        <w:rPr>
          <w:rFonts w:ascii="Arial" w:hAnsi="Arial" w:cs="Arial"/>
          <w:sz w:val="20"/>
          <w:szCs w:val="20"/>
        </w:rPr>
        <w:tab/>
        <w:t>________________________________</w:t>
      </w:r>
    </w:p>
    <w:p w:rsidR="00E00EF8" w:rsidRDefault="00E00EF8" w:rsidP="00E00EF8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 w:rsidR="00EC6648">
        <w:rPr>
          <w:rFonts w:ascii="Arial" w:hAnsi="Arial" w:cs="Arial"/>
          <w:sz w:val="20"/>
          <w:szCs w:val="20"/>
        </w:rPr>
        <w:tab/>
      </w:r>
      <w:r w:rsidR="00EC6648">
        <w:rPr>
          <w:rFonts w:ascii="Arial" w:hAnsi="Arial" w:cs="Arial"/>
          <w:sz w:val="20"/>
          <w:szCs w:val="20"/>
        </w:rPr>
        <w:tab/>
        <w:t>________________________________</w:t>
      </w:r>
    </w:p>
    <w:p w:rsidR="00E00EF8" w:rsidRDefault="00E00EF8" w:rsidP="00E00EF8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00EF8" w:rsidRDefault="00E00EF8" w:rsidP="00E00EF8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E00EF8" w:rsidRDefault="00E00EF8" w:rsidP="00E00EF8">
      <w:pPr>
        <w:pStyle w:val="Bezmezer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E00EF8" w:rsidRDefault="00E00EF8" w:rsidP="00E00EF8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415ABB" w:rsidRPr="00E00EF8" w:rsidRDefault="00E00EF8" w:rsidP="00E00EF8">
      <w:pPr>
        <w:pStyle w:val="Odstavecseseznamem"/>
        <w:numPr>
          <w:ilvl w:val="0"/>
          <w:numId w:val="11"/>
        </w:numPr>
        <w:spacing w:after="0" w:line="240" w:lineRule="auto"/>
        <w:rPr>
          <w:rFonts w:ascii="Gill Sans MT" w:hAnsi="Gill Sans MT"/>
          <w:szCs w:val="18"/>
        </w:rPr>
      </w:pPr>
      <w:r w:rsidRPr="00E00EF8">
        <w:rPr>
          <w:rFonts w:ascii="Arial" w:hAnsi="Arial" w:cs="Arial"/>
          <w:sz w:val="20"/>
          <w:szCs w:val="20"/>
        </w:rPr>
        <w:t>____________________________</w:t>
      </w:r>
    </w:p>
    <w:p w:rsidR="00E00EF8" w:rsidRDefault="00E00EF8" w:rsidP="00415ABB">
      <w:pPr>
        <w:spacing w:after="0" w:line="240" w:lineRule="auto"/>
        <w:rPr>
          <w:rFonts w:ascii="Gill Sans MT" w:hAnsi="Gill Sans MT"/>
          <w:szCs w:val="18"/>
        </w:rPr>
      </w:pPr>
    </w:p>
    <w:p w:rsidR="00B32083" w:rsidRPr="00B32083" w:rsidRDefault="00B32083" w:rsidP="00B32083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B32083">
        <w:rPr>
          <w:rFonts w:ascii="Arial" w:hAnsi="Arial" w:cs="Arial"/>
          <w:sz w:val="20"/>
          <w:szCs w:val="20"/>
        </w:rPr>
        <w:t>Uveď minimálně</w:t>
      </w:r>
      <w:r w:rsidR="000C6638">
        <w:rPr>
          <w:rFonts w:ascii="Arial" w:hAnsi="Arial" w:cs="Arial"/>
          <w:sz w:val="20"/>
          <w:szCs w:val="20"/>
        </w:rPr>
        <w:t xml:space="preserve"> 4</w:t>
      </w:r>
      <w:r w:rsidRPr="00B32083">
        <w:rPr>
          <w:rFonts w:ascii="Arial" w:hAnsi="Arial" w:cs="Arial"/>
          <w:sz w:val="20"/>
          <w:szCs w:val="20"/>
        </w:rPr>
        <w:t xml:space="preserve"> podmínky pro skladování (dlouhodobé) révového vína. </w:t>
      </w:r>
    </w:p>
    <w:p w:rsidR="00B32083" w:rsidRDefault="00B32083" w:rsidP="00B32083">
      <w:pPr>
        <w:spacing w:after="0" w:line="240" w:lineRule="auto"/>
        <w:ind w:left="708"/>
        <w:rPr>
          <w:rFonts w:ascii="Arial" w:hAnsi="Arial" w:cs="Arial"/>
        </w:rPr>
      </w:pPr>
    </w:p>
    <w:p w:rsidR="00B32083" w:rsidRDefault="00B32083" w:rsidP="00B3208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B32083" w:rsidRDefault="00B32083" w:rsidP="00B32083">
      <w:pPr>
        <w:spacing w:after="0" w:line="240" w:lineRule="auto"/>
        <w:ind w:left="708"/>
        <w:rPr>
          <w:rFonts w:ascii="Arial" w:hAnsi="Arial" w:cs="Arial"/>
        </w:rPr>
      </w:pPr>
    </w:p>
    <w:p w:rsidR="00B32083" w:rsidRDefault="00B32083" w:rsidP="00B3208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187263" w:rsidRPr="00E3334E" w:rsidRDefault="00187263" w:rsidP="00E3334E">
      <w:pPr>
        <w:spacing w:after="0" w:line="240" w:lineRule="auto"/>
        <w:rPr>
          <w:rFonts w:ascii="Arial" w:hAnsi="Arial" w:cs="Arial"/>
        </w:rPr>
      </w:pPr>
    </w:p>
    <w:p w:rsidR="00187263" w:rsidRDefault="00E3334E" w:rsidP="000C6638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6638">
        <w:rPr>
          <w:rFonts w:ascii="Arial" w:hAnsi="Arial" w:cs="Arial"/>
          <w:sz w:val="20"/>
          <w:szCs w:val="20"/>
        </w:rPr>
        <w:t xml:space="preserve">Svými slovy charakterizuj </w:t>
      </w:r>
      <w:proofErr w:type="spellStart"/>
      <w:r w:rsidRPr="000C6638">
        <w:rPr>
          <w:rFonts w:ascii="Arial" w:hAnsi="Arial" w:cs="Arial"/>
          <w:sz w:val="20"/>
          <w:szCs w:val="20"/>
        </w:rPr>
        <w:t>sommeliera</w:t>
      </w:r>
      <w:proofErr w:type="spellEnd"/>
      <w:r w:rsidRPr="000C6638">
        <w:rPr>
          <w:rFonts w:ascii="Arial" w:hAnsi="Arial" w:cs="Arial"/>
          <w:sz w:val="20"/>
          <w:szCs w:val="20"/>
        </w:rPr>
        <w:t xml:space="preserve"> a jeho práci</w:t>
      </w:r>
      <w:r w:rsidR="000C6638">
        <w:rPr>
          <w:rFonts w:ascii="Arial" w:hAnsi="Arial" w:cs="Arial"/>
          <w:sz w:val="20"/>
          <w:szCs w:val="20"/>
        </w:rPr>
        <w:t>.</w:t>
      </w:r>
    </w:p>
    <w:p w:rsidR="000C6638" w:rsidRPr="000C6638" w:rsidRDefault="000C6638" w:rsidP="000C6638">
      <w:pPr>
        <w:pStyle w:val="Odstavecseseznamem"/>
        <w:rPr>
          <w:rFonts w:ascii="Arial" w:hAnsi="Arial" w:cs="Arial"/>
          <w:sz w:val="20"/>
          <w:szCs w:val="20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Pr="00187263" w:rsidRDefault="00187263" w:rsidP="00187263">
      <w:pPr>
        <w:spacing w:after="0" w:line="240" w:lineRule="auto"/>
        <w:rPr>
          <w:rFonts w:ascii="Arial" w:hAnsi="Arial" w:cs="Arial"/>
        </w:rPr>
      </w:pPr>
    </w:p>
    <w:p w:rsidR="00187263" w:rsidRPr="00187263" w:rsidRDefault="00187263" w:rsidP="00187263">
      <w:pPr>
        <w:spacing w:after="0" w:line="240" w:lineRule="auto"/>
        <w:ind w:left="360" w:firstLine="348"/>
        <w:rPr>
          <w:rFonts w:ascii="Arial" w:hAnsi="Arial" w:cs="Arial"/>
        </w:rPr>
      </w:pPr>
      <w:r w:rsidRPr="00187263">
        <w:rPr>
          <w:rFonts w:ascii="Arial" w:hAnsi="Arial" w:cs="Arial"/>
        </w:rPr>
        <w:t>____________________________________________________________________</w:t>
      </w:r>
    </w:p>
    <w:p w:rsidR="00187263" w:rsidRPr="00187263" w:rsidRDefault="00187263" w:rsidP="00187263">
      <w:pPr>
        <w:spacing w:after="0" w:line="240" w:lineRule="auto"/>
        <w:ind w:left="360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Pr="000C6638" w:rsidRDefault="00187263" w:rsidP="000C66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7263" w:rsidRPr="00187263" w:rsidRDefault="00187263" w:rsidP="0018726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C6638">
        <w:rPr>
          <w:rFonts w:ascii="Arial" w:hAnsi="Arial" w:cs="Arial"/>
          <w:bCs/>
          <w:sz w:val="20"/>
          <w:szCs w:val="20"/>
        </w:rPr>
        <w:t>OCTOVATĚNÍ VÍNA</w:t>
      </w:r>
      <w:r w:rsidRPr="001872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136EC3">
        <w:rPr>
          <w:rFonts w:ascii="Arial" w:hAnsi="Arial" w:cs="Arial"/>
          <w:bCs/>
        </w:rPr>
        <w:tab/>
        <w:t>(</w:t>
      </w:r>
      <w:r w:rsidR="00136EC3" w:rsidRPr="000C6638">
        <w:rPr>
          <w:rFonts w:ascii="Arial" w:hAnsi="Arial" w:cs="Arial"/>
          <w:bCs/>
          <w:sz w:val="20"/>
          <w:szCs w:val="20"/>
        </w:rPr>
        <w:t>zabarvi nebo zakroužkuj správnou odpověď)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1.Tuto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vadu způsobují bakterie octového kysání 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2.Takto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napadené víno má octovou chuť i vůni 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3.Nejčastější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příčina je špatné skladování nebo chyba při výrobě </w:t>
      </w:r>
    </w:p>
    <w:p w:rsid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4.Jedná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se o vadu neodstranitelnou, víno se stává</w:t>
      </w:r>
      <w:r w:rsidRPr="00187263">
        <w:rPr>
          <w:rFonts w:ascii="Arial" w:hAnsi="Arial" w:cs="Arial"/>
          <w:sz w:val="24"/>
          <w:szCs w:val="24"/>
        </w:rPr>
        <w:t xml:space="preserve">: </w:t>
      </w:r>
      <w:r w:rsidR="00136EC3" w:rsidRPr="00136EC3">
        <w:rPr>
          <w:rFonts w:ascii="Arial" w:hAnsi="Arial" w:cs="Arial"/>
          <w:b/>
        </w:rPr>
        <w:t>PRODEJNÝM</w:t>
      </w:r>
      <w:r w:rsidR="00136EC3" w:rsidRPr="00136EC3">
        <w:rPr>
          <w:rFonts w:ascii="Arial" w:hAnsi="Arial" w:cs="Arial"/>
        </w:rPr>
        <w:t xml:space="preserve"> či </w:t>
      </w:r>
      <w:proofErr w:type="gramStart"/>
      <w:r w:rsidRPr="00136EC3">
        <w:rPr>
          <w:rFonts w:ascii="Arial" w:hAnsi="Arial" w:cs="Arial"/>
          <w:b/>
          <w:bCs/>
        </w:rPr>
        <w:t xml:space="preserve">NEPRODEJNÝM </w:t>
      </w:r>
      <w:r w:rsidR="00136EC3" w:rsidRPr="00136EC3">
        <w:rPr>
          <w:rFonts w:ascii="Arial" w:hAnsi="Arial" w:cs="Arial"/>
          <w:b/>
          <w:bCs/>
        </w:rPr>
        <w:t>?</w:t>
      </w:r>
      <w:proofErr w:type="gramEnd"/>
    </w:p>
    <w:p w:rsidR="00136EC3" w:rsidRDefault="00136EC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136EC3" w:rsidRPr="000C6638" w:rsidRDefault="00136EC3" w:rsidP="00136E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0C6638">
        <w:rPr>
          <w:rFonts w:ascii="Arial" w:hAnsi="Arial" w:cs="Arial"/>
          <w:sz w:val="20"/>
          <w:szCs w:val="20"/>
        </w:rPr>
        <w:t>VINNÝ KÁMEN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1.Tvoří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se a krystalizuje při nižších teplotách cca do 8°C 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2.Nezaměňovat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EC3">
        <w:rPr>
          <w:rFonts w:ascii="Arial" w:hAnsi="Arial" w:cs="Arial"/>
          <w:sz w:val="20"/>
          <w:szCs w:val="20"/>
        </w:rPr>
        <w:t>culérovým</w:t>
      </w:r>
      <w:proofErr w:type="spellEnd"/>
      <w:r w:rsidRPr="00136EC3">
        <w:rPr>
          <w:rFonts w:ascii="Arial" w:hAnsi="Arial" w:cs="Arial"/>
          <w:sz w:val="20"/>
          <w:szCs w:val="20"/>
        </w:rPr>
        <w:t xml:space="preserve"> usazením u starých ušlechtilých červených vín </w:t>
      </w:r>
    </w:p>
    <w:p w:rsid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3.Menší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množství krystalů je ve víně přípustné, jedná se o vzhledovou vadu a víno je stále</w:t>
      </w:r>
      <w:r w:rsidRPr="002A7DE8">
        <w:rPr>
          <w:rFonts w:ascii="Arial" w:hAnsi="Arial" w:cs="Arial"/>
          <w:sz w:val="24"/>
          <w:szCs w:val="24"/>
        </w:rPr>
        <w:t xml:space="preserve">: 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 w:rsidRPr="00136EC3">
        <w:rPr>
          <w:rFonts w:ascii="Arial" w:hAnsi="Arial" w:cs="Arial"/>
          <w:b/>
        </w:rPr>
        <w:t xml:space="preserve">PRODEJNÉ </w:t>
      </w:r>
      <w:r w:rsidRPr="00136EC3">
        <w:rPr>
          <w:rFonts w:ascii="Arial" w:hAnsi="Arial" w:cs="Arial"/>
        </w:rPr>
        <w:t xml:space="preserve">či </w:t>
      </w:r>
      <w:r w:rsidRPr="00136EC3">
        <w:rPr>
          <w:rFonts w:ascii="Arial" w:hAnsi="Arial" w:cs="Arial"/>
          <w:b/>
        </w:rPr>
        <w:t>NEPRODEJNÉ?</w:t>
      </w:r>
    </w:p>
    <w:p w:rsidR="00187263" w:rsidRPr="002A687C" w:rsidRDefault="00187263" w:rsidP="002A687C">
      <w:pPr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Pr="000C6638" w:rsidRDefault="002A687C" w:rsidP="002A687C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C6638">
        <w:rPr>
          <w:rFonts w:ascii="Arial" w:hAnsi="Arial" w:cs="Arial"/>
          <w:sz w:val="20"/>
          <w:szCs w:val="20"/>
        </w:rPr>
        <w:t>ODRŮDOVÁ BÍLÁ A ČERVENÁ VÍNA</w:t>
      </w:r>
    </w:p>
    <w:p w:rsidR="002A687C" w:rsidRPr="000C6638" w:rsidRDefault="002A687C" w:rsidP="002A687C">
      <w:pPr>
        <w:pStyle w:val="Odstavecseseznamem"/>
        <w:rPr>
          <w:rFonts w:ascii="Arial" w:hAnsi="Arial" w:cs="Arial"/>
          <w:sz w:val="20"/>
          <w:szCs w:val="20"/>
        </w:rPr>
      </w:pPr>
      <w:r w:rsidRPr="000C6638">
        <w:rPr>
          <w:rFonts w:ascii="Arial" w:hAnsi="Arial" w:cs="Arial"/>
          <w:sz w:val="20"/>
          <w:szCs w:val="20"/>
        </w:rPr>
        <w:t xml:space="preserve">Z vypsaných odrůd barevně vyznač: </w:t>
      </w:r>
      <w:r w:rsidR="001C0E97" w:rsidRPr="000C6638">
        <w:rPr>
          <w:rFonts w:ascii="Arial" w:hAnsi="Arial" w:cs="Arial"/>
          <w:sz w:val="20"/>
          <w:szCs w:val="20"/>
        </w:rPr>
        <w:t>bílá vína – děvčata</w:t>
      </w:r>
    </w:p>
    <w:p w:rsidR="00187263" w:rsidRPr="000C6638" w:rsidRDefault="000C6638" w:rsidP="00830300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1C0E97" w:rsidRPr="000C6638">
        <w:rPr>
          <w:rFonts w:ascii="Arial" w:hAnsi="Arial" w:cs="Arial"/>
          <w:sz w:val="20"/>
          <w:szCs w:val="20"/>
        </w:rPr>
        <w:t>červená vína - chlapci</w:t>
      </w:r>
    </w:p>
    <w:p w:rsidR="000C6638" w:rsidRDefault="000C6638" w:rsidP="000C6638">
      <w:pPr>
        <w:pStyle w:val="Odstavecseseznamem"/>
        <w:spacing w:after="0" w:line="360" w:lineRule="auto"/>
        <w:rPr>
          <w:rFonts w:ascii="Arial" w:hAnsi="Arial" w:cs="Arial"/>
        </w:rPr>
      </w:pPr>
    </w:p>
    <w:p w:rsidR="00187263" w:rsidRPr="001C0E97" w:rsidRDefault="001C0E97" w:rsidP="000C6638">
      <w:pPr>
        <w:pStyle w:val="Odstavecseseznamem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Merlot</w:t>
      </w:r>
      <w:proofErr w:type="spellEnd"/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proofErr w:type="spellStart"/>
      <w:r w:rsidRPr="001C0E97">
        <w:rPr>
          <w:rFonts w:ascii="Arial" w:hAnsi="Arial" w:cs="Arial"/>
        </w:rPr>
        <w:t>Dornfelder</w:t>
      </w:r>
      <w:proofErr w:type="spellEnd"/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Muškát moravský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proofErr w:type="spellStart"/>
      <w:r w:rsidR="000C6638">
        <w:rPr>
          <w:rFonts w:ascii="Arial" w:hAnsi="Arial" w:cs="Arial"/>
        </w:rPr>
        <w:t>Neuburské</w:t>
      </w:r>
      <w:proofErr w:type="spellEnd"/>
    </w:p>
    <w:p w:rsidR="001C0E97" w:rsidRPr="000C6638" w:rsidRDefault="001C0E97" w:rsidP="000C6638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Frankovka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Pr="000C6638">
        <w:rPr>
          <w:rFonts w:ascii="Arial" w:hAnsi="Arial" w:cs="Arial"/>
        </w:rPr>
        <w:t xml:space="preserve">Tramín červený </w:t>
      </w:r>
    </w:p>
    <w:p w:rsidR="001C0E97" w:rsidRPr="000C6638" w:rsidRDefault="001C0E97" w:rsidP="000C6638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Müller </w:t>
      </w:r>
      <w:proofErr w:type="spellStart"/>
      <w:r w:rsidRPr="001C0E97">
        <w:rPr>
          <w:rFonts w:ascii="Arial" w:hAnsi="Arial" w:cs="Arial"/>
        </w:rPr>
        <w:t>Thurgau</w:t>
      </w:r>
      <w:proofErr w:type="spellEnd"/>
      <w:r w:rsidR="006E0A53">
        <w:rPr>
          <w:rFonts w:ascii="Arial" w:hAnsi="Arial" w:cs="Arial"/>
        </w:rPr>
        <w:tab/>
      </w:r>
      <w:r w:rsidR="006E0A53">
        <w:rPr>
          <w:rFonts w:ascii="Arial" w:hAnsi="Arial" w:cs="Arial"/>
        </w:rPr>
        <w:tab/>
      </w:r>
      <w:r w:rsidR="006E0A53">
        <w:rPr>
          <w:rFonts w:ascii="Arial" w:hAnsi="Arial" w:cs="Arial"/>
        </w:rPr>
        <w:tab/>
      </w:r>
      <w:r w:rsidR="006E0A53">
        <w:rPr>
          <w:rFonts w:ascii="Arial" w:hAnsi="Arial" w:cs="Arial"/>
        </w:rPr>
        <w:tab/>
      </w:r>
      <w:r w:rsidR="006E0A53">
        <w:rPr>
          <w:rFonts w:ascii="Arial" w:hAnsi="Arial" w:cs="Arial"/>
        </w:rPr>
        <w:tab/>
      </w:r>
      <w:r w:rsidR="000C6638">
        <w:rPr>
          <w:rFonts w:ascii="Arial" w:hAnsi="Arial" w:cs="Arial"/>
        </w:rPr>
        <w:t xml:space="preserve"> </w:t>
      </w:r>
      <w:r w:rsidRPr="000C6638">
        <w:rPr>
          <w:rFonts w:ascii="Arial" w:hAnsi="Arial" w:cs="Arial"/>
        </w:rPr>
        <w:t>Pálava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proofErr w:type="spellStart"/>
      <w:r w:rsidRPr="001C0E97">
        <w:rPr>
          <w:rFonts w:ascii="Arial" w:hAnsi="Arial" w:cs="Arial"/>
        </w:rPr>
        <w:t>Zweigeltrebe</w:t>
      </w:r>
      <w:proofErr w:type="spellEnd"/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proofErr w:type="spellStart"/>
      <w:r w:rsidR="000C6638">
        <w:rPr>
          <w:rFonts w:ascii="Arial" w:hAnsi="Arial" w:cs="Arial"/>
        </w:rPr>
        <w:t>Sauvignon</w:t>
      </w:r>
      <w:proofErr w:type="spellEnd"/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Chardonnay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 w:rsidRPr="000C6638">
        <w:rPr>
          <w:rFonts w:ascii="Arial" w:hAnsi="Arial" w:cs="Arial"/>
        </w:rPr>
        <w:t xml:space="preserve">Cabernet </w:t>
      </w:r>
      <w:proofErr w:type="spellStart"/>
      <w:r w:rsidR="000C6638" w:rsidRPr="000C6638">
        <w:rPr>
          <w:rFonts w:ascii="Arial" w:hAnsi="Arial" w:cs="Arial"/>
        </w:rPr>
        <w:t>Sauvignon</w:t>
      </w:r>
      <w:proofErr w:type="spellEnd"/>
    </w:p>
    <w:p w:rsidR="001C0E97" w:rsidRP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Ryzlink vlašský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 w:rsidRPr="000C6638">
        <w:rPr>
          <w:rFonts w:ascii="Arial" w:hAnsi="Arial" w:cs="Arial"/>
        </w:rPr>
        <w:t>Sylvánské zelené</w:t>
      </w:r>
    </w:p>
    <w:p w:rsidR="001C0E97" w:rsidRP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Veltlínské červené rané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 w:rsidRPr="000C6638">
        <w:rPr>
          <w:rFonts w:ascii="Arial" w:hAnsi="Arial" w:cs="Arial"/>
        </w:rPr>
        <w:t>André</w:t>
      </w:r>
    </w:p>
    <w:p w:rsidR="001C0E97" w:rsidRPr="001C0E97" w:rsidRDefault="001C0E97" w:rsidP="001C0E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Svatovavřinecké 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 w:rsidRPr="000C6638">
        <w:rPr>
          <w:rFonts w:ascii="Arial" w:hAnsi="Arial" w:cs="Arial"/>
        </w:rPr>
        <w:t>Veltlínské zelené</w:t>
      </w:r>
    </w:p>
    <w:p w:rsidR="001C0E97" w:rsidRDefault="001C0E97" w:rsidP="001C0E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Modrý Portugal </w:t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r w:rsidR="000C6638">
        <w:rPr>
          <w:rFonts w:ascii="Arial" w:hAnsi="Arial" w:cs="Arial"/>
        </w:rPr>
        <w:tab/>
      </w:r>
      <w:proofErr w:type="spellStart"/>
      <w:r w:rsidR="006E0A53">
        <w:rPr>
          <w:rFonts w:ascii="Arial" w:hAnsi="Arial" w:cs="Arial"/>
        </w:rPr>
        <w:t>Kerner</w:t>
      </w:r>
      <w:proofErr w:type="spellEnd"/>
    </w:p>
    <w:p w:rsidR="006E0A53" w:rsidRDefault="006E0A53" w:rsidP="001C0E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</w:p>
    <w:p w:rsidR="006E0A53" w:rsidRPr="00311669" w:rsidRDefault="006E0A53" w:rsidP="0031166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11669">
        <w:rPr>
          <w:rFonts w:ascii="Arial" w:hAnsi="Arial" w:cs="Arial"/>
          <w:sz w:val="20"/>
          <w:szCs w:val="20"/>
          <w:u w:val="single"/>
        </w:rPr>
        <w:t>Dop</w:t>
      </w:r>
      <w:r w:rsidR="00311669" w:rsidRPr="00311669">
        <w:rPr>
          <w:rFonts w:ascii="Arial" w:hAnsi="Arial" w:cs="Arial"/>
          <w:sz w:val="20"/>
          <w:szCs w:val="20"/>
          <w:u w:val="single"/>
        </w:rPr>
        <w:t>iš správnou odpověď, případně o jaké označení vín se jedná:</w:t>
      </w:r>
    </w:p>
    <w:p w:rsidR="006E0A53" w:rsidRDefault="006E0A53" w:rsidP="006E0A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11669" w:rsidRPr="00311669" w:rsidRDefault="006E0A53" w:rsidP="006E0A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E0A53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Pr="006E0A53">
        <w:rPr>
          <w:rFonts w:ascii="Arial" w:eastAsia="Times New Roman" w:hAnsi="Arial" w:cs="Arial"/>
          <w:sz w:val="20"/>
          <w:szCs w:val="20"/>
          <w:lang w:eastAsia="cs-CZ"/>
        </w:rPr>
        <w:t>edná se o první vína daného ročníku,</w:t>
      </w:r>
      <w:r w:rsidRPr="003F5E53">
        <w:t xml:space="preserve"> </w:t>
      </w:r>
      <w:r w:rsidRPr="006E0A53">
        <w:rPr>
          <w:rFonts w:ascii="Arial" w:eastAsia="Times New Roman" w:hAnsi="Arial" w:cs="Arial"/>
          <w:sz w:val="20"/>
          <w:szCs w:val="20"/>
          <w:lang w:eastAsia="cs-CZ"/>
        </w:rPr>
        <w:t xml:space="preserve">označuje se jako „zemské víno“, na trh uvedené </w:t>
      </w:r>
    </w:p>
    <w:p w:rsidR="006E0A53" w:rsidRPr="006E0A53" w:rsidRDefault="006E0A53" w:rsidP="00311669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E0A53">
        <w:rPr>
          <w:rFonts w:ascii="Arial" w:eastAsia="Times New Roman" w:hAnsi="Arial" w:cs="Arial"/>
          <w:sz w:val="20"/>
          <w:szCs w:val="20"/>
          <w:lang w:eastAsia="cs-CZ"/>
        </w:rPr>
        <w:t>11. 11. v 11hod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1166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E0A53" w:rsidRPr="006E0A53" w:rsidRDefault="006E0A53" w:rsidP="006E0A53">
      <w:pPr>
        <w:pStyle w:val="Odstavecseseznamem"/>
        <w:autoSpaceDE w:val="0"/>
        <w:autoSpaceDN w:val="0"/>
        <w:adjustRightInd w:val="0"/>
        <w:spacing w:after="0" w:line="360" w:lineRule="auto"/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</w:t>
      </w:r>
    </w:p>
    <w:p w:rsidR="006E0A53" w:rsidRDefault="006E0A53" w:rsidP="006E0A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E0A53" w:rsidRDefault="006E0A53" w:rsidP="006E0A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řelití </w:t>
      </w:r>
      <w:r>
        <w:rPr>
          <w:rFonts w:ascii="Arial" w:hAnsi="Arial" w:cs="Arial"/>
          <w:sz w:val="20"/>
          <w:szCs w:val="20"/>
        </w:rPr>
        <w:t xml:space="preserve">zralého ročníkového </w:t>
      </w:r>
      <w:r>
        <w:rPr>
          <w:rFonts w:ascii="Arial" w:hAnsi="Arial" w:cs="Arial"/>
          <w:sz w:val="20"/>
          <w:szCs w:val="20"/>
        </w:rPr>
        <w:t>vína z láhve do karafy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:rsidR="006E0A53" w:rsidRDefault="006E0A53" w:rsidP="006E0A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E0A53" w:rsidRPr="00311669" w:rsidRDefault="006E0A53" w:rsidP="006E0A5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6E0A53">
        <w:rPr>
          <w:rFonts w:ascii="Arial" w:eastAsia="Times New Roman" w:hAnsi="Arial" w:cs="Arial"/>
          <w:sz w:val="20"/>
          <w:szCs w:val="20"/>
          <w:lang w:eastAsia="cs-CZ"/>
        </w:rPr>
        <w:t xml:space="preserve">eziprodukt při výrobě každého vína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eastAsia="cs-CZ"/>
        </w:rPr>
        <w:t>částečně zkvašený hroznový mošt výlučně z hroznů sklizený</w:t>
      </w:r>
      <w:r>
        <w:rPr>
          <w:rFonts w:ascii="Arial" w:eastAsia="Times New Roman" w:hAnsi="Arial" w:cs="Arial"/>
          <w:sz w:val="20"/>
          <w:szCs w:val="20"/>
          <w:lang w:eastAsia="cs-CZ"/>
        </w:rPr>
        <w:t>ch a zpracovaných na území ČR</w:t>
      </w:r>
      <w:r w:rsidR="00311669">
        <w:rPr>
          <w:rFonts w:ascii="Arial" w:eastAsia="Times New Roman" w:hAnsi="Arial" w:cs="Arial"/>
          <w:sz w:val="20"/>
          <w:szCs w:val="20"/>
          <w:lang w:eastAsia="cs-CZ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311669" w:rsidRPr="00311669" w:rsidRDefault="00311669" w:rsidP="00311669">
      <w:pPr>
        <w:pStyle w:val="Odstavecseseznamem"/>
        <w:rPr>
          <w:rFonts w:ascii="Arial" w:hAnsi="Arial" w:cs="Arial"/>
          <w:sz w:val="20"/>
          <w:szCs w:val="20"/>
        </w:rPr>
      </w:pPr>
    </w:p>
    <w:p w:rsidR="00311669" w:rsidRPr="006E0A53" w:rsidRDefault="00311669" w:rsidP="00311669">
      <w:pPr>
        <w:pStyle w:val="Odstavecseseznamem"/>
        <w:autoSpaceDE w:val="0"/>
        <w:autoSpaceDN w:val="0"/>
        <w:adjustRightInd w:val="0"/>
        <w:spacing w:after="0" w:line="36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E0A53" w:rsidRPr="006E0A53" w:rsidRDefault="006E0A53" w:rsidP="006E0A53">
      <w:pPr>
        <w:pStyle w:val="Odstavecseseznamem"/>
        <w:rPr>
          <w:rFonts w:ascii="Arial" w:hAnsi="Arial" w:cs="Arial"/>
          <w:sz w:val="20"/>
          <w:szCs w:val="20"/>
        </w:rPr>
      </w:pPr>
    </w:p>
    <w:p w:rsidR="006E0A53" w:rsidRPr="006E0A53" w:rsidRDefault="006E0A53" w:rsidP="006E0A53">
      <w:pPr>
        <w:pStyle w:val="Odstavecseseznamem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sectPr w:rsidR="006E0A53" w:rsidRPr="006E0A53" w:rsidSect="0041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21F"/>
    <w:multiLevelType w:val="hybridMultilevel"/>
    <w:tmpl w:val="6A2819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A1AB8"/>
    <w:multiLevelType w:val="hybridMultilevel"/>
    <w:tmpl w:val="6262DF1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032D"/>
    <w:multiLevelType w:val="hybridMultilevel"/>
    <w:tmpl w:val="F2A8C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6728"/>
    <w:multiLevelType w:val="hybridMultilevel"/>
    <w:tmpl w:val="2EC6F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A18"/>
    <w:multiLevelType w:val="hybridMultilevel"/>
    <w:tmpl w:val="3556B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2F5D"/>
    <w:multiLevelType w:val="hybridMultilevel"/>
    <w:tmpl w:val="7FE6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378BD"/>
    <w:multiLevelType w:val="hybridMultilevel"/>
    <w:tmpl w:val="3CB66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70E63"/>
    <w:multiLevelType w:val="hybridMultilevel"/>
    <w:tmpl w:val="19984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46A2"/>
    <w:multiLevelType w:val="hybridMultilevel"/>
    <w:tmpl w:val="D61ECEF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D0440"/>
    <w:multiLevelType w:val="hybridMultilevel"/>
    <w:tmpl w:val="8538181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E44328"/>
    <w:multiLevelType w:val="hybridMultilevel"/>
    <w:tmpl w:val="E9CA9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56B69"/>
    <w:multiLevelType w:val="hybridMultilevel"/>
    <w:tmpl w:val="E99823CE"/>
    <w:lvl w:ilvl="0" w:tplc="1C2E96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D3"/>
    <w:rsid w:val="00035761"/>
    <w:rsid w:val="000C6638"/>
    <w:rsid w:val="00136EC3"/>
    <w:rsid w:val="00187263"/>
    <w:rsid w:val="001C0E97"/>
    <w:rsid w:val="002A687C"/>
    <w:rsid w:val="00311669"/>
    <w:rsid w:val="0037709A"/>
    <w:rsid w:val="00415ABB"/>
    <w:rsid w:val="006E0A53"/>
    <w:rsid w:val="00830300"/>
    <w:rsid w:val="008D3BD3"/>
    <w:rsid w:val="008E546A"/>
    <w:rsid w:val="00B32083"/>
    <w:rsid w:val="00BC3501"/>
    <w:rsid w:val="00D31E90"/>
    <w:rsid w:val="00E00EF8"/>
    <w:rsid w:val="00E3334E"/>
    <w:rsid w:val="00E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BD3"/>
    <w:pPr>
      <w:ind w:left="720"/>
      <w:contextualSpacing/>
    </w:pPr>
  </w:style>
  <w:style w:type="paragraph" w:customStyle="1" w:styleId="Default">
    <w:name w:val="Default"/>
    <w:rsid w:val="0041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00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BD3"/>
    <w:pPr>
      <w:ind w:left="720"/>
      <w:contextualSpacing/>
    </w:pPr>
  </w:style>
  <w:style w:type="paragraph" w:customStyle="1" w:styleId="Default">
    <w:name w:val="Default"/>
    <w:rsid w:val="0041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00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2020-03-30T17:02:00Z</dcterms:created>
  <dcterms:modified xsi:type="dcterms:W3CDTF">2020-04-13T12:32:00Z</dcterms:modified>
</cp:coreProperties>
</file>