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10"/>
        <w:gridCol w:w="3669"/>
      </w:tblGrid>
      <w:tr w:rsidR="00935B55" w:rsidTr="00B21E38">
        <w:trPr>
          <w:trHeight w:hRule="exact" w:val="665"/>
        </w:trPr>
        <w:tc>
          <w:tcPr>
            <w:tcW w:w="4610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3669" w:type="dxa"/>
          </w:tcPr>
          <w:p w:rsidR="00935B55" w:rsidRDefault="00935B55" w:rsidP="00CC456E"/>
        </w:tc>
      </w:tr>
      <w:tr w:rsidR="001E3000" w:rsidTr="00B21E38">
        <w:trPr>
          <w:trHeight w:hRule="exact" w:val="1636"/>
        </w:trPr>
        <w:tc>
          <w:tcPr>
            <w:tcW w:w="4610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3669" w:type="dxa"/>
          </w:tcPr>
          <w:p w:rsidR="001E3000" w:rsidRDefault="001E3000" w:rsidP="001E3000">
            <w:pPr>
              <w:pStyle w:val="Normln10"/>
            </w:pPr>
            <w:r>
              <w:t>Středočesk</w:t>
            </w:r>
            <w:r w:rsidR="00E95297">
              <w:t>ý</w:t>
            </w:r>
            <w:r>
              <w:t xml:space="preserve"> kraj – Krajský úřad</w:t>
            </w:r>
          </w:p>
          <w:p w:rsidR="001E3000" w:rsidRDefault="001E3000" w:rsidP="001E3000">
            <w:pPr>
              <w:pStyle w:val="Normln10"/>
            </w:pPr>
            <w:r>
              <w:t xml:space="preserve">Zborovská 11    150 </w:t>
            </w:r>
            <w:r w:rsidR="005E18F8">
              <w:t>2</w:t>
            </w:r>
            <w:r>
              <w:t>1 Praha 5</w:t>
            </w:r>
          </w:p>
          <w:p w:rsidR="001E3000" w:rsidRDefault="001E3000" w:rsidP="001E3000">
            <w:pPr>
              <w:pStyle w:val="Normln10"/>
            </w:pPr>
            <w:r>
              <w:t xml:space="preserve">tel.: </w:t>
            </w:r>
            <w:proofErr w:type="gramStart"/>
            <w:r w:rsidR="00EA21B7">
              <w:t>257 280 102</w:t>
            </w:r>
            <w:r>
              <w:t xml:space="preserve">    </w:t>
            </w:r>
            <w:r w:rsidR="00EA21B7">
              <w:t>mobil</w:t>
            </w:r>
            <w:proofErr w:type="gramEnd"/>
            <w:r w:rsidR="00EA21B7">
              <w:t>: 725 317 425</w:t>
            </w:r>
          </w:p>
          <w:p w:rsidR="001E3000" w:rsidRDefault="00EA21B7" w:rsidP="001E3000">
            <w:pPr>
              <w:pStyle w:val="Normln10"/>
            </w:pPr>
            <w:r>
              <w:t>mertinova</w:t>
            </w:r>
            <w:r w:rsidR="001E3000" w:rsidRPr="001E3000">
              <w:t>@kr-s.cz</w:t>
            </w:r>
            <w:r w:rsidR="001E3000">
              <w:t xml:space="preserve">    www.kr-stredocesky.cz</w:t>
            </w:r>
          </w:p>
        </w:tc>
      </w:tr>
      <w:tr w:rsidR="000224EF" w:rsidTr="00B21E38">
        <w:trPr>
          <w:trHeight w:hRule="exact" w:val="776"/>
        </w:trPr>
        <w:tc>
          <w:tcPr>
            <w:tcW w:w="4610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3669" w:type="dxa"/>
          </w:tcPr>
          <w:p w:rsidR="000224EF" w:rsidRDefault="001E3000" w:rsidP="00A21553">
            <w:pPr>
              <w:pStyle w:val="tun"/>
            </w:pPr>
            <w:r>
              <w:t xml:space="preserve">Datum: </w:t>
            </w:r>
            <w:r w:rsidR="00586A7A">
              <w:rPr>
                <w:rStyle w:val="tunChar"/>
              </w:rPr>
              <w:t>20. listopadu</w:t>
            </w:r>
            <w:r w:rsidR="00A21553">
              <w:rPr>
                <w:rStyle w:val="tunChar"/>
              </w:rPr>
              <w:t xml:space="preserve"> 2015</w:t>
            </w:r>
          </w:p>
        </w:tc>
      </w:tr>
    </w:tbl>
    <w:p w:rsidR="00B21E38" w:rsidRPr="00B33BE5" w:rsidRDefault="00C67689" w:rsidP="00B33BE5">
      <w:pPr>
        <w:spacing w:line="360" w:lineRule="auto"/>
        <w:rPr>
          <w:b/>
          <w:sz w:val="28"/>
          <w:szCs w:val="28"/>
        </w:rPr>
      </w:pPr>
      <w:bookmarkStart w:id="0" w:name="_GoBack"/>
      <w:r w:rsidRPr="00C67689">
        <w:rPr>
          <w:b/>
          <w:sz w:val="28"/>
          <w:szCs w:val="28"/>
        </w:rPr>
        <w:t>Váleční veteráni byli oceněni v Leteckém muzeu Metoděje Vlacha</w:t>
      </w:r>
    </w:p>
    <w:bookmarkEnd w:id="0"/>
    <w:p w:rsidR="00B21E38" w:rsidRPr="00C67689" w:rsidRDefault="006D2405" w:rsidP="00B21E38">
      <w:pPr>
        <w:pStyle w:val="Normlnweb"/>
        <w:shd w:val="clear" w:color="auto" w:fill="FFFFFF"/>
        <w:spacing w:before="0" w:beforeAutospacing="0" w:after="240" w:afterAutospacing="0" w:line="312" w:lineRule="atLeast"/>
        <w:jc w:val="both"/>
      </w:pPr>
      <w:r w:rsidRPr="00C67689">
        <w:t>V</w:t>
      </w:r>
      <w:r w:rsidR="00A65A67">
        <w:t>eteráni</w:t>
      </w:r>
      <w:r w:rsidR="00B21E38" w:rsidRPr="00C67689">
        <w:t xml:space="preserve"> z druhé světové války, kteří žijí na území kraje</w:t>
      </w:r>
      <w:r w:rsidRPr="00C67689">
        <w:t>, obdrželi v pátek 20. listopadu z</w:t>
      </w:r>
      <w:r w:rsidR="00C67689" w:rsidRPr="00C67689">
        <w:t> </w:t>
      </w:r>
      <w:r w:rsidRPr="00C67689">
        <w:t>rukou</w:t>
      </w:r>
      <w:r w:rsidR="00C67689" w:rsidRPr="00C67689">
        <w:t xml:space="preserve"> náměstka hejtmana pro oblast regionálního rozvoje Karla Horčičky (ČSSD) </w:t>
      </w:r>
      <w:r w:rsidRPr="00C67689">
        <w:t>ocenění. „H</w:t>
      </w:r>
      <w:r w:rsidR="00B21E38" w:rsidRPr="00C67689">
        <w:t>rdinům, kteří neváhali bojovat ve dr</w:t>
      </w:r>
      <w:r w:rsidRPr="00C67689">
        <w:t xml:space="preserve">uhé světové válce za svou vlast a své spoluobčany, jistě náleží naše </w:t>
      </w:r>
      <w:r w:rsidR="00B33BE5">
        <w:t>poděkování</w:t>
      </w:r>
      <w:r w:rsidRPr="00C67689">
        <w:t>. Především díky nim jsme vyhráli válku nad nacisty</w:t>
      </w:r>
      <w:r w:rsidR="00B21E38" w:rsidRPr="00C67689">
        <w:t>. K dne</w:t>
      </w:r>
      <w:r w:rsidRPr="00C67689">
        <w:t>šnímu dni žije na území ČR 811</w:t>
      </w:r>
      <w:r w:rsidR="00B21E38" w:rsidRPr="00C67689">
        <w:t xml:space="preserve"> válečnýc</w:t>
      </w:r>
      <w:r w:rsidRPr="00C67689">
        <w:t>h veteránů, v našem kraji pak 51</w:t>
      </w:r>
      <w:r w:rsidR="00B21E38" w:rsidRPr="00C67689">
        <w:t xml:space="preserve">. Všem </w:t>
      </w:r>
      <w:r w:rsidRPr="00C67689">
        <w:t>bych rád poděkovat a vzdal hold,“ sdělil</w:t>
      </w:r>
      <w:r w:rsidR="00C67689" w:rsidRPr="00C67689">
        <w:t xml:space="preserve"> náměstek Horčička.</w:t>
      </w:r>
    </w:p>
    <w:p w:rsidR="00806EC6" w:rsidRDefault="00F74B1F" w:rsidP="00B33BE5">
      <w:pPr>
        <w:jc w:val="both"/>
        <w:rPr>
          <w:sz w:val="24"/>
        </w:rPr>
      </w:pPr>
      <w:r w:rsidRPr="00C67689">
        <w:rPr>
          <w:sz w:val="24"/>
        </w:rPr>
        <w:t>Vedle náměstka Horčičky</w:t>
      </w:r>
      <w:r w:rsidR="006D2405" w:rsidRPr="00C67689">
        <w:rPr>
          <w:sz w:val="24"/>
        </w:rPr>
        <w:t xml:space="preserve"> se akce zúčastnil i radní pro oblast kultury a památkové péče Zdeněk Štefek</w:t>
      </w:r>
      <w:r w:rsidR="00C67689" w:rsidRPr="00C67689">
        <w:rPr>
          <w:sz w:val="24"/>
        </w:rPr>
        <w:t xml:space="preserve"> (</w:t>
      </w:r>
      <w:r w:rsidR="00B33BE5">
        <w:rPr>
          <w:sz w:val="24"/>
        </w:rPr>
        <w:t>KSČM</w:t>
      </w:r>
      <w:r w:rsidR="00C67689" w:rsidRPr="00C67689">
        <w:rPr>
          <w:sz w:val="24"/>
        </w:rPr>
        <w:t>)</w:t>
      </w:r>
      <w:r w:rsidR="006D2405" w:rsidRPr="00C67689">
        <w:rPr>
          <w:sz w:val="24"/>
        </w:rPr>
        <w:t xml:space="preserve">, </w:t>
      </w:r>
      <w:r w:rsidR="00806EC6" w:rsidRPr="00C67689">
        <w:rPr>
          <w:sz w:val="24"/>
        </w:rPr>
        <w:t xml:space="preserve">senátor Jaromír </w:t>
      </w:r>
      <w:proofErr w:type="spellStart"/>
      <w:r w:rsidR="00806EC6" w:rsidRPr="00C67689">
        <w:rPr>
          <w:sz w:val="24"/>
        </w:rPr>
        <w:t>Jermář</w:t>
      </w:r>
      <w:proofErr w:type="spellEnd"/>
      <w:r w:rsidR="00C67689" w:rsidRPr="00C67689">
        <w:rPr>
          <w:sz w:val="24"/>
        </w:rPr>
        <w:t xml:space="preserve"> (ČSSD)</w:t>
      </w:r>
      <w:r w:rsidR="00806EC6" w:rsidRPr="00C67689">
        <w:rPr>
          <w:sz w:val="24"/>
        </w:rPr>
        <w:t xml:space="preserve">, zástupci </w:t>
      </w:r>
      <w:r w:rsidR="00B33BE5">
        <w:rPr>
          <w:sz w:val="24"/>
        </w:rPr>
        <w:t>Krajského vojenského velitelství Praha – Středočeský kraj a</w:t>
      </w:r>
      <w:r w:rsidR="00B21E38" w:rsidRPr="00C67689">
        <w:rPr>
          <w:sz w:val="24"/>
        </w:rPr>
        <w:t xml:space="preserve"> Československé obce legionářské v čele s jejím </w:t>
      </w:r>
      <w:r w:rsidR="00806EC6" w:rsidRPr="00C67689">
        <w:rPr>
          <w:sz w:val="24"/>
        </w:rPr>
        <w:t>místo</w:t>
      </w:r>
      <w:r w:rsidR="00B21E38" w:rsidRPr="00C67689">
        <w:rPr>
          <w:sz w:val="24"/>
        </w:rPr>
        <w:t xml:space="preserve">předsedou </w:t>
      </w:r>
      <w:proofErr w:type="spellStart"/>
      <w:r w:rsidR="00806EC6" w:rsidRPr="00C67689">
        <w:rPr>
          <w:sz w:val="24"/>
        </w:rPr>
        <w:t>Tichomírem</w:t>
      </w:r>
      <w:proofErr w:type="spellEnd"/>
      <w:r w:rsidR="00A65A67">
        <w:rPr>
          <w:sz w:val="24"/>
        </w:rPr>
        <w:t xml:space="preserve"> </w:t>
      </w:r>
      <w:proofErr w:type="spellStart"/>
      <w:r w:rsidR="00806EC6" w:rsidRPr="00C67689">
        <w:rPr>
          <w:sz w:val="24"/>
        </w:rPr>
        <w:t>Mirkovičem</w:t>
      </w:r>
      <w:proofErr w:type="spellEnd"/>
      <w:r w:rsidR="00806EC6" w:rsidRPr="00C67689">
        <w:rPr>
          <w:sz w:val="24"/>
        </w:rPr>
        <w:t>.</w:t>
      </w:r>
    </w:p>
    <w:p w:rsidR="00C67689" w:rsidRPr="00C67689" w:rsidRDefault="00C67689" w:rsidP="00C67689">
      <w:pPr>
        <w:rPr>
          <w:sz w:val="24"/>
        </w:rPr>
      </w:pPr>
    </w:p>
    <w:p w:rsidR="00F74B1F" w:rsidRPr="00C67689" w:rsidRDefault="00B21E38" w:rsidP="00B21E38">
      <w:pPr>
        <w:pStyle w:val="Normlnweb"/>
        <w:shd w:val="clear" w:color="auto" w:fill="FFFFFF"/>
        <w:spacing w:before="0" w:beforeAutospacing="0" w:after="240" w:afterAutospacing="0" w:line="312" w:lineRule="atLeast"/>
        <w:jc w:val="both"/>
      </w:pPr>
      <w:r w:rsidRPr="00C67689">
        <w:t xml:space="preserve">Slavnostního aktu se osobně </w:t>
      </w:r>
      <w:r w:rsidRPr="00B33BE5">
        <w:t xml:space="preserve">zúčastnilo </w:t>
      </w:r>
      <w:r w:rsidR="00B33BE5" w:rsidRPr="00B33BE5">
        <w:t>10</w:t>
      </w:r>
      <w:r w:rsidRPr="00B33BE5">
        <w:t xml:space="preserve"> veteránů</w:t>
      </w:r>
      <w:r w:rsidRPr="00C67689">
        <w:t>. Mezi oceněnými byl například pracovník odbojové skupiny, aktivní účastnice národ</w:t>
      </w:r>
      <w:r w:rsidR="00C67689" w:rsidRPr="00C67689">
        <w:t xml:space="preserve">ního boje za osvobození, aktivní účastník Pražského povstání </w:t>
      </w:r>
      <w:r w:rsidRPr="00C67689">
        <w:t xml:space="preserve">a další. </w:t>
      </w:r>
      <w:r w:rsidR="00C67689" w:rsidRPr="00C67689">
        <w:t>Náměstek Horči</w:t>
      </w:r>
      <w:r w:rsidR="00A65A67">
        <w:t>č</w:t>
      </w:r>
      <w:r w:rsidR="00C67689" w:rsidRPr="00C67689">
        <w:t xml:space="preserve">ka </w:t>
      </w:r>
      <w:r w:rsidRPr="00C67689">
        <w:t>předal šek v hodnotě 190 000 korun zástupcům Československé obce legionářské. Jedná se o příspěvek na nákup léků a potravinových doplňků pro válečné veterány a účastníky II. odboje, kteří žijí ve Středočeském kraji. Slavnostní akt doprovázel svým vystoupením pěvecký sbor</w:t>
      </w:r>
      <w:r w:rsidR="00806EC6" w:rsidRPr="00C67689">
        <w:t xml:space="preserve"> „Lyra“</w:t>
      </w:r>
      <w:r w:rsidR="00C67689" w:rsidRPr="00C67689">
        <w:t xml:space="preserve"> z </w:t>
      </w:r>
      <w:r w:rsidRPr="00C67689">
        <w:t xml:space="preserve">Gymnázia </w:t>
      </w:r>
      <w:r w:rsidR="00F74B1F" w:rsidRPr="00C67689">
        <w:t>Josefa Pekaře z Mladé Boleslavi.</w:t>
      </w:r>
    </w:p>
    <w:p w:rsidR="00B21E38" w:rsidRPr="00C67689" w:rsidRDefault="00B21E38" w:rsidP="00B21E38">
      <w:pPr>
        <w:pStyle w:val="Normlnweb"/>
        <w:shd w:val="clear" w:color="auto" w:fill="FFFFFF"/>
        <w:spacing w:before="0" w:beforeAutospacing="0" w:after="240" w:afterAutospacing="0" w:line="312" w:lineRule="atLeast"/>
        <w:jc w:val="both"/>
      </w:pPr>
      <w:r w:rsidRPr="00C67689">
        <w:t>Československá obec legionářská, jejíž vznik se d</w:t>
      </w:r>
      <w:r w:rsidR="006D2405" w:rsidRPr="00C67689">
        <w:t>atuje do roku 1921, vede již šest</w:t>
      </w:r>
      <w:r w:rsidRPr="00C67689">
        <w:t xml:space="preserve"> let projekt Péče o válečné veterány. Cílem je pomáhat válečným veteránům při plnohodnotném zapojení do společnosti a bránění jejich sociálnímu vyloučení. Toho je dosaženo prostřednictvím vedení a pravidelné aktualizace databáze válečných veteránů, provozováním bezplatné linky pomoci, sestavením týmu terénních pracovníků, informační a poradenskou pomoc při čerpání sociálních a zdravotních programů, při řešení sociálně-právních a sociálně-zdravotních problémů a při informování o možnosti využívání různých programů.</w:t>
      </w:r>
    </w:p>
    <w:p w:rsidR="00B21E38" w:rsidRDefault="00B21E38" w:rsidP="00B21E38">
      <w:pPr>
        <w:spacing w:line="360" w:lineRule="auto"/>
        <w:rPr>
          <w:b/>
          <w:sz w:val="28"/>
          <w:szCs w:val="28"/>
          <w:u w:val="single"/>
        </w:rPr>
      </w:pPr>
    </w:p>
    <w:p w:rsidR="00B21E38" w:rsidRDefault="00B21E38" w:rsidP="00586A7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9040A" w:rsidRPr="00217FE0" w:rsidRDefault="0049040A" w:rsidP="002F11B9">
      <w:pPr>
        <w:spacing w:line="360" w:lineRule="auto"/>
        <w:jc w:val="both"/>
      </w:pPr>
    </w:p>
    <w:sectPr w:rsidR="0049040A" w:rsidRPr="00217FE0" w:rsidSect="00C748E8">
      <w:headerReference w:type="default" r:id="rId7"/>
      <w:headerReference w:type="first" r:id="rId8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35" w:rsidRDefault="00FE7035">
      <w:r>
        <w:separator/>
      </w:r>
    </w:p>
  </w:endnote>
  <w:endnote w:type="continuationSeparator" w:id="0">
    <w:p w:rsidR="00FE7035" w:rsidRDefault="00FE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35" w:rsidRDefault="00FE7035">
      <w:r>
        <w:separator/>
      </w:r>
    </w:p>
  </w:footnote>
  <w:footnote w:type="continuationSeparator" w:id="0">
    <w:p w:rsidR="00FE7035" w:rsidRDefault="00FE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88" w:rsidRDefault="00445788">
    <w:pPr>
      <w:pStyle w:val="Zhlav"/>
    </w:pPr>
    <w:r>
      <w:t xml:space="preserve">strana </w:t>
    </w:r>
    <w:r w:rsidR="000552E0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552E0">
      <w:rPr>
        <w:rStyle w:val="slostrnky"/>
      </w:rPr>
      <w:fldChar w:fldCharType="separate"/>
    </w:r>
    <w:r w:rsidR="00A65A67">
      <w:rPr>
        <w:rStyle w:val="slostrnky"/>
        <w:noProof/>
      </w:rPr>
      <w:t>3</w:t>
    </w:r>
    <w:r w:rsidR="000552E0">
      <w:rPr>
        <w:rStyle w:val="slostrnky"/>
      </w:rPr>
      <w:fldChar w:fldCharType="end"/>
    </w:r>
    <w:r>
      <w:rPr>
        <w:rStyle w:val="slostrnky"/>
      </w:rPr>
      <w:t xml:space="preserve"> / </w:t>
    </w:r>
    <w:r w:rsidR="000552E0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0552E0">
      <w:rPr>
        <w:rStyle w:val="slostrnky"/>
      </w:rPr>
      <w:fldChar w:fldCharType="separate"/>
    </w:r>
    <w:r w:rsidR="00A65A67">
      <w:rPr>
        <w:rStyle w:val="slostrnky"/>
        <w:noProof/>
      </w:rPr>
      <w:t>3</w:t>
    </w:r>
    <w:r w:rsidR="000552E0"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88" w:rsidRDefault="00EA21B7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F53"/>
    <w:multiLevelType w:val="hybridMultilevel"/>
    <w:tmpl w:val="3B6AD572"/>
    <w:lvl w:ilvl="0" w:tplc="3138909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2D53838"/>
    <w:multiLevelType w:val="hybridMultilevel"/>
    <w:tmpl w:val="90DCD4EE"/>
    <w:lvl w:ilvl="0" w:tplc="C0006C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1B7"/>
    <w:rsid w:val="000001C1"/>
    <w:rsid w:val="00005470"/>
    <w:rsid w:val="00006A85"/>
    <w:rsid w:val="000224EF"/>
    <w:rsid w:val="000552E0"/>
    <w:rsid w:val="00081E2C"/>
    <w:rsid w:val="00141F7A"/>
    <w:rsid w:val="001617A9"/>
    <w:rsid w:val="001628DB"/>
    <w:rsid w:val="00165C8C"/>
    <w:rsid w:val="001660C0"/>
    <w:rsid w:val="00196EDA"/>
    <w:rsid w:val="001A0336"/>
    <w:rsid w:val="001A257B"/>
    <w:rsid w:val="001E3000"/>
    <w:rsid w:val="00217FE0"/>
    <w:rsid w:val="00282C6B"/>
    <w:rsid w:val="00285CA6"/>
    <w:rsid w:val="0028604F"/>
    <w:rsid w:val="002941D5"/>
    <w:rsid w:val="002973D2"/>
    <w:rsid w:val="002C767C"/>
    <w:rsid w:val="002D1091"/>
    <w:rsid w:val="002F11B9"/>
    <w:rsid w:val="00310264"/>
    <w:rsid w:val="0031488F"/>
    <w:rsid w:val="0032096B"/>
    <w:rsid w:val="00350D03"/>
    <w:rsid w:val="00366219"/>
    <w:rsid w:val="00396DDF"/>
    <w:rsid w:val="003C76A0"/>
    <w:rsid w:val="0040616C"/>
    <w:rsid w:val="00445788"/>
    <w:rsid w:val="00447CFE"/>
    <w:rsid w:val="00454F47"/>
    <w:rsid w:val="004604BB"/>
    <w:rsid w:val="00471A6F"/>
    <w:rsid w:val="00477627"/>
    <w:rsid w:val="0049040A"/>
    <w:rsid w:val="00495F9F"/>
    <w:rsid w:val="004B6942"/>
    <w:rsid w:val="004E1874"/>
    <w:rsid w:val="00586A7A"/>
    <w:rsid w:val="005E18F8"/>
    <w:rsid w:val="006059AD"/>
    <w:rsid w:val="006252FD"/>
    <w:rsid w:val="00650EC7"/>
    <w:rsid w:val="0065342D"/>
    <w:rsid w:val="00674016"/>
    <w:rsid w:val="00693403"/>
    <w:rsid w:val="006A7F98"/>
    <w:rsid w:val="006D2405"/>
    <w:rsid w:val="006D2E60"/>
    <w:rsid w:val="006F350C"/>
    <w:rsid w:val="00731B2A"/>
    <w:rsid w:val="00756D89"/>
    <w:rsid w:val="00783DDC"/>
    <w:rsid w:val="00791D90"/>
    <w:rsid w:val="007A2B91"/>
    <w:rsid w:val="007B6DC2"/>
    <w:rsid w:val="007D1684"/>
    <w:rsid w:val="007D5212"/>
    <w:rsid w:val="007D7AEE"/>
    <w:rsid w:val="007F6161"/>
    <w:rsid w:val="00806EC6"/>
    <w:rsid w:val="00811BDE"/>
    <w:rsid w:val="00852088"/>
    <w:rsid w:val="00863303"/>
    <w:rsid w:val="00874465"/>
    <w:rsid w:val="0087665F"/>
    <w:rsid w:val="008F2783"/>
    <w:rsid w:val="00910946"/>
    <w:rsid w:val="00935B55"/>
    <w:rsid w:val="009A35AA"/>
    <w:rsid w:val="009B6B7E"/>
    <w:rsid w:val="009B7E4B"/>
    <w:rsid w:val="009E0AED"/>
    <w:rsid w:val="009F0CA4"/>
    <w:rsid w:val="00A13E6B"/>
    <w:rsid w:val="00A21553"/>
    <w:rsid w:val="00A364D4"/>
    <w:rsid w:val="00A65A67"/>
    <w:rsid w:val="00A859CF"/>
    <w:rsid w:val="00AC25EE"/>
    <w:rsid w:val="00AD4CD3"/>
    <w:rsid w:val="00B011D7"/>
    <w:rsid w:val="00B21E38"/>
    <w:rsid w:val="00B33BE5"/>
    <w:rsid w:val="00B4190B"/>
    <w:rsid w:val="00B667AE"/>
    <w:rsid w:val="00B8403C"/>
    <w:rsid w:val="00BA4D6D"/>
    <w:rsid w:val="00BB5A0F"/>
    <w:rsid w:val="00BB5CB1"/>
    <w:rsid w:val="00BE1707"/>
    <w:rsid w:val="00C15A43"/>
    <w:rsid w:val="00C362AB"/>
    <w:rsid w:val="00C67689"/>
    <w:rsid w:val="00C748E8"/>
    <w:rsid w:val="00C77FC6"/>
    <w:rsid w:val="00C8447D"/>
    <w:rsid w:val="00CB3678"/>
    <w:rsid w:val="00CC456E"/>
    <w:rsid w:val="00CD3911"/>
    <w:rsid w:val="00DB1283"/>
    <w:rsid w:val="00DB410C"/>
    <w:rsid w:val="00E00A22"/>
    <w:rsid w:val="00E27EF8"/>
    <w:rsid w:val="00E95297"/>
    <w:rsid w:val="00EA21B7"/>
    <w:rsid w:val="00EA2FA6"/>
    <w:rsid w:val="00EB05FB"/>
    <w:rsid w:val="00EB27C2"/>
    <w:rsid w:val="00EE0253"/>
    <w:rsid w:val="00EE0E39"/>
    <w:rsid w:val="00EE7E76"/>
    <w:rsid w:val="00EF2FA4"/>
    <w:rsid w:val="00EF5918"/>
    <w:rsid w:val="00F32709"/>
    <w:rsid w:val="00F36650"/>
    <w:rsid w:val="00F45E6A"/>
    <w:rsid w:val="00F504D4"/>
    <w:rsid w:val="00F74B1F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paragraph" w:customStyle="1" w:styleId="Standard">
    <w:name w:val="Standard"/>
    <w:rsid w:val="001628D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tradice">
    <w:name w:val="tradice"/>
    <w:basedOn w:val="Normln"/>
    <w:rsid w:val="00783DDC"/>
    <w:pPr>
      <w:spacing w:before="100" w:beforeAutospacing="1" w:after="100" w:afterAutospacing="1" w:line="240" w:lineRule="auto"/>
    </w:pPr>
    <w:rPr>
      <w:sz w:val="24"/>
    </w:rPr>
  </w:style>
  <w:style w:type="paragraph" w:styleId="Normlnweb">
    <w:name w:val="Normal (Web)"/>
    <w:basedOn w:val="Normln"/>
    <w:uiPriority w:val="99"/>
    <w:unhideWhenUsed/>
    <w:rsid w:val="00783DDC"/>
    <w:pPr>
      <w:spacing w:before="100" w:beforeAutospacing="1" w:after="100" w:afterAutospacing="1" w:line="240" w:lineRule="auto"/>
    </w:pPr>
    <w:rPr>
      <w:sz w:val="24"/>
    </w:rPr>
  </w:style>
  <w:style w:type="character" w:styleId="Siln">
    <w:name w:val="Strong"/>
    <w:basedOn w:val="Standardnpsmoodstavce"/>
    <w:uiPriority w:val="22"/>
    <w:qFormat/>
    <w:rsid w:val="00783DDC"/>
    <w:rPr>
      <w:b/>
      <w:bCs/>
    </w:rPr>
  </w:style>
  <w:style w:type="character" w:customStyle="1" w:styleId="apple-converted-space">
    <w:name w:val="apple-converted-space"/>
    <w:basedOn w:val="Standardnpsmoodstavce"/>
    <w:rsid w:val="0078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paragraph" w:customStyle="1" w:styleId="Standard">
    <w:name w:val="Standard"/>
    <w:rsid w:val="001628D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tradice">
    <w:name w:val="tradice"/>
    <w:basedOn w:val="Normln"/>
    <w:rsid w:val="00783DDC"/>
    <w:pPr>
      <w:spacing w:before="100" w:beforeAutospacing="1" w:after="100" w:afterAutospacing="1" w:line="240" w:lineRule="auto"/>
    </w:pPr>
    <w:rPr>
      <w:sz w:val="24"/>
    </w:rPr>
  </w:style>
  <w:style w:type="paragraph" w:styleId="Normlnweb">
    <w:name w:val="Normal (Web)"/>
    <w:basedOn w:val="Normln"/>
    <w:uiPriority w:val="99"/>
    <w:unhideWhenUsed/>
    <w:rsid w:val="00783DDC"/>
    <w:pPr>
      <w:spacing w:before="100" w:beforeAutospacing="1" w:after="100" w:afterAutospacing="1" w:line="240" w:lineRule="auto"/>
    </w:pPr>
    <w:rPr>
      <w:sz w:val="24"/>
    </w:rPr>
  </w:style>
  <w:style w:type="character" w:styleId="Siln">
    <w:name w:val="Strong"/>
    <w:basedOn w:val="Standardnpsmoodstavce"/>
    <w:uiPriority w:val="22"/>
    <w:qFormat/>
    <w:rsid w:val="00783DDC"/>
    <w:rPr>
      <w:b/>
      <w:bCs/>
    </w:rPr>
  </w:style>
  <w:style w:type="character" w:customStyle="1" w:styleId="apple-converted-space">
    <w:name w:val="apple-converted-space"/>
    <w:basedOn w:val="Standardnpsmoodstavce"/>
    <w:rsid w:val="0078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Mila</cp:lastModifiedBy>
  <cp:revision>2</cp:revision>
  <dcterms:created xsi:type="dcterms:W3CDTF">2015-11-25T22:19:00Z</dcterms:created>
  <dcterms:modified xsi:type="dcterms:W3CDTF">2015-11-25T22:19:00Z</dcterms:modified>
</cp:coreProperties>
</file>